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f9f7" w14:textId="2e1f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25 декабря 2024 года № 25/2-VІІІ "О бюджете Бескарагайского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18 ноября 2025 года № 33/2-VIII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25 декабря 2024 года № 25/2-VІІІ "О бюджете Бескарагайского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Бескарагайского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5 340 666,2 тысяч тенге, в том числе по: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1 506 406,0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53 469,0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2 000,0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3 778 791,2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5 809 776,1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31 896,0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70 776,0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38 880,0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-501 005,9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501 005,9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489 656,0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38 880,0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50 229,9 тысяч тенге";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председателя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 –VIII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25/2-VIII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Бескарагайский районный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5340666,2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3778791,2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3777804,2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3777804,2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5809776,1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2685592,3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1963238,3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1963238,3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1606238,3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-501005,9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