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4832" w14:textId="21c4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26/9-VIII "О бюджете Карабасского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26/9-VIII "О бюджете Карабасского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преамбулу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60 920,0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54 620,0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60 950,4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- 30,4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30,4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–30,4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