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bf1c" w14:textId="9bdb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20/394-VІIІ "О бюджете Емелтауского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31/546-VIII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Емелтауского сельского округа Аягозского района на 2025-2027 годы" от 30 декабря 2024 года №20/394-VІIІ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63676,2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22351,6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41324,6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65591,6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-1915,4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1915,4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1915,4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№31/546-VIІІ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№20/394-VІIІ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63676,2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22351,6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2160,7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2160,7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1180,9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994,2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41324,6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65591,6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40671,1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40671,1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40671,1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-1915,4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