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6db1" w14:textId="0366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№20/395-VIII "О бюджете Карагашского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27/476-VIII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Карагашского сельского округа Аягозского района на 2025-2027 годы" от 30 декабря 2024 года №20/395-VIII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72974,1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5623,7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67350,4тысяч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74491,6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-1517,5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1517,5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1517,5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№27/476-VІIІ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 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