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6e3a" w14:textId="c18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26 декабря 2024 года № 20/374-VIІI "О бюджете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11 июля 2025 года № 27/464-VIII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2025-2027 годы" от 26 декабря 2024 года №20/374-VІII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24322622,0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15174776,5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61110,0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705365,0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8381370,5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26030798,2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370335,0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70776,0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441111,0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- 1337841,2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1337841,2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1746296,0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441111,0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32656,2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2025 год в сумме 86307,4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№20/374-VІII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15174776,5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-1337841,2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