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3566" w14:textId="dbe3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Абайского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4 702 993,9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2 220 691,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2 462 106,9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4 527 769,9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33 413,0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128 811,0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 - 128 811,0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572 493,0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339 882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1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объем субвенции, передаваемой из областного бюджета в сумме 1 865 215,0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2026 год в сумме 400 927,0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129 322,0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39 597,0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32 962,0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30 901,0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26 743,0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33 570,0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35 508,0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28 703,0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целевые трансферты из областного бюджета в сумме 738 710,0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кредиты из республиканского бюджета в сумме 103 800,0 тысяч тенге на реализацию мер социальной поддержки специалистов.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распределение целевых трансфертов бюджетам сельских округов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4 702 993,9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38/11-VIII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4 ,580,4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2024 года № 23/3-VIII "О бюджете Абайского района на 2025-2027 годы";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 апреля 2025 года № 25/16-VIII "О внесении изменений в решение маслихата от 23 декабря 2024 года № 23/3-VІІІ "О бюджете Абайского района на 2025-2027 годы";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мая 2025 года № 27/3-VIII "О внесении изменений в решение маслихата от 23 декабря 2024 года № 23/3-VІІІ "О бюджете Абайского района на 2025-2027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2025 года № 29/2-VIII "О внесении изменений в решение маслихата от 23 декабря 2024 года № 23/3-VІІІ "О бюджете Абайского района на 2025-2027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7 октября 2025 года № 31/13-VIII "О внесении изменений в решение маслихата от 23 декабря 2024 года № 23/3-VІІІ "О бюджете Абайского района на 2025-2027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2025 года № 33/2-VIII "О внесении изменений в решение маслихата от 23 декабря 2024 года № 23/3-VІІІ "О бюджете Абайского района на 2025-2027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