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8d9b" w14:textId="2e18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24/2-VIII "О бюджете Карауылского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9 декабря 2025 года № 34/2-VIII. Утратило силу решением Абайского районного маслихата области Абай от 23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2025-2027 годы" от 31 декабря 2024 года № 24/2-VIII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Карауылского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804 697,9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730 904,9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895 455,5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- 90 757,6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90 757,6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90 757,6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