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1b90" w14:textId="5dc1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Абайского района от 4 июля 2023 года № 4/6-VIIІ "Об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7 октября 2025 года № 31/9-VIII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Абайского района от 4 июля 2023 года № 4/6-VIII " 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