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76bb" w14:textId="a677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24/9-VІIІ "О бюджете Саржалского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30/8-VIII. Утратило силу решением Абайского районного маслихата области Абай от 23 декабря 2025 года № 36/9-VIII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24/9-VIІI "О бюджете Саржалского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71 315,0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56 466,0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80 122,2 тысяч тенге,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- 8 807,2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8 807,2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8 807,2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24/9-VIІI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НЕВТЯНОЙ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