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442f" w14:textId="7cb4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25/5-VIII "О бюджете Кокжиринского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22 октября 2025 года № 34/4-VIII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Кокжиринского сельского округа района Ақсуат на 2025-2027 годы" от 30 декабря 2024 года № 25/5-VIII (зарегистрировано в Реестре государственной регистрации нормативных правовых актов под № 206288)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Кокжиринского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105 917,8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23 027,1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82 650,7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111 352,6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-5 434,8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5 434,8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5 434,8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Кокжиринского сельского округа района Ақсуат на 2025 год предусмотрены целевые текущие трансферты из районного бюджета в сумме 41 148,7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