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df15" w14:textId="590d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25/5-VIII "О бюджете Кокжиринского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июля 2025 года № 31/5-VIII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Кокжиринского сельского округа района Ақсуат на 2025-2027 годы" от 30 декабря 2024 года № 25/5-VIII (зарегистрировано в Реестре государственной регистрации нормативных правовых актов под № 206288)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106 488,9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19 562,0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1 112,0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85 814,9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111 923,7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-5 434,8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5 434,8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5 434,8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района Ақсуат на 2025 год предусмотрены целевые текущие трансферты из районного бюджета в сумме 44 312,9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