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304e" w14:textId="ad93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25 декабря 2024 года № 38/195-VІII 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11 ноября 2025 года № 50/265-VIII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2025-2027 годы" от 25 декабря 2024 года № 38/195 – VІII,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99 760 611,7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- 855 367,0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10 250 809,0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15 547 281,7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110 188 822,2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-455 161,0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-9 973 049,5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9 973 049,5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12 298 690,0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38/195-VІII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99 760 611,7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15 547 281,7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1 322 323,1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29 384 007,9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12 968 381,7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2 577 480,3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11 924 939,7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11 341 194,8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5 155 861,6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9 250 565,8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