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304e" w14:textId="ad93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Семей от 25 декабря 2024 года № 38/195-VІII "О бюджете города Семей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11 ноября 2025 года № 50/265-VIII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Семей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бюджете города Семей на 2025-2027 годы" от 25 декабря 2024 года № 38/195 – VІII,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городской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99 760 611,7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73 107 154,0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- 855 367,0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10 250 809,0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15 547 281,7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110 188 822,2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-455 161,0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455 161,0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-9 973 049,5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9 973 049,5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12 298 690,0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3 554 163,0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1 228 522,5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50/265-VIII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38/195-VІII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99 760 611,7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73 107 154,0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43 434 102,0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33 034 102,0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21 872 880,0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21 872 880,0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4 261 842,0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2 338 740,0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2 154 034,0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2 154 034,0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10 250 809,0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9 770 809,0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9 770 809,0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15 547 281,7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15 547 281,7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15 547 281,7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110 188 822,2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1 730 924,6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1 322 323,1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1 108 597,9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315 657,5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315 657,5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206 832,3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8 182 408,1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6 222 962,9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5 816 962,9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946 595,5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2 802 290,7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1 211 405,2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46 877 655,2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29 384 007,9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17 265 890,4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12 968 381,7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2 657 814,9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1 639 693,8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1 623 146,8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885 259,1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10 494 970,7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226 557,3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224 714,3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910 486,9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1 259 700,7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7 440 820,0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5 568 707,6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5 568 707,6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2 577 480,3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11 924 939,7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11 924 939,7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5 429 442,5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951 993,8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5 460 915,6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2 431 904,8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915 840,2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915 840,2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915 840,2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382 134,5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20 867 668,6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11 341 194,8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11 341 194,8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5 758 564,2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5 155 861,6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9 526 473,8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9 526 473,8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9 250 565,8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1 399 052,3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25 000 302,4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25 000 302,4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25 000 302,4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24 343 274,0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-9 973 049,5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9 973 049,5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12 298 690,0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3 554 163,0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1 228 522,5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