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b8a" w14:textId="02c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25 декабря 2024 года № 38/195-VІII 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мая 2025 года № 44/233-VIII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2025-2027 годы" от 25 декабря 2024 года № 38/195 – VІII,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87 794 719,5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68 692 832,0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325 367,0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5 726 640,0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13 049 880,5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91 714 650,0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-455 161,0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-3 464 769,5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3 464 769,5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5 790 410,0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 – 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87 794 719,5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68 692 832,0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18 967 020,9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14 988 191,7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16 990 568,8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-3 464 769,5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