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aab0" w14:textId="148a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13 декабря 2024 года № 23/154-VIІІ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25 декабря 2025 года № 33/225-VIII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2025-2027 годы" от 13 декабря 2024 года № 23/154-VIІІ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370 428 781,9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14 329 880,3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7 990 191,5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16 244,6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348 092 465,5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371 889 447,7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28 842 947,0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33 384 717,0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4 541 770,0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-30 303 612,8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30 303 612,8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33 053 967,0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5 029 945,0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2 279 590,8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области на 2025 год в сумме 681 643,0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33/225-VIІІ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23/154-VIІІ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370 428 781,9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14 329 880,3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1 886 524,5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1 886 524,5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10 076 939,0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9 983 554,0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7 990 191,5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4 096 871,7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4 096 871,7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2 160 430,8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2 160 430,8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348 092 465,5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45 354 337,5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45 354 337,5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298 238 128,0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298 238 128,0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371 889 447,7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4 380 704,3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592 946,1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2 601 824,8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12 905 423,8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12 905 423,8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12 881 314,8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12 453 354,8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182 507 718,0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17 695 195,0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8 256 791,0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135 026 829,1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122 129 038,2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3 981 464,0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82 414 340,2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5 805 285,3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1 078 100,3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7 092 505,6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7 092 505,6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18 568 583,0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1 586 857,6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10 118 726,8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10 118 726,8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9 517 455,2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23 535 833,8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6 770 721,6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7 087 099,2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7 087 099,2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6 756 453,7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8 548 464,5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8 542 239,5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7 437 419,1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21 495 047,2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21 482 973,2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21 482 973,2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3 181 153,7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12 154 118,8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18 623 716,8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8 296 851,8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7 502 421,8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2 666 172,6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1 093 256,1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1 808 331,9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18 447 380,1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15 210 114,2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3 735 233,7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19 416 221,8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19 416 221,8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19 233 734,9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8 677 462,4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33 207 199,2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18 933 868,0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18 933 868,0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10 312 203,0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13 996 647,2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13 996 647,2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11 052 493,3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2 028 013,9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8 844 009,2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8 154 835,2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28 842 947,0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33 384 717,0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-30 303 612,8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30 303 612,8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33 053 967,0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2 279 590,8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