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c8fb" w14:textId="363c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остродефицитных медицинских специальностей в сельских населенных пунктах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19 декабря 2025 года № 220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14-8) и 14-9)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остродефицитные медицинские специальности в сельских населенных пунктах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единовременную денежную выплату медицинским работникам остродефицитных специальностей, прибывшим на работу в сельскую местность на срок не менее пяти лет, в стократном размере минимальной заработной платы, установленном законом о республиканском бюджете и действующим на 1 января соответствующего финансового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области Абай"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 Абай.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Остродефицитные медицинские специальности в сельских населенных пунктах области Абай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остродефицитных медицинских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