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6ac3" w14:textId="84b6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2025–2026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10 ноября 2025 года № 6166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подпунктом 7-6)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техническим и профессиональным, послесредним образованием на 2025–2026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возникшие с 1 сентября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2025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техническими профессиональным, послесредним образованием на 2025-2026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"Политехнический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колледж новых технологий имени Манапа Утебаева"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очистных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"Индустриально-технический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контрольно-измерительных приборов и автоматики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энергетики и связи"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 (инкл)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легкой промышленности и сервиса"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 (инкл)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 (лица, лишҰнные свободы)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ткацких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индивидуальному пошиву и ремонту обуви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индустрии питания и сервиса"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Бармен-бариста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"Дорожно-транспортный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"Шымкентский аграрно-технический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 (лица, лишҰнные свободы)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искусств и дизайна имени А.Кастеева"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Художник-иллюстратор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декоративно-прикладного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"Музыкальный колледж" управления образования города Шымкент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 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 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Ж.Аймауытұлы при НАО "Южно-Казахстанский педагогический университет имени Өзбекәлі Жәнібеков"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"Высший медицинский колледж" управления здравоохранения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 (инкл)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(-ий) сестра/брат общей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"Инновационно-технологический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НАО "Южно-Казахстанский университет имени М.Ауэзова"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колледж "Болашак"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"Высший педагогический колледж Shymkent"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гуманитарно-экономический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"Шымкентский транспортный колледж Казахской академии транспорта и коммуникаций имени М.Тынышпаева"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Техник-путеец, 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"Колледж медресе 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"Мирас"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агент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"Колледж Отырар"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"Колледж "Парасат" института Мардана Сапарбаева"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многопрофильный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ЧУ"Средне-Азиатский высший технический и педогогический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 при АО "Южно-Казахстанская медицинская академия"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(-ий) сестра/брат общей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"Средне-Азиатский высший медицинский колледж"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(-ий) сестра/брат общей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подготовки одного специалиста в соответствии с подушевым нормативом финансирования (тыс.тенге)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города Шымкент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