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00b70" w14:textId="fa00b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акционерного общества "Казахтелеком"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6 марта 2025 года № 923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сроком до 21 февраля 2030 года, без изъятия земельного участка у собственников и землепользователей акционерного общества "Казахтелеком" на нижеследующие земельные участки, расположенные по адресу: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город Шымкент, микрорайон Самал-3, площадью 2,8383 га для существующей волоконно-оптической линии связи.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Акционерного общество "Казахтелеком" должно в течение 10 рабочих дней перечислить сумму платы за сервитут в размере 195 275 (сто девяносто пять двести семьдесят пять) тенге за 2025-2026 годы на счет 201910 Управления государственных доходов по городу Шымкент в соответствии с годовыми изменениями.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город Шымкент, микрорайон Катын копир, улица Аль-Фараби (между улицами Рыскулова и Амангельды), площадью 0,1713 га для существующей волоконно-оптической линии связи.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Акционерного общество "Казахтелеком" должно в течение 10 рабочих дней перечислить сумму платы за сервитут в размере 11 785 (одинадцать тысяч семьсот восемьдесят пять) тенге за 2025-2026 годы на счет 201910 Управления государственных доходов по городу Шымкент в соответствии с годовыми изменениями.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город Шымкент, микрорайон Самал-3, площадью 4,7224 гектара существующей волоконно-оптической линии связи.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Акционерного общество "Казахтелеком" должно в течение 10 рабочих дней перечислить сумму платы за сервитут в размере 324 901 (триста двадцать четыре тысяч девятьсот один) тенге за 2025-2026 годы на счет 201910 Управления государственных доходов по городу Шымкент в соответствии с годовыми изменениями.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земельных отношений города Шымкент" принять меры, вытекающие из настоящего постановления.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первого заместителя акима города Шымкент Асылова К.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Шымкент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Сыздыкбеков 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