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05cf" w14:textId="00b0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p>
      <w:pPr>
        <w:spacing w:after="0"/>
        <w:ind w:left="0"/>
        <w:jc w:val="both"/>
      </w:pPr>
      <w:r>
        <w:rPr>
          <w:rFonts w:ascii="Times New Roman"/>
          <w:b w:val="false"/>
          <w:i w:val="false"/>
          <w:color w:val="000000"/>
          <w:sz w:val="28"/>
        </w:rPr>
        <w:t>Приказ Министра финансов Республики Казахстан от 19 декабря 2025 года № 795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казначейского исполнения бюджета и их кассового обслуживания, процедурах казначейского учета и мониторинга,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"Орган государственного казначейства после представления администраторами бюджетных программ справок о внесении изменений в индивидуальные планы финансирования, не касающиеся изменений в сводные планы финансирования согласно настоящих Процедур и руководства пользователя осуществляют проверку и загрузку в течение пяти рабочих дней.";</w:t>
      </w:r>
    </w:p>
    <w:bookmarkEnd w:id="4"/>
    <w:bookmarkStart w:name="z10"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"101. Основанием представления государственным учреждением заявки на открытие счета в иностранной валюте являются:</w:t>
      </w:r>
    </w:p>
    <w:bookmarkEnd w:id="6"/>
    <w:bookmarkStart w:name="z12" w:id="7"/>
    <w:p>
      <w:pPr>
        <w:spacing w:after="0"/>
        <w:ind w:left="0"/>
        <w:jc w:val="both"/>
      </w:pP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bookmarkEnd w:id="7"/>
    <w:bookmarkStart w:name="z13" w:id="8"/>
    <w:p>
      <w:pPr>
        <w:spacing w:after="0"/>
        <w:ind w:left="0"/>
        <w:jc w:val="both"/>
      </w:pP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8"/>
    <w:bookmarkStart w:name="z14" w:id="9"/>
    <w:p>
      <w:pPr>
        <w:spacing w:after="0"/>
        <w:ind w:left="0"/>
        <w:jc w:val="both"/>
      </w:pPr>
      <w:r>
        <w:rPr>
          <w:rFonts w:ascii="Times New Roman"/>
          <w:b w:val="false"/>
          <w:i w:val="false"/>
          <w:color w:val="000000"/>
          <w:sz w:val="28"/>
        </w:rPr>
        <w:t>
      3) положение или устав государственного учреждения, которым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9"/>
    <w:bookmarkStart w:name="z15" w:id="10"/>
    <w:p>
      <w:pPr>
        <w:spacing w:after="0"/>
        <w:ind w:left="0"/>
        <w:jc w:val="both"/>
      </w:pPr>
      <w:r>
        <w:rPr>
          <w:rFonts w:ascii="Times New Roman"/>
          <w:b w:val="false"/>
          <w:i w:val="false"/>
          <w:color w:val="000000"/>
          <w:sz w:val="28"/>
        </w:rPr>
        <w:t>
      4)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5) решения судов, в соответствии с которыми у государственных учреждений возникли обязательства в иностранной валюте.";</w:t>
      </w:r>
    </w:p>
    <w:bookmarkEnd w:id="11"/>
    <w:bookmarkStart w:name="z17"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184</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"184. По каждому коду бюджетной классификации расходов авансовая (предварительная) оплата в размере не более пятидесяти процентов от суммы договора на текущий финансовый год допускается по следующим спецификам экономической классификации расходов:</w:t>
      </w:r>
    </w:p>
    <w:bookmarkEnd w:id="13"/>
    <w:bookmarkStart w:name="z19" w:id="14"/>
    <w:p>
      <w:pPr>
        <w:spacing w:after="0"/>
        <w:ind w:left="0"/>
        <w:jc w:val="both"/>
      </w:pPr>
      <w:r>
        <w:rPr>
          <w:rFonts w:ascii="Times New Roman"/>
          <w:b w:val="false"/>
          <w:i w:val="false"/>
          <w:color w:val="000000"/>
          <w:sz w:val="28"/>
        </w:rPr>
        <w:t>
      141 "Приобретение продуктов питания";</w:t>
      </w:r>
    </w:p>
    <w:bookmarkEnd w:id="14"/>
    <w:bookmarkStart w:name="z20" w:id="15"/>
    <w:p>
      <w:pPr>
        <w:spacing w:after="0"/>
        <w:ind w:left="0"/>
        <w:jc w:val="both"/>
      </w:pPr>
      <w:r>
        <w:rPr>
          <w:rFonts w:ascii="Times New Roman"/>
          <w:b w:val="false"/>
          <w:i w:val="false"/>
          <w:color w:val="000000"/>
          <w:sz w:val="28"/>
        </w:rPr>
        <w:t>
      142 "Приобретение лекарственных средств и прочих изделий медицинского назначения", за исключением приобретения отечественных ветеринарных вакцин против ящура "AusylVac – Al" и "AusylVac – Оіl" авансовая (предварительная) оплата на приобретение которых допускается в размере не более семидесяти процентов от суммы договора на текущий финансовый год.";</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"204. Дополнительные соглашения к договорам, зарегистрированным в органах государственного казначейства, заключаются в случаях:</w:t>
      </w:r>
    </w:p>
    <w:bookmarkEnd w:id="16"/>
    <w:bookmarkStart w:name="z23" w:id="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государственных закупках";</w:t>
      </w:r>
    </w:p>
    <w:bookmarkEnd w:id="17"/>
    <w:bookmarkStart w:name="z24" w:id="18"/>
    <w:p>
      <w:pPr>
        <w:spacing w:after="0"/>
        <w:ind w:left="0"/>
        <w:jc w:val="both"/>
      </w:pPr>
      <w:r>
        <w:rPr>
          <w:rFonts w:ascii="Times New Roman"/>
          <w:b w:val="false"/>
          <w:i w:val="false"/>
          <w:color w:val="000000"/>
          <w:sz w:val="28"/>
        </w:rPr>
        <w:t>
      уточнения, корректировки бюджета;</w:t>
      </w:r>
    </w:p>
    <w:bookmarkEnd w:id="18"/>
    <w:bookmarkStart w:name="z25" w:id="19"/>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20"/>
    <w:bookmarkStart w:name="z27" w:id="21"/>
    <w:p>
      <w:pPr>
        <w:spacing w:after="0"/>
        <w:ind w:left="0"/>
        <w:jc w:val="both"/>
      </w:pPr>
      <w:r>
        <w:rPr>
          <w:rFonts w:ascii="Times New Roman"/>
          <w:b w:val="false"/>
          <w:i w:val="false"/>
          <w:color w:val="000000"/>
          <w:sz w:val="28"/>
        </w:rPr>
        <w:t>
      внесение изменения в заключенный договор на приобретение товаров (работ и услуг), на которые требования законодательства Республики Казахстан о государственных закупках не распространяется, в том числе в части заключения договоров о государственных закупках посредством веб-портала, на основании законодательных актов Республики Казахстан.</w:t>
      </w:r>
    </w:p>
    <w:bookmarkEnd w:id="21"/>
    <w:bookmarkStart w:name="z28" w:id="22"/>
    <w:p>
      <w:pPr>
        <w:spacing w:after="0"/>
        <w:ind w:left="0"/>
        <w:jc w:val="both"/>
      </w:pPr>
      <w:r>
        <w:rPr>
          <w:rFonts w:ascii="Times New Roman"/>
          <w:b w:val="false"/>
          <w:i w:val="false"/>
          <w:color w:val="000000"/>
          <w:sz w:val="28"/>
        </w:rPr>
        <w:t>
      Регистрация дополнительного соглашения к заключенному договору о государственных закупках в сфере строительства на уменьшение суммы финансирования текущего финансового года, приводящей к превышению установленного размера аванса от суммы финансирования на текущий финансовый год, запрещается. При этом, регистрация дополнительного соглашения допускается после представления в орган государственного казначейства актов выполненных работ, объем которых полностью погашает сумму ранее выплаченного аванса.</w:t>
      </w:r>
    </w:p>
    <w:bookmarkEnd w:id="22"/>
    <w:bookmarkStart w:name="z29" w:id="23"/>
    <w:p>
      <w:pPr>
        <w:spacing w:after="0"/>
        <w:ind w:left="0"/>
        <w:jc w:val="both"/>
      </w:pPr>
      <w:r>
        <w:rPr>
          <w:rFonts w:ascii="Times New Roman"/>
          <w:b w:val="false"/>
          <w:i w:val="false"/>
          <w:color w:val="000000"/>
          <w:sz w:val="28"/>
        </w:rPr>
        <w:t>
      Акт выполненных работ представляется путем прикрепления к заявке на регистрацию дополнительного соглашения и указанием сведений акта выполненных работ в пояснительной записке.";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"209.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Процедурам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24"/>
    <w:bookmarkStart w:name="z32" w:id="25"/>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информационной системы "Казначейство-клиент" реестры заявок не представляются.</w:t>
      </w:r>
    </w:p>
    <w:bookmarkEnd w:id="25"/>
    <w:bookmarkStart w:name="z33" w:id="26"/>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26"/>
    <w:bookmarkStart w:name="z34" w:id="27"/>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27"/>
    <w:bookmarkStart w:name="z35" w:id="28"/>
    <w:p>
      <w:pPr>
        <w:spacing w:after="0"/>
        <w:ind w:left="0"/>
        <w:jc w:val="both"/>
      </w:pPr>
      <w:r>
        <w:rPr>
          <w:rFonts w:ascii="Times New Roman"/>
          <w:b w:val="false"/>
          <w:i w:val="false"/>
          <w:color w:val="000000"/>
          <w:sz w:val="28"/>
        </w:rPr>
        <w:t>
      При обслуживании по информационной системе "Казначейство-клиент" формируется заявка с прикреплением сканированных оригиналов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bookmarkEnd w:id="28"/>
    <w:bookmarkStart w:name="z36" w:id="29"/>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w:t>
      </w:r>
    </w:p>
    <w:bookmarkEnd w:id="29"/>
    <w:bookmarkStart w:name="z37" w:id="30"/>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оригинал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30"/>
    <w:bookmarkStart w:name="z38" w:id="31"/>
    <w:p>
      <w:pPr>
        <w:spacing w:after="0"/>
        <w:ind w:left="0"/>
        <w:jc w:val="both"/>
      </w:pPr>
      <w:r>
        <w:rPr>
          <w:rFonts w:ascii="Times New Roman"/>
          <w:b w:val="false"/>
          <w:i w:val="false"/>
          <w:color w:val="000000"/>
          <w:sz w:val="28"/>
        </w:rPr>
        <w:t>
      При этом, регистрация заключенных в автоматизированной интегрированной информационной системы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bookmarkEnd w:id="31"/>
    <w:bookmarkStart w:name="z39" w:id="32"/>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автоматизированную интегрированную информационную систему "Электронные государственные закупки", прикрепление сканированных оригиналов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bookmarkEnd w:id="32"/>
    <w:bookmarkStart w:name="z40" w:id="33"/>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государственно-частного партнерства.</w:t>
      </w:r>
    </w:p>
    <w:bookmarkEnd w:id="33"/>
    <w:bookmarkStart w:name="z41" w:id="34"/>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оригинал,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34"/>
    <w:bookmarkStart w:name="z42" w:id="35"/>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государственных обязательств по проектам строительства "под ключ" и гражданско-правовых сделок по услугам лизинга,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части первой пункта 213 изложить в следующей редакции:</w:t>
      </w:r>
    </w:p>
    <w:bookmarkStart w:name="z44" w:id="36"/>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36"/>
    <w:bookmarkStart w:name="z45" w:id="37"/>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37"/>
    <w:bookmarkStart w:name="z46" w:id="38"/>
    <w:p>
      <w:pPr>
        <w:spacing w:after="0"/>
        <w:ind w:left="0"/>
        <w:jc w:val="both"/>
      </w:pPr>
      <w:r>
        <w:rPr>
          <w:rFonts w:ascii="Times New Roman"/>
          <w:b w:val="false"/>
          <w:i w:val="false"/>
          <w:color w:val="000000"/>
          <w:sz w:val="28"/>
        </w:rPr>
        <w:t>
      по договорам государственно-частного партнерства указывается регистрационный номер и дата свидетельства о регистрации договора (дополнительного соглашения) государственно-частного партнерства, присвоенный государственным казначейством или органом государственного казначейства посредством информационной системы "е-Минфин";</w:t>
      </w:r>
    </w:p>
    <w:bookmarkEnd w:id="38"/>
    <w:bookmarkStart w:name="z47" w:id="39"/>
    <w:p>
      <w:pPr>
        <w:spacing w:after="0"/>
        <w:ind w:left="0"/>
        <w:jc w:val="both"/>
      </w:pPr>
      <w:r>
        <w:rPr>
          <w:rFonts w:ascii="Times New Roman"/>
          <w:b w:val="false"/>
          <w:i w:val="false"/>
          <w:color w:val="000000"/>
          <w:sz w:val="28"/>
        </w:rPr>
        <w:t>
      по договорам (дополнительным соглашениям) государственных обязательств по проектам строительства "под ключ" и гражданско-правовых сделок по услугам лизинга указывается регистрационный номер и дата свидетельства о регистрации договора (дополнительного соглашения) государственных обязательств по проектам строительства "под ключ" и гражданско-правовых сделок по услугам лизинга, присвоенный государственным казначейством или органом государственного казначейства посредством информационной системы "е-Минфин".";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"282. В течение текущего финансового года возвраты платежей прошлых лет по обязательным пенсионным взносам, обязательным профессиональным пенсионным взносам, обязательным пенсионным взносам работодателей, добровольным пенсионным взносам и пенсионным выплатам, социальным отчислениям, отчислениям и (или) взносов на обязательное социальное медицинское страхование, заработной плате, алиментам, стипендиям и договорам накопительного страхования зачисляются на 902 счет, для дальнейшего перечисления органом государственного казначейства, на основании письма государственного учреждения и приложенного к нему электронного сообщения в формате платежей МТ-002, МТ-003, МТ-004, МТ-005, МТ-007 отправителю денег.</w:t>
      </w:r>
    </w:p>
    <w:bookmarkEnd w:id="40"/>
    <w:bookmarkStart w:name="z50" w:id="41"/>
    <w:p>
      <w:pPr>
        <w:spacing w:after="0"/>
        <w:ind w:left="0"/>
        <w:jc w:val="both"/>
      </w:pPr>
      <w:r>
        <w:rPr>
          <w:rFonts w:ascii="Times New Roman"/>
          <w:b w:val="false"/>
          <w:i w:val="false"/>
          <w:color w:val="000000"/>
          <w:sz w:val="28"/>
        </w:rPr>
        <w:t>
      При зачислении сумм поступлений по доходам на 902 счет (при отсутствии или неверно указанных реквизитов в платежных поручениях по форме 2-38) орган государственного казначейства возвращает сумму отправителю денег либо на основании письма государственного учреждения при уточнении реквизитов зачисляет в доход соответствующего бюджета.</w:t>
      </w:r>
    </w:p>
    <w:bookmarkEnd w:id="41"/>
    <w:bookmarkStart w:name="z51" w:id="42"/>
    <w:p>
      <w:pPr>
        <w:spacing w:after="0"/>
        <w:ind w:left="0"/>
        <w:jc w:val="both"/>
      </w:pPr>
      <w:r>
        <w:rPr>
          <w:rFonts w:ascii="Times New Roman"/>
          <w:b w:val="false"/>
          <w:i w:val="false"/>
          <w:color w:val="000000"/>
          <w:sz w:val="28"/>
        </w:rPr>
        <w:t>
      Зачисленные суммы на 902 счет по поступлениям на контрольные счета наличности платных услуг, благотворительной помощи, временного размещения денег государственных учреждений при отсутствии или неверно указанных реквизитов в платежных поручениях по форме 2-38 органом государственного казначейства на основании письма государственного учреждения при уточнении реквизитов зачисляются получателю денег.</w:t>
      </w:r>
    </w:p>
    <w:bookmarkEnd w:id="42"/>
    <w:bookmarkStart w:name="z52" w:id="43"/>
    <w:p>
      <w:pPr>
        <w:spacing w:after="0"/>
        <w:ind w:left="0"/>
        <w:jc w:val="both"/>
      </w:pPr>
      <w:r>
        <w:rPr>
          <w:rFonts w:ascii="Times New Roman"/>
          <w:b w:val="false"/>
          <w:i w:val="false"/>
          <w:color w:val="000000"/>
          <w:sz w:val="28"/>
        </w:rPr>
        <w:t>
      В конце текущего финансового года возвраты платежей по обязательным пенсионным взносам, обязательным профессиональным пенсионным взносам, обязательным пенсионным взносам работодателей, добровольным пенсионным взносам и пенсионным выплатам,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договорам накопительного страхования зачисляются на 902 счет для дальнейшего перечисления на основании письма государственного учреждения и приложенного к нему электронного сообщения в формате платежей МТ-002, МТ-003, МТ-004, МТ-005, МТ-007 отправителю денег.";</w:t>
      </w:r>
    </w:p>
    <w:bookmarkEnd w:id="43"/>
    <w:bookmarkStart w:name="z53" w:id="44"/>
    <w:p>
      <w:pPr>
        <w:spacing w:after="0"/>
        <w:ind w:left="0"/>
        <w:jc w:val="both"/>
      </w:pPr>
      <w:r>
        <w:rPr>
          <w:rFonts w:ascii="Times New Roman"/>
          <w:b w:val="false"/>
          <w:i w:val="false"/>
          <w:color w:val="000000"/>
          <w:sz w:val="28"/>
        </w:rPr>
        <w:t>
      в пункт 360 вносятся изменения на казахском языке, текст на русском языке не меняется;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"435. Привлечение временно свободных бюджетных денег для покрытия дефицита наличности на контрольном счете наличности республиканского бюджета на период до семи рабочих дней на безвозмездной и возвратной основе осуществляется государственным казначейством на основании:</w:t>
      </w:r>
    </w:p>
    <w:bookmarkEnd w:id="45"/>
    <w:bookmarkStart w:name="z56" w:id="46"/>
    <w:p>
      <w:pPr>
        <w:spacing w:after="0"/>
        <w:ind w:left="0"/>
        <w:jc w:val="both"/>
      </w:pPr>
      <w:r>
        <w:rPr>
          <w:rFonts w:ascii="Times New Roman"/>
          <w:b w:val="false"/>
          <w:i w:val="false"/>
          <w:color w:val="000000"/>
          <w:sz w:val="28"/>
        </w:rPr>
        <w:t xml:space="preserve">
      заключенного </w:t>
      </w:r>
      <w:r>
        <w:rPr>
          <w:rFonts w:ascii="Times New Roman"/>
          <w:b w:val="false"/>
          <w:i w:val="false"/>
          <w:color w:val="000000"/>
          <w:sz w:val="28"/>
        </w:rPr>
        <w:t>Генерального соглашения</w:t>
      </w:r>
      <w:r>
        <w:rPr>
          <w:rFonts w:ascii="Times New Roman"/>
          <w:b w:val="false"/>
          <w:i w:val="false"/>
          <w:color w:val="000000"/>
          <w:sz w:val="28"/>
        </w:rPr>
        <w:t xml:space="preserve"> на привлечение временно свободных бюджетных денег на безвозмездной и возвратной основе с контрольного счета наличности соответствующих местных бюджетов и субъектов квазигосударственного сектора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Процедурам;</w:t>
      </w:r>
    </w:p>
    <w:bookmarkEnd w:id="46"/>
    <w:bookmarkStart w:name="z57" w:id="47"/>
    <w:p>
      <w:pPr>
        <w:spacing w:after="0"/>
        <w:ind w:left="0"/>
        <w:jc w:val="both"/>
      </w:pPr>
      <w:r>
        <w:rPr>
          <w:rFonts w:ascii="Times New Roman"/>
          <w:b w:val="false"/>
          <w:i w:val="false"/>
          <w:color w:val="000000"/>
          <w:sz w:val="28"/>
        </w:rPr>
        <w:t xml:space="preserve">
      уведомления о привлечении временно свободных бюджетных денег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Процедурам.";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39</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114</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115</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Start w:name="z71" w:id="4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8"/>
    <w:bookmarkStart w:name="z72" w:id="49"/>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9"/>
    <w:bookmarkStart w:name="z73" w:id="5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0"/>
    <w:bookmarkStart w:name="z74" w:id="51"/>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 (должностное лицо, на</w:t>
            </w:r>
            <w:r>
              <w:br/>
            </w:r>
            <w:r>
              <w:rPr>
                <w:rFonts w:ascii="Times New Roman"/>
                <w:b w:val="false"/>
                <w:i w:val="false"/>
                <w:color w:val="000000"/>
                <w:sz w:val="20"/>
              </w:rPr>
              <w:t>которого в установленном</w:t>
            </w:r>
            <w:r>
              <w:br/>
            </w:r>
            <w:r>
              <w:rPr>
                <w:rFonts w:ascii="Times New Roman"/>
                <w:b w:val="false"/>
                <w:i w:val="false"/>
                <w:color w:val="000000"/>
                <w:sz w:val="20"/>
              </w:rPr>
              <w:t>порядке возложены полномочия</w:t>
            </w:r>
            <w:r>
              <w:br/>
            </w:r>
            <w:r>
              <w:rPr>
                <w:rFonts w:ascii="Times New Roman"/>
                <w:b w:val="false"/>
                <w:i w:val="false"/>
                <w:color w:val="000000"/>
                <w:sz w:val="20"/>
              </w:rPr>
              <w:t>руководителя аппарата</w:t>
            </w:r>
            <w:r>
              <w:br/>
            </w:r>
            <w:r>
              <w:rPr>
                <w:rFonts w:ascii="Times New Roman"/>
                <w:b w:val="false"/>
                <w:i w:val="false"/>
                <w:color w:val="000000"/>
                <w:sz w:val="20"/>
              </w:rPr>
              <w:t>центрального исполнительного</w:t>
            </w:r>
            <w:r>
              <w:br/>
            </w:r>
            <w:r>
              <w:rPr>
                <w:rFonts w:ascii="Times New Roman"/>
                <w:b w:val="false"/>
                <w:i w:val="false"/>
                <w:color w:val="000000"/>
                <w:sz w:val="20"/>
              </w:rPr>
              <w:t>органа)/руководитель</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 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80" w:id="52"/>
    <w:p>
      <w:pPr>
        <w:spacing w:after="0"/>
        <w:ind w:left="0"/>
        <w:jc w:val="left"/>
      </w:pPr>
      <w:r>
        <w:rPr>
          <w:rFonts w:ascii="Times New Roman"/>
          <w:b/>
          <w:i w:val="false"/>
          <w:color w:val="000000"/>
        </w:rPr>
        <w:t xml:space="preserve"> Индивидуальный план финансирования государственного учреждения по платежам</w:t>
      </w:r>
    </w:p>
    <w:bookmarkEnd w:id="52"/>
    <w:bookmarkStart w:name="z81" w:id="53"/>
    <w:p>
      <w:pPr>
        <w:spacing w:after="0"/>
        <w:ind w:left="0"/>
        <w:jc w:val="both"/>
      </w:pPr>
      <w:r>
        <w:rPr>
          <w:rFonts w:ascii="Times New Roman"/>
          <w:b w:val="false"/>
          <w:i w:val="false"/>
          <w:color w:val="000000"/>
          <w:sz w:val="28"/>
        </w:rPr>
        <w:t>
      Регион ______________________________________________________________</w:t>
      </w:r>
    </w:p>
    <w:bookmarkEnd w:id="53"/>
    <w:bookmarkStart w:name="z82" w:id="54"/>
    <w:p>
      <w:pPr>
        <w:spacing w:after="0"/>
        <w:ind w:left="0"/>
        <w:jc w:val="both"/>
      </w:pPr>
      <w:r>
        <w:rPr>
          <w:rFonts w:ascii="Times New Roman"/>
          <w:b w:val="false"/>
          <w:i w:val="false"/>
          <w:color w:val="000000"/>
          <w:sz w:val="28"/>
        </w:rPr>
        <w:t>
      Вид бюджета _________________________________________________________</w:t>
      </w:r>
    </w:p>
    <w:bookmarkEnd w:id="54"/>
    <w:bookmarkStart w:name="z83" w:id="55"/>
    <w:p>
      <w:pPr>
        <w:spacing w:after="0"/>
        <w:ind w:left="0"/>
        <w:jc w:val="both"/>
      </w:pPr>
      <w:r>
        <w:rPr>
          <w:rFonts w:ascii="Times New Roman"/>
          <w:b w:val="false"/>
          <w:i w:val="false"/>
          <w:color w:val="000000"/>
          <w:sz w:val="28"/>
        </w:rPr>
        <w:t>
      Период ______________________________________________________________</w:t>
      </w:r>
    </w:p>
    <w:bookmarkEnd w:id="55"/>
    <w:bookmarkStart w:name="z84" w:id="56"/>
    <w:p>
      <w:pPr>
        <w:spacing w:after="0"/>
        <w:ind w:left="0"/>
        <w:jc w:val="both"/>
      </w:pPr>
      <w:r>
        <w:rPr>
          <w:rFonts w:ascii="Times New Roman"/>
          <w:b w:val="false"/>
          <w:i w:val="false"/>
          <w:color w:val="000000"/>
          <w:sz w:val="28"/>
        </w:rPr>
        <w:t>
      Единица измерения ___________________________________________________</w:t>
      </w:r>
    </w:p>
    <w:bookmarkEnd w:id="56"/>
    <w:bookmarkStart w:name="z85" w:id="57"/>
    <w:p>
      <w:pPr>
        <w:spacing w:after="0"/>
        <w:ind w:left="0"/>
        <w:jc w:val="both"/>
      </w:pPr>
      <w:r>
        <w:rPr>
          <w:rFonts w:ascii="Times New Roman"/>
          <w:b w:val="false"/>
          <w:i w:val="false"/>
          <w:color w:val="000000"/>
          <w:sz w:val="28"/>
        </w:rPr>
        <w:t>
      Администратор бюджетных программ ___________________________________</w:t>
      </w:r>
    </w:p>
    <w:bookmarkEnd w:id="57"/>
    <w:bookmarkStart w:name="z86" w:id="58"/>
    <w:p>
      <w:pPr>
        <w:spacing w:after="0"/>
        <w:ind w:left="0"/>
        <w:jc w:val="both"/>
      </w:pPr>
      <w:r>
        <w:rPr>
          <w:rFonts w:ascii="Times New Roman"/>
          <w:b w:val="false"/>
          <w:i w:val="false"/>
          <w:color w:val="000000"/>
          <w:sz w:val="28"/>
        </w:rPr>
        <w:t>
      Государственное учреждение ___________________________________________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Код администратора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0"/>
    <w:p>
      <w:pPr>
        <w:spacing w:after="0"/>
        <w:ind w:left="0"/>
        <w:jc w:val="both"/>
      </w:pPr>
      <w:r>
        <w:rPr>
          <w:rFonts w:ascii="Times New Roman"/>
          <w:b w:val="false"/>
          <w:i w:val="false"/>
          <w:color w:val="000000"/>
          <w:sz w:val="28"/>
        </w:rPr>
        <w:t>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/руководитель государственного учреждения ____________________________</w:t>
      </w:r>
    </w:p>
    <w:bookmarkEnd w:id="60"/>
    <w:bookmarkStart w:name="z92" w:id="61"/>
    <w:p>
      <w:pPr>
        <w:spacing w:after="0"/>
        <w:ind w:left="0"/>
        <w:jc w:val="both"/>
      </w:pPr>
      <w:r>
        <w:rPr>
          <w:rFonts w:ascii="Times New Roman"/>
          <w:b w:val="false"/>
          <w:i w:val="false"/>
          <w:color w:val="000000"/>
          <w:sz w:val="28"/>
        </w:rPr>
        <w:t>
      _________ _____________________</w:t>
      </w:r>
    </w:p>
    <w:bookmarkEnd w:id="61"/>
    <w:bookmarkStart w:name="z93" w:id="62"/>
    <w:p>
      <w:pPr>
        <w:spacing w:after="0"/>
        <w:ind w:left="0"/>
        <w:jc w:val="both"/>
      </w:pPr>
      <w:r>
        <w:rPr>
          <w:rFonts w:ascii="Times New Roman"/>
          <w:b w:val="false"/>
          <w:i w:val="false"/>
          <w:color w:val="000000"/>
          <w:sz w:val="28"/>
        </w:rPr>
        <w:t>
      (подпись) (расшифровка подписи)</w:t>
      </w:r>
    </w:p>
    <w:bookmarkEnd w:id="62"/>
    <w:bookmarkStart w:name="z94" w:id="63"/>
    <w:p>
      <w:pPr>
        <w:spacing w:after="0"/>
        <w:ind w:left="0"/>
        <w:jc w:val="both"/>
      </w:pPr>
      <w:r>
        <w:rPr>
          <w:rFonts w:ascii="Times New Roman"/>
          <w:b w:val="false"/>
          <w:i w:val="false"/>
          <w:color w:val="000000"/>
          <w:sz w:val="28"/>
        </w:rPr>
        <w:t>
      Место печати</w:t>
      </w:r>
    </w:p>
    <w:bookmarkEnd w:id="63"/>
    <w:bookmarkStart w:name="z95" w:id="64"/>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64"/>
    <w:bookmarkStart w:name="z96" w:id="65"/>
    <w:p>
      <w:pPr>
        <w:spacing w:after="0"/>
        <w:ind w:left="0"/>
        <w:jc w:val="both"/>
      </w:pPr>
      <w:r>
        <w:rPr>
          <w:rFonts w:ascii="Times New Roman"/>
          <w:b w:val="false"/>
          <w:i w:val="false"/>
          <w:color w:val="000000"/>
          <w:sz w:val="28"/>
        </w:rPr>
        <w:t>
      __________________________________________________________________</w:t>
      </w:r>
    </w:p>
    <w:bookmarkEnd w:id="65"/>
    <w:bookmarkStart w:name="z97" w:id="66"/>
    <w:p>
      <w:pPr>
        <w:spacing w:after="0"/>
        <w:ind w:left="0"/>
        <w:jc w:val="both"/>
      </w:pPr>
      <w:r>
        <w:rPr>
          <w:rFonts w:ascii="Times New Roman"/>
          <w:b w:val="false"/>
          <w:i w:val="false"/>
          <w:color w:val="000000"/>
          <w:sz w:val="28"/>
        </w:rPr>
        <w:t>
      _________ _____________________</w:t>
      </w:r>
    </w:p>
    <w:bookmarkEnd w:id="66"/>
    <w:bookmarkStart w:name="z98" w:id="67"/>
    <w:p>
      <w:pPr>
        <w:spacing w:after="0"/>
        <w:ind w:left="0"/>
        <w:jc w:val="both"/>
      </w:pPr>
      <w:r>
        <w:rPr>
          <w:rFonts w:ascii="Times New Roman"/>
          <w:b w:val="false"/>
          <w:i w:val="false"/>
          <w:color w:val="000000"/>
          <w:sz w:val="28"/>
        </w:rPr>
        <w:t>
      (подпись) (расшифровка подписи)</w:t>
      </w:r>
    </w:p>
    <w:bookmarkEnd w:id="67"/>
    <w:bookmarkStart w:name="z99" w:id="68"/>
    <w:p>
      <w:pPr>
        <w:spacing w:after="0"/>
        <w:ind w:left="0"/>
        <w:jc w:val="both"/>
      </w:pPr>
      <w:r>
        <w:rPr>
          <w:rFonts w:ascii="Times New Roman"/>
          <w:b w:val="false"/>
          <w:i w:val="false"/>
          <w:color w:val="000000"/>
          <w:sz w:val="28"/>
        </w:rPr>
        <w:t xml:space="preserve">
      Примечание: </w:t>
      </w:r>
    </w:p>
    <w:bookmarkEnd w:id="68"/>
    <w:bookmarkStart w:name="z100" w:id="69"/>
    <w:p>
      <w:pPr>
        <w:spacing w:after="0"/>
        <w:ind w:left="0"/>
        <w:jc w:val="both"/>
      </w:pPr>
      <w:r>
        <w:rPr>
          <w:rFonts w:ascii="Times New Roman"/>
          <w:b w:val="false"/>
          <w:i w:val="false"/>
          <w:color w:val="000000"/>
          <w:sz w:val="28"/>
        </w:rPr>
        <w:t>
      В случаях, когда государственное учреждение одновременно является администратором бюджетных программ, данная строка не заполняется.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 xml:space="preserve">отчество (при его наличии) </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05" w:id="70"/>
    <w:p>
      <w:pPr>
        <w:spacing w:after="0"/>
        <w:ind w:left="0"/>
        <w:jc w:val="left"/>
      </w:pPr>
      <w:r>
        <w:rPr>
          <w:rFonts w:ascii="Times New Roman"/>
          <w:b/>
          <w:i w:val="false"/>
          <w:color w:val="000000"/>
        </w:rPr>
        <w:t xml:space="preserve"> План поступлений (доходов, погашения бюджетных кредитов, от продажи финансовых активов государства, государственных займов) в бюджет</w:t>
      </w:r>
    </w:p>
    <w:bookmarkEnd w:id="70"/>
    <w:bookmarkStart w:name="z106" w:id="71"/>
    <w:p>
      <w:pPr>
        <w:spacing w:after="0"/>
        <w:ind w:left="0"/>
        <w:jc w:val="both"/>
      </w:pPr>
      <w:r>
        <w:rPr>
          <w:rFonts w:ascii="Times New Roman"/>
          <w:b w:val="false"/>
          <w:i w:val="false"/>
          <w:color w:val="000000"/>
          <w:sz w:val="28"/>
        </w:rPr>
        <w:t>
      Вид бюджета _________________________________________________________</w:t>
      </w:r>
    </w:p>
    <w:bookmarkEnd w:id="71"/>
    <w:bookmarkStart w:name="z107" w:id="72"/>
    <w:p>
      <w:pPr>
        <w:spacing w:after="0"/>
        <w:ind w:left="0"/>
        <w:jc w:val="both"/>
      </w:pPr>
      <w:r>
        <w:rPr>
          <w:rFonts w:ascii="Times New Roman"/>
          <w:b w:val="false"/>
          <w:i w:val="false"/>
          <w:color w:val="000000"/>
          <w:sz w:val="28"/>
        </w:rPr>
        <w:t>
      Период ______________________________________________________________</w:t>
      </w:r>
    </w:p>
    <w:bookmarkEnd w:id="72"/>
    <w:bookmarkStart w:name="z108" w:id="73"/>
    <w:p>
      <w:pPr>
        <w:spacing w:after="0"/>
        <w:ind w:left="0"/>
        <w:jc w:val="both"/>
      </w:pPr>
      <w:r>
        <w:rPr>
          <w:rFonts w:ascii="Times New Roman"/>
          <w:b w:val="false"/>
          <w:i w:val="false"/>
          <w:color w:val="000000"/>
          <w:sz w:val="28"/>
        </w:rPr>
        <w:t>
      Дата ________________________________________________________________</w:t>
      </w:r>
    </w:p>
    <w:bookmarkEnd w:id="73"/>
    <w:bookmarkStart w:name="z109" w:id="74"/>
    <w:p>
      <w:pPr>
        <w:spacing w:after="0"/>
        <w:ind w:left="0"/>
        <w:jc w:val="both"/>
      </w:pPr>
      <w:r>
        <w:rPr>
          <w:rFonts w:ascii="Times New Roman"/>
          <w:b w:val="false"/>
          <w:i w:val="false"/>
          <w:color w:val="000000"/>
          <w:sz w:val="28"/>
        </w:rPr>
        <w:t>
      Единица измерения ___________________________________________________</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75"/>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w:t>
      </w:r>
    </w:p>
    <w:bookmarkEnd w:id="75"/>
    <w:bookmarkStart w:name="z111" w:id="76"/>
    <w:p>
      <w:pPr>
        <w:spacing w:after="0"/>
        <w:ind w:left="0"/>
        <w:jc w:val="both"/>
      </w:pPr>
      <w:r>
        <w:rPr>
          <w:rFonts w:ascii="Times New Roman"/>
          <w:b w:val="false"/>
          <w:i w:val="false"/>
          <w:color w:val="000000"/>
          <w:sz w:val="28"/>
        </w:rPr>
        <w:t>
      ___________________ _________ _________________</w:t>
      </w:r>
    </w:p>
    <w:bookmarkEnd w:id="76"/>
    <w:bookmarkStart w:name="z112" w:id="77"/>
    <w:p>
      <w:pPr>
        <w:spacing w:after="0"/>
        <w:ind w:left="0"/>
        <w:jc w:val="both"/>
      </w:pPr>
      <w:r>
        <w:rPr>
          <w:rFonts w:ascii="Times New Roman"/>
          <w:b w:val="false"/>
          <w:i w:val="false"/>
          <w:color w:val="000000"/>
          <w:sz w:val="28"/>
        </w:rPr>
        <w:t>
      (подпись) (расшифровка подписи)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17" w:id="78"/>
    <w:p>
      <w:pPr>
        <w:spacing w:after="0"/>
        <w:ind w:left="0"/>
        <w:jc w:val="left"/>
      </w:pPr>
      <w:r>
        <w:rPr>
          <w:rFonts w:ascii="Times New Roman"/>
          <w:b/>
          <w:i w:val="false"/>
          <w:color w:val="000000"/>
        </w:rPr>
        <w:t xml:space="preserve"> План поступлений погашения кредитов, вознаграждений (интересов) по кредитам, выданным из бюджета вышестоящего уровня бюджету нижестоящего уровня</w:t>
      </w:r>
    </w:p>
    <w:bookmarkEnd w:id="78"/>
    <w:bookmarkStart w:name="z118" w:id="79"/>
    <w:p>
      <w:pPr>
        <w:spacing w:after="0"/>
        <w:ind w:left="0"/>
        <w:jc w:val="both"/>
      </w:pPr>
      <w:r>
        <w:rPr>
          <w:rFonts w:ascii="Times New Roman"/>
          <w:b w:val="false"/>
          <w:i w:val="false"/>
          <w:color w:val="000000"/>
          <w:sz w:val="28"/>
        </w:rPr>
        <w:t>
      Вид бюджета _________________________________________________________</w:t>
      </w:r>
    </w:p>
    <w:bookmarkEnd w:id="79"/>
    <w:bookmarkStart w:name="z119" w:id="80"/>
    <w:p>
      <w:pPr>
        <w:spacing w:after="0"/>
        <w:ind w:left="0"/>
        <w:jc w:val="both"/>
      </w:pPr>
      <w:r>
        <w:rPr>
          <w:rFonts w:ascii="Times New Roman"/>
          <w:b w:val="false"/>
          <w:i w:val="false"/>
          <w:color w:val="000000"/>
          <w:sz w:val="28"/>
        </w:rPr>
        <w:t>
      Период ______________________________________________________________</w:t>
      </w:r>
    </w:p>
    <w:bookmarkEnd w:id="80"/>
    <w:bookmarkStart w:name="z120" w:id="81"/>
    <w:p>
      <w:pPr>
        <w:spacing w:after="0"/>
        <w:ind w:left="0"/>
        <w:jc w:val="both"/>
      </w:pPr>
      <w:r>
        <w:rPr>
          <w:rFonts w:ascii="Times New Roman"/>
          <w:b w:val="false"/>
          <w:i w:val="false"/>
          <w:color w:val="000000"/>
          <w:sz w:val="28"/>
        </w:rPr>
        <w:t>
      Дата ________________________________________________________________</w:t>
      </w:r>
    </w:p>
    <w:bookmarkEnd w:id="81"/>
    <w:bookmarkStart w:name="z121" w:id="82"/>
    <w:p>
      <w:pPr>
        <w:spacing w:after="0"/>
        <w:ind w:left="0"/>
        <w:jc w:val="both"/>
      </w:pPr>
      <w:r>
        <w:rPr>
          <w:rFonts w:ascii="Times New Roman"/>
          <w:b w:val="false"/>
          <w:i w:val="false"/>
          <w:color w:val="000000"/>
          <w:sz w:val="28"/>
        </w:rPr>
        <w:t>
      Единица измерения ___________________________________________________</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областям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3"/>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плана поступлений</w:t>
      </w:r>
    </w:p>
    <w:bookmarkEnd w:id="83"/>
    <w:bookmarkStart w:name="z123" w:id="84"/>
    <w:p>
      <w:pPr>
        <w:spacing w:after="0"/>
        <w:ind w:left="0"/>
        <w:jc w:val="both"/>
      </w:pPr>
      <w:r>
        <w:rPr>
          <w:rFonts w:ascii="Times New Roman"/>
          <w:b w:val="false"/>
          <w:i w:val="false"/>
          <w:color w:val="000000"/>
          <w:sz w:val="28"/>
        </w:rPr>
        <w:t>
      ________________________________ _______ ______</w:t>
      </w:r>
    </w:p>
    <w:bookmarkEnd w:id="84"/>
    <w:bookmarkStart w:name="z124" w:id="85"/>
    <w:p>
      <w:pPr>
        <w:spacing w:after="0"/>
        <w:ind w:left="0"/>
        <w:jc w:val="both"/>
      </w:pPr>
      <w:r>
        <w:rPr>
          <w:rFonts w:ascii="Times New Roman"/>
          <w:b w:val="false"/>
          <w:i w:val="false"/>
          <w:color w:val="000000"/>
          <w:sz w:val="28"/>
        </w:rPr>
        <w:t>
      (подпись) (расшифровка подписи)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29" w:id="86"/>
    <w:p>
      <w:pPr>
        <w:spacing w:after="0"/>
        <w:ind w:left="0"/>
        <w:jc w:val="left"/>
      </w:pPr>
      <w:r>
        <w:rPr>
          <w:rFonts w:ascii="Times New Roman"/>
          <w:b/>
          <w:i w:val="false"/>
          <w:color w:val="000000"/>
        </w:rPr>
        <w:t xml:space="preserve"> Сводный план поступлений в бюджет на ____ год</w:t>
      </w:r>
    </w:p>
    <w:bookmarkEnd w:id="86"/>
    <w:bookmarkStart w:name="z130" w:id="87"/>
    <w:p>
      <w:pPr>
        <w:spacing w:after="0"/>
        <w:ind w:left="0"/>
        <w:jc w:val="both"/>
      </w:pPr>
      <w:r>
        <w:rPr>
          <w:rFonts w:ascii="Times New Roman"/>
          <w:b w:val="false"/>
          <w:i w:val="false"/>
          <w:color w:val="000000"/>
          <w:sz w:val="28"/>
        </w:rPr>
        <w:t>
      Вид бюджета _________________________________________________________</w:t>
      </w:r>
    </w:p>
    <w:bookmarkEnd w:id="87"/>
    <w:bookmarkStart w:name="z131" w:id="88"/>
    <w:p>
      <w:pPr>
        <w:spacing w:after="0"/>
        <w:ind w:left="0"/>
        <w:jc w:val="both"/>
      </w:pPr>
      <w:r>
        <w:rPr>
          <w:rFonts w:ascii="Times New Roman"/>
          <w:b w:val="false"/>
          <w:i w:val="false"/>
          <w:color w:val="000000"/>
          <w:sz w:val="28"/>
        </w:rPr>
        <w:t>
      Период ______________________________________________________________</w:t>
      </w:r>
    </w:p>
    <w:bookmarkEnd w:id="88"/>
    <w:bookmarkStart w:name="z132" w:id="89"/>
    <w:p>
      <w:pPr>
        <w:spacing w:after="0"/>
        <w:ind w:left="0"/>
        <w:jc w:val="both"/>
      </w:pPr>
      <w:r>
        <w:rPr>
          <w:rFonts w:ascii="Times New Roman"/>
          <w:b w:val="false"/>
          <w:i w:val="false"/>
          <w:color w:val="000000"/>
          <w:sz w:val="28"/>
        </w:rPr>
        <w:t>
      Дата ________________________________________________________________</w:t>
      </w:r>
    </w:p>
    <w:bookmarkEnd w:id="89"/>
    <w:bookmarkStart w:name="z133" w:id="90"/>
    <w:p>
      <w:pPr>
        <w:spacing w:after="0"/>
        <w:ind w:left="0"/>
        <w:jc w:val="both"/>
      </w:pPr>
      <w:r>
        <w:rPr>
          <w:rFonts w:ascii="Times New Roman"/>
          <w:b w:val="false"/>
          <w:i w:val="false"/>
          <w:color w:val="000000"/>
          <w:sz w:val="28"/>
        </w:rPr>
        <w:t>
      Единица измерения 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Класс Подкласс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поступления от продажи основного</w:t>
            </w:r>
          </w:p>
          <w:bookmarkEnd w:id="91"/>
          <w:p>
            <w:pPr>
              <w:spacing w:after="20"/>
              <w:ind w:left="20"/>
              <w:jc w:val="both"/>
            </w:pPr>
            <w:r>
              <w:rPr>
                <w:rFonts w:ascii="Times New Roman"/>
                <w:b w:val="false"/>
                <w:i w:val="false"/>
                <w:color w:val="000000"/>
                <w:sz w:val="20"/>
              </w:rPr>
              <w:t>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Движение остатков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2"/>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bookmarkEnd w:id="92"/>
    <w:bookmarkStart w:name="z136" w:id="93"/>
    <w:p>
      <w:pPr>
        <w:spacing w:after="0"/>
        <w:ind w:left="0"/>
        <w:jc w:val="both"/>
      </w:pPr>
      <w:r>
        <w:rPr>
          <w:rFonts w:ascii="Times New Roman"/>
          <w:b w:val="false"/>
          <w:i w:val="false"/>
          <w:color w:val="000000"/>
          <w:sz w:val="28"/>
        </w:rPr>
        <w:t>
      ____________________________________ _________</w:t>
      </w:r>
    </w:p>
    <w:bookmarkEnd w:id="93"/>
    <w:bookmarkStart w:name="z137" w:id="94"/>
    <w:p>
      <w:pPr>
        <w:spacing w:after="0"/>
        <w:ind w:left="0"/>
        <w:jc w:val="both"/>
      </w:pPr>
      <w:r>
        <w:rPr>
          <w:rFonts w:ascii="Times New Roman"/>
          <w:b w:val="false"/>
          <w:i w:val="false"/>
          <w:color w:val="000000"/>
          <w:sz w:val="28"/>
        </w:rPr>
        <w:t>
      (подпись) (расшифровка подписи)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42" w:id="95"/>
    <w:p>
      <w:pPr>
        <w:spacing w:after="0"/>
        <w:ind w:left="0"/>
        <w:jc w:val="left"/>
      </w:pPr>
      <w:r>
        <w:rPr>
          <w:rFonts w:ascii="Times New Roman"/>
          <w:b/>
          <w:i w:val="false"/>
          <w:color w:val="000000"/>
        </w:rPr>
        <w:t xml:space="preserve"> Сводный план финансирования по платежам </w:t>
      </w:r>
      <w:r>
        <w:br/>
      </w:r>
      <w:r>
        <w:rPr>
          <w:rFonts w:ascii="Times New Roman"/>
          <w:b/>
          <w:i w:val="false"/>
          <w:color w:val="000000"/>
        </w:rPr>
        <w:t xml:space="preserve">_________________________________________________________на _____ год   </w:t>
      </w:r>
      <w:r>
        <w:br/>
      </w:r>
      <w:r>
        <w:rPr>
          <w:rFonts w:ascii="Times New Roman"/>
          <w:b/>
          <w:i w:val="false"/>
          <w:color w:val="000000"/>
        </w:rPr>
        <w:t>(наименование бюджета)</w:t>
      </w:r>
    </w:p>
    <w:bookmarkEnd w:id="95"/>
    <w:bookmarkStart w:name="z143" w:id="96"/>
    <w:p>
      <w:pPr>
        <w:spacing w:after="0"/>
        <w:ind w:left="0"/>
        <w:jc w:val="both"/>
      </w:pPr>
      <w:r>
        <w:rPr>
          <w:rFonts w:ascii="Times New Roman"/>
          <w:b w:val="false"/>
          <w:i w:val="false"/>
          <w:color w:val="000000"/>
          <w:sz w:val="28"/>
        </w:rPr>
        <w:t>
      Вид бюджета _________________________________________________________</w:t>
      </w:r>
    </w:p>
    <w:bookmarkEnd w:id="96"/>
    <w:bookmarkStart w:name="z144" w:id="97"/>
    <w:p>
      <w:pPr>
        <w:spacing w:after="0"/>
        <w:ind w:left="0"/>
        <w:jc w:val="both"/>
      </w:pPr>
      <w:r>
        <w:rPr>
          <w:rFonts w:ascii="Times New Roman"/>
          <w:b w:val="false"/>
          <w:i w:val="false"/>
          <w:color w:val="000000"/>
          <w:sz w:val="28"/>
        </w:rPr>
        <w:t>
      Период ______________________________________________________________</w:t>
      </w:r>
    </w:p>
    <w:bookmarkEnd w:id="97"/>
    <w:bookmarkStart w:name="z145" w:id="98"/>
    <w:p>
      <w:pPr>
        <w:spacing w:after="0"/>
        <w:ind w:left="0"/>
        <w:jc w:val="both"/>
      </w:pPr>
      <w:r>
        <w:rPr>
          <w:rFonts w:ascii="Times New Roman"/>
          <w:b w:val="false"/>
          <w:i w:val="false"/>
          <w:color w:val="000000"/>
          <w:sz w:val="28"/>
        </w:rPr>
        <w:t>
      Дата ________________________________________________________________</w:t>
      </w:r>
    </w:p>
    <w:bookmarkEnd w:id="98"/>
    <w:bookmarkStart w:name="z146" w:id="99"/>
    <w:p>
      <w:pPr>
        <w:spacing w:after="0"/>
        <w:ind w:left="0"/>
        <w:jc w:val="both"/>
      </w:pPr>
      <w:r>
        <w:rPr>
          <w:rFonts w:ascii="Times New Roman"/>
          <w:b w:val="false"/>
          <w:i w:val="false"/>
          <w:color w:val="000000"/>
          <w:sz w:val="28"/>
        </w:rPr>
        <w:t>
      Единица измерения 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Функциональнаягруппа Функциональная подгруппа Администратор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0"/>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bookmarkEnd w:id="100"/>
    <w:bookmarkStart w:name="z148" w:id="101"/>
    <w:p>
      <w:pPr>
        <w:spacing w:after="0"/>
        <w:ind w:left="0"/>
        <w:jc w:val="both"/>
      </w:pPr>
      <w:r>
        <w:rPr>
          <w:rFonts w:ascii="Times New Roman"/>
          <w:b w:val="false"/>
          <w:i w:val="false"/>
          <w:color w:val="000000"/>
          <w:sz w:val="28"/>
        </w:rPr>
        <w:t>
      ____________________________________ _________</w:t>
      </w:r>
    </w:p>
    <w:bookmarkEnd w:id="101"/>
    <w:bookmarkStart w:name="z149" w:id="102"/>
    <w:p>
      <w:pPr>
        <w:spacing w:after="0"/>
        <w:ind w:left="0"/>
        <w:jc w:val="both"/>
      </w:pPr>
      <w:r>
        <w:rPr>
          <w:rFonts w:ascii="Times New Roman"/>
          <w:b w:val="false"/>
          <w:i w:val="false"/>
          <w:color w:val="000000"/>
          <w:sz w:val="28"/>
        </w:rPr>
        <w:t>
      (подпись) (расшифровка подписи)</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54" w:id="103"/>
    <w:p>
      <w:pPr>
        <w:spacing w:after="0"/>
        <w:ind w:left="0"/>
        <w:jc w:val="left"/>
      </w:pPr>
      <w:r>
        <w:rPr>
          <w:rFonts w:ascii="Times New Roman"/>
          <w:b/>
          <w:i w:val="false"/>
          <w:color w:val="000000"/>
        </w:rPr>
        <w:t xml:space="preserve"> Сводный план финансирования по обязательствам </w:t>
      </w:r>
      <w:r>
        <w:br/>
      </w:r>
      <w:r>
        <w:rPr>
          <w:rFonts w:ascii="Times New Roman"/>
          <w:b/>
          <w:i w:val="false"/>
          <w:color w:val="000000"/>
        </w:rPr>
        <w:t xml:space="preserve">________________________________________________________на _____ год </w:t>
      </w:r>
      <w:r>
        <w:br/>
      </w:r>
      <w:r>
        <w:rPr>
          <w:rFonts w:ascii="Times New Roman"/>
          <w:b/>
          <w:i w:val="false"/>
          <w:color w:val="000000"/>
        </w:rPr>
        <w:t>(наименование бюджета)</w:t>
      </w:r>
    </w:p>
    <w:bookmarkEnd w:id="103"/>
    <w:bookmarkStart w:name="z155" w:id="104"/>
    <w:p>
      <w:pPr>
        <w:spacing w:after="0"/>
        <w:ind w:left="0"/>
        <w:jc w:val="both"/>
      </w:pPr>
      <w:r>
        <w:rPr>
          <w:rFonts w:ascii="Times New Roman"/>
          <w:b w:val="false"/>
          <w:i w:val="false"/>
          <w:color w:val="000000"/>
          <w:sz w:val="28"/>
        </w:rPr>
        <w:t>
      Вид бюджета _________________________________________________________</w:t>
      </w:r>
    </w:p>
    <w:bookmarkEnd w:id="104"/>
    <w:bookmarkStart w:name="z156" w:id="105"/>
    <w:p>
      <w:pPr>
        <w:spacing w:after="0"/>
        <w:ind w:left="0"/>
        <w:jc w:val="both"/>
      </w:pPr>
      <w:r>
        <w:rPr>
          <w:rFonts w:ascii="Times New Roman"/>
          <w:b w:val="false"/>
          <w:i w:val="false"/>
          <w:color w:val="000000"/>
          <w:sz w:val="28"/>
        </w:rPr>
        <w:t>
      Период ______________________________________________________________</w:t>
      </w:r>
    </w:p>
    <w:bookmarkEnd w:id="105"/>
    <w:bookmarkStart w:name="z157" w:id="106"/>
    <w:p>
      <w:pPr>
        <w:spacing w:after="0"/>
        <w:ind w:left="0"/>
        <w:jc w:val="both"/>
      </w:pPr>
      <w:r>
        <w:rPr>
          <w:rFonts w:ascii="Times New Roman"/>
          <w:b w:val="false"/>
          <w:i w:val="false"/>
          <w:color w:val="000000"/>
          <w:sz w:val="28"/>
        </w:rPr>
        <w:t>
      Дата ________________________________________________________________</w:t>
      </w:r>
    </w:p>
    <w:bookmarkEnd w:id="106"/>
    <w:bookmarkStart w:name="z158" w:id="107"/>
    <w:p>
      <w:pPr>
        <w:spacing w:after="0"/>
        <w:ind w:left="0"/>
        <w:jc w:val="both"/>
      </w:pPr>
      <w:r>
        <w:rPr>
          <w:rFonts w:ascii="Times New Roman"/>
          <w:b w:val="false"/>
          <w:i w:val="false"/>
          <w:color w:val="000000"/>
          <w:sz w:val="28"/>
        </w:rPr>
        <w:t>
      Единица измерения 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Функциональная подгруппа Администратор Программа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08"/>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bookmarkEnd w:id="108"/>
    <w:bookmarkStart w:name="z160" w:id="109"/>
    <w:p>
      <w:pPr>
        <w:spacing w:after="0"/>
        <w:ind w:left="0"/>
        <w:jc w:val="both"/>
      </w:pPr>
      <w:r>
        <w:rPr>
          <w:rFonts w:ascii="Times New Roman"/>
          <w:b w:val="false"/>
          <w:i w:val="false"/>
          <w:color w:val="000000"/>
          <w:sz w:val="28"/>
        </w:rPr>
        <w:t>
      ____________________________________ _________</w:t>
      </w:r>
    </w:p>
    <w:bookmarkEnd w:id="109"/>
    <w:bookmarkStart w:name="z161" w:id="110"/>
    <w:p>
      <w:pPr>
        <w:spacing w:after="0"/>
        <w:ind w:left="0"/>
        <w:jc w:val="both"/>
      </w:pPr>
      <w:r>
        <w:rPr>
          <w:rFonts w:ascii="Times New Roman"/>
          <w:b w:val="false"/>
          <w:i w:val="false"/>
          <w:color w:val="000000"/>
          <w:sz w:val="28"/>
        </w:rPr>
        <w:t>
      (подпись) (расшифровка подписи)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66" w:id="111"/>
    <w:p>
      <w:pPr>
        <w:spacing w:after="0"/>
        <w:ind w:left="0"/>
        <w:jc w:val="left"/>
      </w:pPr>
      <w:r>
        <w:rPr>
          <w:rFonts w:ascii="Times New Roman"/>
          <w:b/>
          <w:i w:val="false"/>
          <w:color w:val="000000"/>
        </w:rPr>
        <w:t xml:space="preserve"> Сводный план поступлений и финансирования по платежам </w:t>
      </w:r>
      <w:r>
        <w:br/>
      </w:r>
      <w:r>
        <w:rPr>
          <w:rFonts w:ascii="Times New Roman"/>
          <w:b/>
          <w:i w:val="false"/>
          <w:color w:val="000000"/>
        </w:rPr>
        <w:t xml:space="preserve">_________________________________________________________на _____ год  </w:t>
      </w:r>
      <w:r>
        <w:br/>
      </w:r>
      <w:r>
        <w:rPr>
          <w:rFonts w:ascii="Times New Roman"/>
          <w:b/>
          <w:i w:val="false"/>
          <w:color w:val="000000"/>
        </w:rPr>
        <w:t>(наименование бюджета)</w:t>
      </w:r>
    </w:p>
    <w:bookmarkEnd w:id="111"/>
    <w:bookmarkStart w:name="z167" w:id="112"/>
    <w:p>
      <w:pPr>
        <w:spacing w:after="0"/>
        <w:ind w:left="0"/>
        <w:jc w:val="both"/>
      </w:pPr>
      <w:r>
        <w:rPr>
          <w:rFonts w:ascii="Times New Roman"/>
          <w:b w:val="false"/>
          <w:i w:val="false"/>
          <w:color w:val="000000"/>
          <w:sz w:val="28"/>
        </w:rPr>
        <w:t>
      Вид бюджета _______________________________________________________</w:t>
      </w:r>
    </w:p>
    <w:bookmarkEnd w:id="112"/>
    <w:bookmarkStart w:name="z168" w:id="113"/>
    <w:p>
      <w:pPr>
        <w:spacing w:after="0"/>
        <w:ind w:left="0"/>
        <w:jc w:val="both"/>
      </w:pPr>
      <w:r>
        <w:rPr>
          <w:rFonts w:ascii="Times New Roman"/>
          <w:b w:val="false"/>
          <w:i w:val="false"/>
          <w:color w:val="000000"/>
          <w:sz w:val="28"/>
        </w:rPr>
        <w:t>
      Период ____________________________________________________________</w:t>
      </w:r>
    </w:p>
    <w:bookmarkEnd w:id="113"/>
    <w:bookmarkStart w:name="z169" w:id="114"/>
    <w:p>
      <w:pPr>
        <w:spacing w:after="0"/>
        <w:ind w:left="0"/>
        <w:jc w:val="both"/>
      </w:pPr>
      <w:r>
        <w:rPr>
          <w:rFonts w:ascii="Times New Roman"/>
          <w:b w:val="false"/>
          <w:i w:val="false"/>
          <w:color w:val="000000"/>
          <w:sz w:val="28"/>
        </w:rPr>
        <w:t>
      Дата ______________________________________________________________</w:t>
      </w:r>
    </w:p>
    <w:bookmarkEnd w:id="114"/>
    <w:bookmarkStart w:name="z170" w:id="115"/>
    <w:p>
      <w:pPr>
        <w:spacing w:after="0"/>
        <w:ind w:left="0"/>
        <w:jc w:val="both"/>
      </w:pPr>
      <w:r>
        <w:rPr>
          <w:rFonts w:ascii="Times New Roman"/>
          <w:b w:val="false"/>
          <w:i w:val="false"/>
          <w:color w:val="000000"/>
          <w:sz w:val="28"/>
        </w:rPr>
        <w:t>
      Единица измерения: тысяч тенге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16"/>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 ответственного за составление сводного плана</w:t>
      </w:r>
    </w:p>
    <w:bookmarkEnd w:id="116"/>
    <w:bookmarkStart w:name="z172" w:id="117"/>
    <w:p>
      <w:pPr>
        <w:spacing w:after="0"/>
        <w:ind w:left="0"/>
        <w:jc w:val="both"/>
      </w:pPr>
      <w:r>
        <w:rPr>
          <w:rFonts w:ascii="Times New Roman"/>
          <w:b w:val="false"/>
          <w:i w:val="false"/>
          <w:color w:val="000000"/>
          <w:sz w:val="28"/>
        </w:rPr>
        <w:t>
      ____________________________________ _________</w:t>
      </w:r>
    </w:p>
    <w:bookmarkEnd w:id="117"/>
    <w:bookmarkStart w:name="z173" w:id="118"/>
    <w:p>
      <w:pPr>
        <w:spacing w:after="0"/>
        <w:ind w:left="0"/>
        <w:jc w:val="both"/>
      </w:pPr>
      <w:r>
        <w:rPr>
          <w:rFonts w:ascii="Times New Roman"/>
          <w:b w:val="false"/>
          <w:i w:val="false"/>
          <w:color w:val="000000"/>
          <w:sz w:val="28"/>
        </w:rPr>
        <w:t>
      (подпись) (расшифровка подписи)</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центрального/</w:t>
            </w:r>
            <w:r>
              <w:br/>
            </w:r>
            <w:r>
              <w:rPr>
                <w:rFonts w:ascii="Times New Roman"/>
                <w:b w:val="false"/>
                <w:i w:val="false"/>
                <w:color w:val="000000"/>
                <w:sz w:val="20"/>
              </w:rPr>
              <w:t>местного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79" w:id="119"/>
    <w:p>
      <w:pPr>
        <w:spacing w:after="0"/>
        <w:ind w:left="0"/>
        <w:jc w:val="left"/>
      </w:pPr>
      <w:r>
        <w:rPr>
          <w:rFonts w:ascii="Times New Roman"/>
          <w:b/>
          <w:i w:val="false"/>
          <w:color w:val="000000"/>
        </w:rPr>
        <w:t xml:space="preserve"> Справка № ____ о внесении изменений в Сводный план поступлений ____ бюджета на основании _______ от "_" __________ года</w:t>
      </w:r>
    </w:p>
    <w:bookmarkEnd w:id="119"/>
    <w:bookmarkStart w:name="z180" w:id="120"/>
    <w:p>
      <w:pPr>
        <w:spacing w:after="0"/>
        <w:ind w:left="0"/>
        <w:jc w:val="both"/>
      </w:pPr>
      <w:r>
        <w:rPr>
          <w:rFonts w:ascii="Times New Roman"/>
          <w:b w:val="false"/>
          <w:i w:val="false"/>
          <w:color w:val="000000"/>
          <w:sz w:val="28"/>
        </w:rPr>
        <w:t>
      тысяч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1"/>
          <w:p>
            <w:pPr>
              <w:spacing w:after="20"/>
              <w:ind w:left="20"/>
              <w:jc w:val="both"/>
            </w:pPr>
            <w:r>
              <w:rPr>
                <w:rFonts w:ascii="Times New Roman"/>
                <w:b w:val="false"/>
                <w:i w:val="false"/>
                <w:color w:val="000000"/>
                <w:sz w:val="20"/>
              </w:rPr>
              <w:t>
Сумма изменений</w:t>
            </w:r>
          </w:p>
          <w:bookmarkEnd w:id="121"/>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w:t>
            </w:r>
          </w:p>
          <w:bookmarkEnd w:id="123"/>
          <w:p>
            <w:pPr>
              <w:spacing w:after="20"/>
              <w:ind w:left="20"/>
              <w:jc w:val="both"/>
            </w:pPr>
            <w:r>
              <w:rPr>
                <w:rFonts w:ascii="Times New Roman"/>
                <w:b w:val="false"/>
                <w:i w:val="false"/>
                <w:color w:val="000000"/>
                <w:sz w:val="20"/>
              </w:rPr>
              <w:t>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4"/>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сводного плана</w:t>
      </w:r>
    </w:p>
    <w:bookmarkEnd w:id="124"/>
    <w:bookmarkStart w:name="z185" w:id="125"/>
    <w:p>
      <w:pPr>
        <w:spacing w:after="0"/>
        <w:ind w:left="0"/>
        <w:jc w:val="both"/>
      </w:pPr>
      <w:r>
        <w:rPr>
          <w:rFonts w:ascii="Times New Roman"/>
          <w:b w:val="false"/>
          <w:i w:val="false"/>
          <w:color w:val="000000"/>
          <w:sz w:val="28"/>
        </w:rPr>
        <w:t>
      _______________</w:t>
      </w:r>
    </w:p>
    <w:bookmarkEnd w:id="125"/>
    <w:bookmarkStart w:name="z186" w:id="126"/>
    <w:p>
      <w:pPr>
        <w:spacing w:after="0"/>
        <w:ind w:left="0"/>
        <w:jc w:val="both"/>
      </w:pPr>
      <w:r>
        <w:rPr>
          <w:rFonts w:ascii="Times New Roman"/>
          <w:b w:val="false"/>
          <w:i w:val="false"/>
          <w:color w:val="000000"/>
          <w:sz w:val="28"/>
        </w:rPr>
        <w:t>
      (подпись)</w:t>
      </w:r>
    </w:p>
    <w:bookmarkEnd w:id="126"/>
    <w:bookmarkStart w:name="z187" w:id="127"/>
    <w:p>
      <w:pPr>
        <w:spacing w:after="0"/>
        <w:ind w:left="0"/>
        <w:jc w:val="both"/>
      </w:pPr>
      <w:r>
        <w:rPr>
          <w:rFonts w:ascii="Times New Roman"/>
          <w:b w:val="false"/>
          <w:i w:val="false"/>
          <w:color w:val="000000"/>
          <w:sz w:val="28"/>
        </w:rPr>
        <w:t>
      Руководитель структурного подразделения центрального/местного уполномоченного органа по исполнению бюджета, ответственного за составление плана поступлений</w:t>
      </w:r>
    </w:p>
    <w:bookmarkEnd w:id="127"/>
    <w:bookmarkStart w:name="z188" w:id="128"/>
    <w:p>
      <w:pPr>
        <w:spacing w:after="0"/>
        <w:ind w:left="0"/>
        <w:jc w:val="both"/>
      </w:pPr>
      <w:r>
        <w:rPr>
          <w:rFonts w:ascii="Times New Roman"/>
          <w:b w:val="false"/>
          <w:i w:val="false"/>
          <w:color w:val="000000"/>
          <w:sz w:val="28"/>
        </w:rPr>
        <w:t>
      _______________</w:t>
      </w:r>
    </w:p>
    <w:bookmarkEnd w:id="128"/>
    <w:bookmarkStart w:name="z189" w:id="129"/>
    <w:p>
      <w:pPr>
        <w:spacing w:after="0"/>
        <w:ind w:left="0"/>
        <w:jc w:val="both"/>
      </w:pPr>
      <w:r>
        <w:rPr>
          <w:rFonts w:ascii="Times New Roman"/>
          <w:b w:val="false"/>
          <w:i w:val="false"/>
          <w:color w:val="000000"/>
          <w:sz w:val="28"/>
        </w:rPr>
        <w:t>
      (подпись)</w:t>
      </w:r>
    </w:p>
    <w:bookmarkEnd w:id="129"/>
    <w:bookmarkStart w:name="z190" w:id="130"/>
    <w:p>
      <w:pPr>
        <w:spacing w:after="0"/>
        <w:ind w:left="0"/>
        <w:jc w:val="both"/>
      </w:pPr>
      <w:r>
        <w:rPr>
          <w:rFonts w:ascii="Times New Roman"/>
          <w:b w:val="false"/>
          <w:i w:val="false"/>
          <w:color w:val="000000"/>
          <w:sz w:val="28"/>
        </w:rPr>
        <w:t>
      Справка – в двух экземплярах.</w:t>
      </w:r>
    </w:p>
    <w:bookmarkEnd w:id="130"/>
    <w:bookmarkStart w:name="z191" w:id="131"/>
    <w:p>
      <w:pPr>
        <w:spacing w:after="0"/>
        <w:ind w:left="0"/>
        <w:jc w:val="both"/>
      </w:pP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предоставляется уполномоченным органом по исполнению бюджета вышестоящего уровня уполномоченному органу по исполнению бюджета нижестоящего уровня.</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"___" ________ ____ год </w:t>
            </w:r>
            <w:r>
              <w:br/>
            </w:r>
            <w:r>
              <w:rPr>
                <w:rFonts w:ascii="Times New Roman"/>
                <w:b w:val="false"/>
                <w:i w:val="false"/>
                <w:color w:val="000000"/>
                <w:sz w:val="20"/>
              </w:rPr>
              <w:t xml:space="preserve">№ 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Администратор </w:t>
            </w:r>
            <w:r>
              <w:br/>
            </w:r>
            <w:r>
              <w:rPr>
                <w:rFonts w:ascii="Times New Roman"/>
                <w:b w:val="false"/>
                <w:i w:val="false"/>
                <w:color w:val="000000"/>
                <w:sz w:val="20"/>
              </w:rPr>
              <w:t>бюджетных программ</w:t>
            </w:r>
          </w:p>
        </w:tc>
      </w:tr>
    </w:tbl>
    <w:bookmarkStart w:name="z196" w:id="132"/>
    <w:p>
      <w:pPr>
        <w:spacing w:after="0"/>
        <w:ind w:left="0"/>
        <w:jc w:val="left"/>
      </w:pPr>
      <w:r>
        <w:rPr>
          <w:rFonts w:ascii="Times New Roman"/>
          <w:b/>
          <w:i w:val="false"/>
          <w:color w:val="000000"/>
        </w:rPr>
        <w:t xml:space="preserve"> Заявка на изменение индивидуального плана финансирования государственного учреждения по обязательствам на ________ год</w:t>
      </w:r>
    </w:p>
    <w:bookmarkEnd w:id="132"/>
    <w:p>
      <w:pPr>
        <w:spacing w:after="0"/>
        <w:ind w:left="0"/>
        <w:jc w:val="both"/>
      </w:pPr>
      <w:bookmarkStart w:name="z197" w:id="133"/>
      <w:r>
        <w:rPr>
          <w:rFonts w:ascii="Times New Roman"/>
          <w:b w:val="false"/>
          <w:i w:val="false"/>
          <w:color w:val="000000"/>
          <w:sz w:val="28"/>
        </w:rPr>
        <w:t xml:space="preserve">
      ____________________________________________________________________  </w:t>
      </w:r>
    </w:p>
    <w:bookmarkEnd w:id="133"/>
    <w:p>
      <w:pPr>
        <w:spacing w:after="0"/>
        <w:ind w:left="0"/>
        <w:jc w:val="both"/>
      </w:pPr>
      <w:r>
        <w:rPr>
          <w:rFonts w:ascii="Times New Roman"/>
          <w:b w:val="false"/>
          <w:i w:val="false"/>
          <w:color w:val="000000"/>
          <w:sz w:val="28"/>
        </w:rPr>
        <w:t xml:space="preserve">                         (государственное учреждение, наименование)</w:t>
      </w:r>
    </w:p>
    <w:bookmarkStart w:name="z198" w:id="134"/>
    <w:p>
      <w:pPr>
        <w:spacing w:after="0"/>
        <w:ind w:left="0"/>
        <w:jc w:val="both"/>
      </w:pPr>
      <w:r>
        <w:rPr>
          <w:rFonts w:ascii="Times New Roman"/>
          <w:b w:val="false"/>
          <w:i w:val="false"/>
          <w:color w:val="000000"/>
          <w:sz w:val="28"/>
        </w:rPr>
        <w:t>
      просит внести изменения в ___________________ по следующим программам, подпрограммам и спецификам: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Государственное учреждение Программа Подпрограмма Специфика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35"/>
    <w:p>
      <w:pPr>
        <w:spacing w:after="0"/>
        <w:ind w:left="0"/>
        <w:jc w:val="both"/>
      </w:pPr>
      <w:r>
        <w:rPr>
          <w:rFonts w:ascii="Times New Roman"/>
          <w:b w:val="false"/>
          <w:i w:val="false"/>
          <w:color w:val="000000"/>
          <w:sz w:val="28"/>
        </w:rPr>
        <w:t>
      Обоснование: ___________________________________________________</w:t>
      </w:r>
    </w:p>
    <w:bookmarkEnd w:id="135"/>
    <w:bookmarkStart w:name="z200" w:id="136"/>
    <w:p>
      <w:pPr>
        <w:spacing w:after="0"/>
        <w:ind w:left="0"/>
        <w:jc w:val="both"/>
      </w:pPr>
      <w:r>
        <w:rPr>
          <w:rFonts w:ascii="Times New Roman"/>
          <w:b w:val="false"/>
          <w:i w:val="false"/>
          <w:color w:val="000000"/>
          <w:sz w:val="28"/>
        </w:rPr>
        <w:t xml:space="preserve">
      Руководитель государственного учреждения </w:t>
      </w:r>
    </w:p>
    <w:bookmarkEnd w:id="136"/>
    <w:bookmarkStart w:name="z201" w:id="137"/>
    <w:p>
      <w:pPr>
        <w:spacing w:after="0"/>
        <w:ind w:left="0"/>
        <w:jc w:val="both"/>
      </w:pPr>
      <w:r>
        <w:rPr>
          <w:rFonts w:ascii="Times New Roman"/>
          <w:b w:val="false"/>
          <w:i w:val="false"/>
          <w:color w:val="000000"/>
          <w:sz w:val="28"/>
        </w:rPr>
        <w:t>
      _________ _______________________</w:t>
      </w:r>
    </w:p>
    <w:bookmarkEnd w:id="137"/>
    <w:bookmarkStart w:name="z202" w:id="138"/>
    <w:p>
      <w:pPr>
        <w:spacing w:after="0"/>
        <w:ind w:left="0"/>
        <w:jc w:val="both"/>
      </w:pPr>
      <w:r>
        <w:rPr>
          <w:rFonts w:ascii="Times New Roman"/>
          <w:b w:val="false"/>
          <w:i w:val="false"/>
          <w:color w:val="000000"/>
          <w:sz w:val="28"/>
        </w:rPr>
        <w:t>
      (подпись) (расшифровка подписи)</w:t>
      </w:r>
    </w:p>
    <w:bookmarkEnd w:id="138"/>
    <w:bookmarkStart w:name="z203" w:id="139"/>
    <w:p>
      <w:pPr>
        <w:spacing w:after="0"/>
        <w:ind w:left="0"/>
        <w:jc w:val="both"/>
      </w:pPr>
      <w:r>
        <w:rPr>
          <w:rFonts w:ascii="Times New Roman"/>
          <w:b w:val="false"/>
          <w:i w:val="false"/>
          <w:color w:val="000000"/>
          <w:sz w:val="28"/>
        </w:rPr>
        <w:t>
      Место печати</w:t>
      </w:r>
    </w:p>
    <w:bookmarkEnd w:id="139"/>
    <w:bookmarkStart w:name="z204" w:id="140"/>
    <w:p>
      <w:pPr>
        <w:spacing w:after="0"/>
        <w:ind w:left="0"/>
        <w:jc w:val="both"/>
      </w:pPr>
      <w:r>
        <w:rPr>
          <w:rFonts w:ascii="Times New Roman"/>
          <w:b w:val="false"/>
          <w:i w:val="false"/>
          <w:color w:val="000000"/>
          <w:sz w:val="28"/>
        </w:rPr>
        <w:t>
      Руководитель структурного подразделения государственного учреждения, ответственного за составление индивидуального плана финансирования</w:t>
      </w:r>
    </w:p>
    <w:bookmarkEnd w:id="140"/>
    <w:bookmarkStart w:name="z205" w:id="141"/>
    <w:p>
      <w:pPr>
        <w:spacing w:after="0"/>
        <w:ind w:left="0"/>
        <w:jc w:val="both"/>
      </w:pPr>
      <w:r>
        <w:rPr>
          <w:rFonts w:ascii="Times New Roman"/>
          <w:b w:val="false"/>
          <w:i w:val="false"/>
          <w:color w:val="000000"/>
          <w:sz w:val="28"/>
        </w:rPr>
        <w:t>
      _________ ___________________</w:t>
      </w:r>
    </w:p>
    <w:bookmarkEnd w:id="141"/>
    <w:bookmarkStart w:name="z206" w:id="142"/>
    <w:p>
      <w:pPr>
        <w:spacing w:after="0"/>
        <w:ind w:left="0"/>
        <w:jc w:val="both"/>
      </w:pPr>
      <w:r>
        <w:rPr>
          <w:rFonts w:ascii="Times New Roman"/>
          <w:b w:val="false"/>
          <w:i w:val="false"/>
          <w:color w:val="000000"/>
          <w:sz w:val="28"/>
        </w:rPr>
        <w:t>
      (подпись) (расшифровка подписи)</w:t>
      </w:r>
    </w:p>
    <w:bookmarkEnd w:id="142"/>
    <w:bookmarkStart w:name="z207" w:id="143"/>
    <w:p>
      <w:pPr>
        <w:spacing w:after="0"/>
        <w:ind w:left="0"/>
        <w:jc w:val="both"/>
      </w:pPr>
      <w:r>
        <w:rPr>
          <w:rFonts w:ascii="Times New Roman"/>
          <w:b w:val="false"/>
          <w:i w:val="false"/>
          <w:color w:val="000000"/>
          <w:sz w:val="28"/>
        </w:rPr>
        <w:t>
      В случаях, когда государственное учреждение одновременно является администратором бюджетных программ, данная строка не заполняется.</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12" w:id="144"/>
    <w:p>
      <w:pPr>
        <w:spacing w:after="0"/>
        <w:ind w:left="0"/>
        <w:jc w:val="left"/>
      </w:pPr>
      <w:r>
        <w:rPr>
          <w:rFonts w:ascii="Times New Roman"/>
          <w:b/>
          <w:i w:val="false"/>
          <w:color w:val="000000"/>
        </w:rPr>
        <w:t xml:space="preserve"> Справка № ____ о внесении изменений в сводный план финансирования по платежам __________ бюджета на основании ____________________________ от "___" ___________ __ года </w:t>
      </w:r>
      <w:r>
        <w:br/>
      </w:r>
      <w:r>
        <w:rPr>
          <w:rFonts w:ascii="Times New Roman"/>
          <w:b/>
          <w:i w:val="false"/>
          <w:color w:val="000000"/>
        </w:rPr>
        <w:t>от_______________________________________</w:t>
      </w:r>
      <w:r>
        <w:br/>
      </w:r>
      <w:r>
        <w:rPr>
          <w:rFonts w:ascii="Times New Roman"/>
          <w:b/>
          <w:i w:val="false"/>
          <w:color w:val="000000"/>
        </w:rPr>
        <w:t xml:space="preserve"> (дата формирования справки)</w:t>
      </w:r>
    </w:p>
    <w:bookmarkEnd w:id="144"/>
    <w:bookmarkStart w:name="z213" w:id="145"/>
    <w:p>
      <w:pPr>
        <w:spacing w:after="0"/>
        <w:ind w:left="0"/>
        <w:jc w:val="both"/>
      </w:pPr>
      <w:r>
        <w:rPr>
          <w:rFonts w:ascii="Times New Roman"/>
          <w:b w:val="false"/>
          <w:i w:val="false"/>
          <w:color w:val="000000"/>
          <w:sz w:val="28"/>
        </w:rPr>
        <w:t>
      (тысяч тенге)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6"/>
          <w:p>
            <w:pPr>
              <w:spacing w:after="20"/>
              <w:ind w:left="20"/>
              <w:jc w:val="both"/>
            </w:pPr>
            <w:r>
              <w:rPr>
                <w:rFonts w:ascii="Times New Roman"/>
                <w:b w:val="false"/>
                <w:i w:val="false"/>
                <w:color w:val="000000"/>
                <w:sz w:val="20"/>
              </w:rPr>
              <w:t>
Сумма изменений</w:t>
            </w:r>
          </w:p>
          <w:bookmarkEnd w:id="146"/>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47"/>
    <w:p>
      <w:pPr>
        <w:spacing w:after="0"/>
        <w:ind w:left="0"/>
        <w:jc w:val="both"/>
      </w:pPr>
      <w:r>
        <w:rPr>
          <w:rFonts w:ascii="Times New Roman"/>
          <w:b w:val="false"/>
          <w:i w:val="false"/>
          <w:color w:val="000000"/>
          <w:sz w:val="28"/>
        </w:rPr>
        <w:t>
      продолжение таблицы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48"/>
    <w:p>
      <w:pPr>
        <w:spacing w:after="0"/>
        <w:ind w:left="0"/>
        <w:jc w:val="both"/>
      </w:pPr>
      <w:r>
        <w:rPr>
          <w:rFonts w:ascii="Times New Roman"/>
          <w:b w:val="false"/>
          <w:i w:val="false"/>
          <w:color w:val="000000"/>
          <w:sz w:val="28"/>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w:t>
      </w:r>
    </w:p>
    <w:bookmarkEnd w:id="148"/>
    <w:bookmarkStart w:name="z217" w:id="149"/>
    <w:p>
      <w:pPr>
        <w:spacing w:after="0"/>
        <w:ind w:left="0"/>
        <w:jc w:val="both"/>
      </w:pPr>
      <w:r>
        <w:rPr>
          <w:rFonts w:ascii="Times New Roman"/>
          <w:b w:val="false"/>
          <w:i w:val="false"/>
          <w:color w:val="000000"/>
          <w:sz w:val="28"/>
        </w:rPr>
        <w:t>
      ___________________________________</w:t>
      </w:r>
    </w:p>
    <w:bookmarkEnd w:id="149"/>
    <w:bookmarkStart w:name="z218" w:id="150"/>
    <w:p>
      <w:pPr>
        <w:spacing w:after="0"/>
        <w:ind w:left="0"/>
        <w:jc w:val="both"/>
      </w:pPr>
      <w:r>
        <w:rPr>
          <w:rFonts w:ascii="Times New Roman"/>
          <w:b w:val="false"/>
          <w:i w:val="false"/>
          <w:color w:val="000000"/>
          <w:sz w:val="28"/>
        </w:rPr>
        <w:t>
      (подпись)</w:t>
      </w:r>
    </w:p>
    <w:bookmarkEnd w:id="150"/>
    <w:bookmarkStart w:name="z219" w:id="151"/>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bookmarkEnd w:id="151"/>
    <w:bookmarkStart w:name="z220" w:id="152"/>
    <w:p>
      <w:pPr>
        <w:spacing w:after="0"/>
        <w:ind w:left="0"/>
        <w:jc w:val="both"/>
      </w:pPr>
      <w:r>
        <w:rPr>
          <w:rFonts w:ascii="Times New Roman"/>
          <w:b w:val="false"/>
          <w:i w:val="false"/>
          <w:color w:val="000000"/>
          <w:sz w:val="28"/>
        </w:rPr>
        <w:t>
      ___________________</w:t>
      </w:r>
    </w:p>
    <w:bookmarkEnd w:id="152"/>
    <w:bookmarkStart w:name="z221" w:id="153"/>
    <w:p>
      <w:pPr>
        <w:spacing w:after="0"/>
        <w:ind w:left="0"/>
        <w:jc w:val="both"/>
      </w:pPr>
      <w:r>
        <w:rPr>
          <w:rFonts w:ascii="Times New Roman"/>
          <w:b w:val="false"/>
          <w:i w:val="false"/>
          <w:color w:val="000000"/>
          <w:sz w:val="28"/>
        </w:rPr>
        <w:t>
      (подпись)</w:t>
      </w:r>
    </w:p>
    <w:bookmarkEnd w:id="153"/>
    <w:bookmarkStart w:name="z222" w:id="154"/>
    <w:p>
      <w:pPr>
        <w:spacing w:after="0"/>
        <w:ind w:left="0"/>
        <w:jc w:val="both"/>
      </w:pPr>
      <w:r>
        <w:rPr>
          <w:rFonts w:ascii="Times New Roman"/>
          <w:b w:val="false"/>
          <w:i w:val="false"/>
          <w:color w:val="000000"/>
          <w:sz w:val="28"/>
        </w:rPr>
        <w:t>
      Руководитель уполномоченного органа по исполнению бюджета, ответственного за исполнение сводного плана (для республиканского бюджета)</w:t>
      </w:r>
    </w:p>
    <w:bookmarkEnd w:id="154"/>
    <w:bookmarkStart w:name="z223" w:id="155"/>
    <w:p>
      <w:pPr>
        <w:spacing w:after="0"/>
        <w:ind w:left="0"/>
        <w:jc w:val="both"/>
      </w:pPr>
      <w:r>
        <w:rPr>
          <w:rFonts w:ascii="Times New Roman"/>
          <w:b w:val="false"/>
          <w:i w:val="false"/>
          <w:color w:val="000000"/>
          <w:sz w:val="28"/>
        </w:rPr>
        <w:t>
      __________________________________</w:t>
      </w:r>
    </w:p>
    <w:bookmarkEnd w:id="155"/>
    <w:bookmarkStart w:name="z224" w:id="156"/>
    <w:p>
      <w:pPr>
        <w:spacing w:after="0"/>
        <w:ind w:left="0"/>
        <w:jc w:val="both"/>
      </w:pPr>
      <w:r>
        <w:rPr>
          <w:rFonts w:ascii="Times New Roman"/>
          <w:b w:val="false"/>
          <w:i w:val="false"/>
          <w:color w:val="000000"/>
          <w:sz w:val="28"/>
        </w:rPr>
        <w:t>
      (подпись)</w:t>
      </w:r>
    </w:p>
    <w:bookmarkEnd w:id="156"/>
    <w:bookmarkStart w:name="z225" w:id="157"/>
    <w:p>
      <w:pPr>
        <w:spacing w:after="0"/>
        <w:ind w:left="0"/>
        <w:jc w:val="both"/>
      </w:pPr>
      <w:r>
        <w:rPr>
          <w:rFonts w:ascii="Times New Roman"/>
          <w:b w:val="false"/>
          <w:i w:val="false"/>
          <w:color w:val="000000"/>
          <w:sz w:val="28"/>
        </w:rPr>
        <w:t>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157"/>
    <w:bookmarkStart w:name="z226" w:id="158"/>
    <w:p>
      <w:pPr>
        <w:spacing w:after="0"/>
        <w:ind w:left="0"/>
        <w:jc w:val="both"/>
      </w:pPr>
      <w:r>
        <w:rPr>
          <w:rFonts w:ascii="Times New Roman"/>
          <w:b w:val="false"/>
          <w:i w:val="false"/>
          <w:color w:val="000000"/>
          <w:sz w:val="28"/>
        </w:rPr>
        <w:t>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158"/>
    <w:bookmarkStart w:name="z227" w:id="159"/>
    <w:p>
      <w:pPr>
        <w:spacing w:after="0"/>
        <w:ind w:left="0"/>
        <w:jc w:val="both"/>
      </w:pPr>
      <w:r>
        <w:rPr>
          <w:rFonts w:ascii="Times New Roman"/>
          <w:b w:val="false"/>
          <w:i w:val="false"/>
          <w:color w:val="000000"/>
          <w:sz w:val="28"/>
        </w:rPr>
        <w:t>
      заявки администратора бюджетных программ.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по исполнению</w:t>
            </w:r>
            <w:r>
              <w:br/>
            </w:r>
            <w:r>
              <w:rPr>
                <w:rFonts w:ascii="Times New Roman"/>
                <w:b w:val="false"/>
                <w:i w:val="false"/>
                <w:color w:val="000000"/>
                <w:sz w:val="20"/>
              </w:rPr>
              <w:t>бюджета/аппарата акима города</w:t>
            </w:r>
            <w:r>
              <w:br/>
            </w:r>
            <w:r>
              <w:rPr>
                <w:rFonts w:ascii="Times New Roman"/>
                <w:b w:val="false"/>
                <w:i w:val="false"/>
                <w:color w:val="000000"/>
                <w:sz w:val="20"/>
              </w:rPr>
              <w:t>районного значения, села,</w:t>
            </w:r>
            <w:r>
              <w:br/>
            </w:r>
            <w:r>
              <w:rPr>
                <w:rFonts w:ascii="Times New Roman"/>
                <w:b w:val="false"/>
                <w:i w:val="false"/>
                <w:color w:val="000000"/>
                <w:sz w:val="20"/>
              </w:rPr>
              <w:t>поселка,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__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32" w:id="160"/>
    <w:p>
      <w:pPr>
        <w:spacing w:after="0"/>
        <w:ind w:left="0"/>
        <w:jc w:val="left"/>
      </w:pPr>
      <w:r>
        <w:rPr>
          <w:rFonts w:ascii="Times New Roman"/>
          <w:b/>
          <w:i w:val="false"/>
          <w:color w:val="000000"/>
        </w:rPr>
        <w:t xml:space="preserve"> Справка № ____ о внесении изменений в сводный план финансирования по обязательствам __________ бюджета на основании _________________ от "___" _____________ года </w:t>
      </w:r>
      <w:r>
        <w:br/>
      </w:r>
      <w:r>
        <w:rPr>
          <w:rFonts w:ascii="Times New Roman"/>
          <w:b/>
          <w:i w:val="false"/>
          <w:color w:val="000000"/>
        </w:rPr>
        <w:t xml:space="preserve">от __________________________________________  </w:t>
      </w:r>
      <w:r>
        <w:br/>
      </w:r>
      <w:r>
        <w:rPr>
          <w:rFonts w:ascii="Times New Roman"/>
          <w:b/>
          <w:i w:val="false"/>
          <w:color w:val="000000"/>
        </w:rPr>
        <w:t>(дата формирования справки)</w:t>
      </w:r>
    </w:p>
    <w:bookmarkEnd w:id="160"/>
    <w:bookmarkStart w:name="z233" w:id="161"/>
    <w:p>
      <w:pPr>
        <w:spacing w:after="0"/>
        <w:ind w:left="0"/>
        <w:jc w:val="both"/>
      </w:pPr>
      <w:r>
        <w:rPr>
          <w:rFonts w:ascii="Times New Roman"/>
          <w:b w:val="false"/>
          <w:i w:val="false"/>
          <w:color w:val="000000"/>
          <w:sz w:val="28"/>
        </w:rPr>
        <w:t>
      (тысяч тенге)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2"/>
          <w:p>
            <w:pPr>
              <w:spacing w:after="20"/>
              <w:ind w:left="20"/>
              <w:jc w:val="both"/>
            </w:pPr>
            <w:r>
              <w:rPr>
                <w:rFonts w:ascii="Times New Roman"/>
                <w:b w:val="false"/>
                <w:i w:val="false"/>
                <w:color w:val="000000"/>
                <w:sz w:val="20"/>
              </w:rPr>
              <w:t>
Сумма изменений</w:t>
            </w:r>
          </w:p>
          <w:bookmarkEnd w:id="162"/>
          <w:p>
            <w:pPr>
              <w:spacing w:after="20"/>
              <w:ind w:left="20"/>
              <w:jc w:val="both"/>
            </w:pPr>
            <w:r>
              <w:rPr>
                <w:rFonts w:ascii="Times New Roman"/>
                <w:b w:val="false"/>
                <w:i w:val="false"/>
                <w:color w:val="000000"/>
                <w:sz w:val="20"/>
              </w:rPr>
              <w:t>
(+,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64"/>
    <w:p>
      <w:pPr>
        <w:spacing w:after="0"/>
        <w:ind w:left="0"/>
        <w:jc w:val="both"/>
      </w:pPr>
      <w:r>
        <w:rPr>
          <w:rFonts w:ascii="Times New Roman"/>
          <w:b w:val="false"/>
          <w:i w:val="false"/>
          <w:color w:val="000000"/>
          <w:sz w:val="28"/>
        </w:rPr>
        <w:t>
      Заместитель руководителя уполномоченного органа по исполнению бюджета/аппарата акима города районного значения, села, поселка, сельского округа, ответственного за исполнение сводного плана (для местных бюджетов)</w:t>
      </w:r>
    </w:p>
    <w:bookmarkEnd w:id="164"/>
    <w:bookmarkStart w:name="z237" w:id="165"/>
    <w:p>
      <w:pPr>
        <w:spacing w:after="0"/>
        <w:ind w:left="0"/>
        <w:jc w:val="both"/>
      </w:pPr>
      <w:r>
        <w:rPr>
          <w:rFonts w:ascii="Times New Roman"/>
          <w:b w:val="false"/>
          <w:i w:val="false"/>
          <w:color w:val="000000"/>
          <w:sz w:val="28"/>
        </w:rPr>
        <w:t>
      _____________________________</w:t>
      </w:r>
    </w:p>
    <w:bookmarkEnd w:id="165"/>
    <w:bookmarkStart w:name="z238" w:id="166"/>
    <w:p>
      <w:pPr>
        <w:spacing w:after="0"/>
        <w:ind w:left="0"/>
        <w:jc w:val="both"/>
      </w:pPr>
      <w:r>
        <w:rPr>
          <w:rFonts w:ascii="Times New Roman"/>
          <w:b w:val="false"/>
          <w:i w:val="false"/>
          <w:color w:val="000000"/>
          <w:sz w:val="28"/>
        </w:rPr>
        <w:t>
      (подпись)</w:t>
      </w:r>
    </w:p>
    <w:bookmarkEnd w:id="166"/>
    <w:bookmarkStart w:name="z239" w:id="167"/>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бюджета/аппарата акима города районного значения, села, поселка, сельского округа ответственного за составление сводного плана</w:t>
      </w:r>
    </w:p>
    <w:bookmarkEnd w:id="167"/>
    <w:bookmarkStart w:name="z240" w:id="168"/>
    <w:p>
      <w:pPr>
        <w:spacing w:after="0"/>
        <w:ind w:left="0"/>
        <w:jc w:val="both"/>
      </w:pPr>
      <w:r>
        <w:rPr>
          <w:rFonts w:ascii="Times New Roman"/>
          <w:b w:val="false"/>
          <w:i w:val="false"/>
          <w:color w:val="000000"/>
          <w:sz w:val="28"/>
        </w:rPr>
        <w:t>
      ______________</w:t>
      </w:r>
    </w:p>
    <w:bookmarkEnd w:id="168"/>
    <w:bookmarkStart w:name="z241" w:id="169"/>
    <w:p>
      <w:pPr>
        <w:spacing w:after="0"/>
        <w:ind w:left="0"/>
        <w:jc w:val="both"/>
      </w:pPr>
      <w:r>
        <w:rPr>
          <w:rFonts w:ascii="Times New Roman"/>
          <w:b w:val="false"/>
          <w:i w:val="false"/>
          <w:color w:val="000000"/>
          <w:sz w:val="28"/>
        </w:rPr>
        <w:t>
      (подпись)</w:t>
      </w:r>
    </w:p>
    <w:bookmarkEnd w:id="169"/>
    <w:bookmarkStart w:name="z242" w:id="170"/>
    <w:p>
      <w:pPr>
        <w:spacing w:after="0"/>
        <w:ind w:left="0"/>
        <w:jc w:val="both"/>
      </w:pPr>
      <w:r>
        <w:rPr>
          <w:rFonts w:ascii="Times New Roman"/>
          <w:b w:val="false"/>
          <w:i w:val="false"/>
          <w:color w:val="000000"/>
          <w:sz w:val="28"/>
        </w:rPr>
        <w:t>
      Руководитель уполномоченного органа по исполнению бюджета, ответственного за исполнение сводного плана (для республиканского бюджета)</w:t>
      </w:r>
    </w:p>
    <w:bookmarkEnd w:id="170"/>
    <w:bookmarkStart w:name="z243" w:id="171"/>
    <w:p>
      <w:pPr>
        <w:spacing w:after="0"/>
        <w:ind w:left="0"/>
        <w:jc w:val="both"/>
      </w:pPr>
      <w:r>
        <w:rPr>
          <w:rFonts w:ascii="Times New Roman"/>
          <w:b w:val="false"/>
          <w:i w:val="false"/>
          <w:color w:val="000000"/>
          <w:sz w:val="28"/>
        </w:rPr>
        <w:t>
      __________________________</w:t>
      </w:r>
    </w:p>
    <w:bookmarkEnd w:id="171"/>
    <w:bookmarkStart w:name="z244" w:id="172"/>
    <w:p>
      <w:pPr>
        <w:spacing w:after="0"/>
        <w:ind w:left="0"/>
        <w:jc w:val="both"/>
      </w:pPr>
      <w:r>
        <w:rPr>
          <w:rFonts w:ascii="Times New Roman"/>
          <w:b w:val="false"/>
          <w:i w:val="false"/>
          <w:color w:val="000000"/>
          <w:sz w:val="28"/>
        </w:rPr>
        <w:t>
      (подпись)</w:t>
      </w:r>
    </w:p>
    <w:bookmarkEnd w:id="172"/>
    <w:bookmarkStart w:name="z245" w:id="173"/>
    <w:p>
      <w:pPr>
        <w:spacing w:after="0"/>
        <w:ind w:left="0"/>
        <w:jc w:val="both"/>
      </w:pPr>
      <w:r>
        <w:rPr>
          <w:rFonts w:ascii="Times New Roman"/>
          <w:b w:val="false"/>
          <w:i w:val="false"/>
          <w:color w:val="000000"/>
          <w:sz w:val="28"/>
        </w:rPr>
        <w:t>
      Справка – в двух экземплярах по республиканскому бюджету и в трех экземплярах по местному бюджету, один из которых – администратору бюджетных программ.</w:t>
      </w:r>
    </w:p>
    <w:bookmarkEnd w:id="173"/>
    <w:bookmarkStart w:name="z246" w:id="174"/>
    <w:p>
      <w:pPr>
        <w:spacing w:after="0"/>
        <w:ind w:left="0"/>
        <w:jc w:val="both"/>
      </w:pPr>
      <w:r>
        <w:rPr>
          <w:rFonts w:ascii="Times New Roman"/>
          <w:b w:val="false"/>
          <w:i w:val="false"/>
          <w:color w:val="000000"/>
          <w:sz w:val="28"/>
        </w:rPr>
        <w:t>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предоставляется администратором бюджетных программ бюджета вышестоящего уровня уполномоченному органу по исполнению бюджета нижестоящего уровня.</w:t>
      </w:r>
    </w:p>
    <w:bookmarkEnd w:id="174"/>
    <w:bookmarkStart w:name="z247" w:id="175"/>
    <w:p>
      <w:pPr>
        <w:spacing w:after="0"/>
        <w:ind w:left="0"/>
        <w:jc w:val="both"/>
      </w:pPr>
      <w:r>
        <w:rPr>
          <w:rFonts w:ascii="Times New Roman"/>
          <w:b w:val="false"/>
          <w:i w:val="false"/>
          <w:color w:val="000000"/>
          <w:sz w:val="28"/>
        </w:rPr>
        <w:t>
      заявки администратора бюджетных программ.</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250" w:id="176"/>
    <w:p>
      <w:pPr>
        <w:spacing w:after="0"/>
        <w:ind w:left="0"/>
        <w:jc w:val="left"/>
      </w:pPr>
      <w:r>
        <w:rPr>
          <w:rFonts w:ascii="Times New Roman"/>
          <w:b/>
          <w:i w:val="false"/>
          <w:color w:val="000000"/>
        </w:rPr>
        <w:t xml:space="preserve"> Генеральное соглашение на привлечение временно свободных бюджетных денег № __</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"__"________20___года</w:t>
            </w:r>
          </w:p>
        </w:tc>
      </w:tr>
    </w:tbl>
    <w:bookmarkStart w:name="z251" w:id="177"/>
    <w:p>
      <w:pPr>
        <w:spacing w:after="0"/>
        <w:ind w:left="0"/>
        <w:jc w:val="both"/>
      </w:pPr>
      <w:r>
        <w:rPr>
          <w:rFonts w:ascii="Times New Roman"/>
          <w:b w:val="false"/>
          <w:i w:val="false"/>
          <w:color w:val="000000"/>
          <w:sz w:val="28"/>
        </w:rPr>
        <w:t>
      Комитет государственного казначейства, именуемое в дальнейшем "Комитет", действующее на основании Положения о Комитете государственного казначейства Министерства финансов Республики Казахстан, утвержденного приказом Министра финансов Республики Казахстан от 27 декабря 2019 года № 1431, в лице</w:t>
      </w:r>
    </w:p>
    <w:bookmarkEnd w:id="177"/>
    <w:p>
      <w:pPr>
        <w:spacing w:after="0"/>
        <w:ind w:left="0"/>
        <w:jc w:val="both"/>
      </w:pPr>
      <w:bookmarkStart w:name="z252" w:id="178"/>
      <w:r>
        <w:rPr>
          <w:rFonts w:ascii="Times New Roman"/>
          <w:b w:val="false"/>
          <w:i w:val="false"/>
          <w:color w:val="000000"/>
          <w:sz w:val="28"/>
        </w:rPr>
        <w:t xml:space="preserve">
      __________________________________________________________________  </w:t>
      </w:r>
    </w:p>
    <w:bookmarkEnd w:id="178"/>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bookmarkStart w:name="z253" w:id="179"/>
      <w:r>
        <w:rPr>
          <w:rFonts w:ascii="Times New Roman"/>
          <w:b w:val="false"/>
          <w:i w:val="false"/>
          <w:color w:val="000000"/>
          <w:sz w:val="28"/>
        </w:rPr>
        <w:t xml:space="preserve">
      __________________________________________________________________,  </w:t>
      </w:r>
    </w:p>
    <w:bookmarkEnd w:id="17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54" w:id="180"/>
      <w:r>
        <w:rPr>
          <w:rFonts w:ascii="Times New Roman"/>
          <w:b w:val="false"/>
          <w:i w:val="false"/>
          <w:color w:val="000000"/>
          <w:sz w:val="28"/>
        </w:rPr>
        <w:t xml:space="preserve">
      с одной стороны, и _______________________________________________________,  </w:t>
      </w:r>
    </w:p>
    <w:bookmarkEnd w:id="180"/>
    <w:p>
      <w:pPr>
        <w:spacing w:after="0"/>
        <w:ind w:left="0"/>
        <w:jc w:val="both"/>
      </w:pPr>
      <w:r>
        <w:rPr>
          <w:rFonts w:ascii="Times New Roman"/>
          <w:b w:val="false"/>
          <w:i w:val="false"/>
          <w:color w:val="000000"/>
          <w:sz w:val="28"/>
        </w:rPr>
        <w:t xml:space="preserve">             (наименование уполномоченного органа по исполнению бюджета </w:t>
      </w:r>
    </w:p>
    <w:p>
      <w:pPr>
        <w:spacing w:after="0"/>
        <w:ind w:left="0"/>
        <w:jc w:val="both"/>
      </w:pPr>
      <w:r>
        <w:rPr>
          <w:rFonts w:ascii="Times New Roman"/>
          <w:b w:val="false"/>
          <w:i w:val="false"/>
          <w:color w:val="000000"/>
          <w:sz w:val="28"/>
        </w:rPr>
        <w:t xml:space="preserve">             области/города, субъекта квазигосударственного сектора) </w:t>
      </w:r>
    </w:p>
    <w:p>
      <w:pPr>
        <w:spacing w:after="0"/>
        <w:ind w:left="0"/>
        <w:jc w:val="both"/>
      </w:pPr>
      <w:r>
        <w:rPr>
          <w:rFonts w:ascii="Times New Roman"/>
          <w:b w:val="false"/>
          <w:i w:val="false"/>
          <w:color w:val="000000"/>
          <w:sz w:val="28"/>
        </w:rPr>
        <w:t xml:space="preserve">именуемое в дальнейшем “Распорядитель денег”, в лице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bookmarkStart w:name="z255" w:id="181"/>
      <w:r>
        <w:rPr>
          <w:rFonts w:ascii="Times New Roman"/>
          <w:b w:val="false"/>
          <w:i w:val="false"/>
          <w:color w:val="000000"/>
          <w:sz w:val="28"/>
        </w:rPr>
        <w:t xml:space="preserve">
      ________________________________________________________________________  </w:t>
      </w:r>
    </w:p>
    <w:bookmarkEnd w:id="181"/>
    <w:p>
      <w:pPr>
        <w:spacing w:after="0"/>
        <w:ind w:left="0"/>
        <w:jc w:val="both"/>
      </w:pPr>
      <w:r>
        <w:rPr>
          <w:rFonts w:ascii="Times New Roman"/>
          <w:b w:val="false"/>
          <w:i w:val="false"/>
          <w:color w:val="000000"/>
          <w:sz w:val="28"/>
        </w:rPr>
        <w:t xml:space="preserve">                   (фамилия, имя, отчество) (при его наличии)</w:t>
      </w:r>
    </w:p>
    <w:bookmarkStart w:name="z256" w:id="182"/>
    <w:p>
      <w:pPr>
        <w:spacing w:after="0"/>
        <w:ind w:left="0"/>
        <w:jc w:val="both"/>
      </w:pPr>
      <w:r>
        <w:rPr>
          <w:rFonts w:ascii="Times New Roman"/>
          <w:b w:val="false"/>
          <w:i w:val="false"/>
          <w:color w:val="000000"/>
          <w:sz w:val="28"/>
        </w:rPr>
        <w:t>
      действующего на основании Положения о государственном учреждении, Устава субъекта квазигосударственного сектора, с другой стороны, далее совместно именуемые "Стороны", заключили настоящее Генеральное соглашение на привлечение временно свободных бюджетных денег (далее – Соглашение) о нижеследующем:</w:t>
      </w:r>
    </w:p>
    <w:bookmarkEnd w:id="182"/>
    <w:bookmarkStart w:name="z257" w:id="183"/>
    <w:p>
      <w:pPr>
        <w:spacing w:after="0"/>
        <w:ind w:left="0"/>
        <w:jc w:val="both"/>
      </w:pPr>
      <w:r>
        <w:rPr>
          <w:rFonts w:ascii="Times New Roman"/>
          <w:b w:val="false"/>
          <w:i w:val="false"/>
          <w:color w:val="000000"/>
          <w:sz w:val="28"/>
        </w:rPr>
        <w:t>
      1. Предмет Соглашения</w:t>
      </w:r>
    </w:p>
    <w:bookmarkEnd w:id="183"/>
    <w:bookmarkStart w:name="z258" w:id="184"/>
    <w:p>
      <w:pPr>
        <w:spacing w:after="0"/>
        <w:ind w:left="0"/>
        <w:jc w:val="both"/>
      </w:pPr>
      <w:r>
        <w:rPr>
          <w:rFonts w:ascii="Times New Roman"/>
          <w:b w:val="false"/>
          <w:i w:val="false"/>
          <w:color w:val="000000"/>
          <w:sz w:val="28"/>
        </w:rPr>
        <w:t>
      1.1. Предметом Соглашения является привлечение на контрольный счет наличности республиканского бюджета временно свободных бюджетных денег, находящихся на контрольных счетах наличности соответствующих местных бюджетов и субъектов квазигосударственного сектора, между Сторонами.</w:t>
      </w:r>
    </w:p>
    <w:bookmarkEnd w:id="184"/>
    <w:bookmarkStart w:name="z259" w:id="185"/>
    <w:p>
      <w:pPr>
        <w:spacing w:after="0"/>
        <w:ind w:left="0"/>
        <w:jc w:val="both"/>
      </w:pPr>
      <w:r>
        <w:rPr>
          <w:rFonts w:ascii="Times New Roman"/>
          <w:b w:val="false"/>
          <w:i w:val="false"/>
          <w:color w:val="000000"/>
          <w:sz w:val="28"/>
        </w:rPr>
        <w:t>
      1.2. Все необходимые мероприятия, связанные с исполнением Соглашения, осуществляет Комитет в одностороннем порядке на безвозмездной основе.</w:t>
      </w:r>
    </w:p>
    <w:bookmarkEnd w:id="185"/>
    <w:bookmarkStart w:name="z260" w:id="186"/>
    <w:p>
      <w:pPr>
        <w:spacing w:after="0"/>
        <w:ind w:left="0"/>
        <w:jc w:val="both"/>
      </w:pPr>
      <w:r>
        <w:rPr>
          <w:rFonts w:ascii="Times New Roman"/>
          <w:b w:val="false"/>
          <w:i w:val="false"/>
          <w:color w:val="000000"/>
          <w:sz w:val="28"/>
        </w:rPr>
        <w:t>
      2. Порядок привлечения временно свободных бюджетных денег</w:t>
      </w:r>
    </w:p>
    <w:bookmarkEnd w:id="186"/>
    <w:bookmarkStart w:name="z261" w:id="187"/>
    <w:p>
      <w:pPr>
        <w:spacing w:after="0"/>
        <w:ind w:left="0"/>
        <w:jc w:val="both"/>
      </w:pPr>
      <w:r>
        <w:rPr>
          <w:rFonts w:ascii="Times New Roman"/>
          <w:b w:val="false"/>
          <w:i w:val="false"/>
          <w:color w:val="000000"/>
          <w:sz w:val="28"/>
        </w:rPr>
        <w:t>
      2.1. Комитет формирует Уведомление о привлечении временно свободных бюджетных денег по форме согласно приложению 115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от 27 июня 2025 года № 328 (далее – Уведомление).</w:t>
      </w:r>
    </w:p>
    <w:bookmarkEnd w:id="187"/>
    <w:bookmarkStart w:name="z262" w:id="188"/>
    <w:p>
      <w:pPr>
        <w:spacing w:after="0"/>
        <w:ind w:left="0"/>
        <w:jc w:val="both"/>
      </w:pPr>
      <w:r>
        <w:rPr>
          <w:rFonts w:ascii="Times New Roman"/>
          <w:b w:val="false"/>
          <w:i w:val="false"/>
          <w:color w:val="000000"/>
          <w:sz w:val="28"/>
        </w:rPr>
        <w:t>
      2.2. Привлечение временно свободных бюджетных денег осуществляется на период до семи рабочих дней на безвозмездной и возвратной основе.</w:t>
      </w:r>
    </w:p>
    <w:bookmarkEnd w:id="188"/>
    <w:bookmarkStart w:name="z263" w:id="189"/>
    <w:p>
      <w:pPr>
        <w:spacing w:after="0"/>
        <w:ind w:left="0"/>
        <w:jc w:val="both"/>
      </w:pPr>
      <w:r>
        <w:rPr>
          <w:rFonts w:ascii="Times New Roman"/>
          <w:b w:val="false"/>
          <w:i w:val="false"/>
          <w:color w:val="000000"/>
          <w:sz w:val="28"/>
        </w:rPr>
        <w:t>
      2.3. Комитет направляет подписанный уполномоченным лицом и заверенный печатью сканированный вариант Уведомления Распорядителю денег через систему электронного документооборота.</w:t>
      </w:r>
    </w:p>
    <w:bookmarkEnd w:id="189"/>
    <w:bookmarkStart w:name="z264" w:id="190"/>
    <w:p>
      <w:pPr>
        <w:spacing w:after="0"/>
        <w:ind w:left="0"/>
        <w:jc w:val="both"/>
      </w:pPr>
      <w:r>
        <w:rPr>
          <w:rFonts w:ascii="Times New Roman"/>
          <w:b w:val="false"/>
          <w:i w:val="false"/>
          <w:color w:val="000000"/>
          <w:sz w:val="28"/>
        </w:rPr>
        <w:t>
      2.4. Комитет в Интегрированной информационной системе казначейства проводит операции по переводу и возврату временно свободных бюджетных денег между контрольными счетами наличности соответствующих местных бюджетов, субъектов квазигосударственного сектора и контрольным счетом наличности республиканского бюджета.</w:t>
      </w:r>
    </w:p>
    <w:bookmarkEnd w:id="190"/>
    <w:bookmarkStart w:name="z265" w:id="191"/>
    <w:p>
      <w:pPr>
        <w:spacing w:after="0"/>
        <w:ind w:left="0"/>
        <w:jc w:val="both"/>
      </w:pPr>
      <w:r>
        <w:rPr>
          <w:rFonts w:ascii="Times New Roman"/>
          <w:b w:val="false"/>
          <w:i w:val="false"/>
          <w:color w:val="000000"/>
          <w:sz w:val="28"/>
        </w:rPr>
        <w:t>
      3. Права и обязанности Сторон</w:t>
      </w:r>
    </w:p>
    <w:bookmarkEnd w:id="191"/>
    <w:bookmarkStart w:name="z266" w:id="192"/>
    <w:p>
      <w:pPr>
        <w:spacing w:after="0"/>
        <w:ind w:left="0"/>
        <w:jc w:val="both"/>
      </w:pPr>
      <w:r>
        <w:rPr>
          <w:rFonts w:ascii="Times New Roman"/>
          <w:b w:val="false"/>
          <w:i w:val="false"/>
          <w:color w:val="000000"/>
          <w:sz w:val="28"/>
        </w:rPr>
        <w:t>
      3.1. Комитет обязуется:</w:t>
      </w:r>
    </w:p>
    <w:bookmarkEnd w:id="192"/>
    <w:bookmarkStart w:name="z267" w:id="193"/>
    <w:p>
      <w:pPr>
        <w:spacing w:after="0"/>
        <w:ind w:left="0"/>
        <w:jc w:val="both"/>
      </w:pPr>
      <w:r>
        <w:rPr>
          <w:rFonts w:ascii="Times New Roman"/>
          <w:b w:val="false"/>
          <w:i w:val="false"/>
          <w:color w:val="000000"/>
          <w:sz w:val="28"/>
        </w:rPr>
        <w:t>
      3.1.1. После поступления денег использовать их строго по назначению.</w:t>
      </w:r>
    </w:p>
    <w:bookmarkEnd w:id="193"/>
    <w:bookmarkStart w:name="z268" w:id="194"/>
    <w:p>
      <w:pPr>
        <w:spacing w:after="0"/>
        <w:ind w:left="0"/>
        <w:jc w:val="both"/>
      </w:pPr>
      <w:r>
        <w:rPr>
          <w:rFonts w:ascii="Times New Roman"/>
          <w:b w:val="false"/>
          <w:i w:val="false"/>
          <w:color w:val="000000"/>
          <w:sz w:val="28"/>
        </w:rPr>
        <w:t>
      3.1.2. По окончании срока использования денег, указанного в Уведомлении, возвратить временно свободные бюджетные деньги на соответствующий контрольный счет наличности местного бюджета субъекта квазигосударственного сектора.</w:t>
      </w:r>
    </w:p>
    <w:bookmarkEnd w:id="194"/>
    <w:bookmarkStart w:name="z269" w:id="195"/>
    <w:p>
      <w:pPr>
        <w:spacing w:after="0"/>
        <w:ind w:left="0"/>
        <w:jc w:val="both"/>
      </w:pPr>
      <w:r>
        <w:rPr>
          <w:rFonts w:ascii="Times New Roman"/>
          <w:b w:val="false"/>
          <w:i w:val="false"/>
          <w:color w:val="000000"/>
          <w:sz w:val="28"/>
        </w:rPr>
        <w:t>
      3.2. Распорядитель денег обязуется:</w:t>
      </w:r>
    </w:p>
    <w:bookmarkEnd w:id="195"/>
    <w:bookmarkStart w:name="z270" w:id="196"/>
    <w:p>
      <w:pPr>
        <w:spacing w:after="0"/>
        <w:ind w:left="0"/>
        <w:jc w:val="both"/>
      </w:pPr>
      <w:r>
        <w:rPr>
          <w:rFonts w:ascii="Times New Roman"/>
          <w:b w:val="false"/>
          <w:i w:val="false"/>
          <w:color w:val="000000"/>
          <w:sz w:val="28"/>
        </w:rPr>
        <w:t>
      3.2.1. Осуществлять контроль за корректным отражением произведенных операций в соответствующих отчетах, предусмотренных Процедурами казначейского исполнения бюджета и их кассового обслуживания, процедурами казначейского учета и мониторинга, утвержденными приказом Министра финансов Республики Казахстан от 27 июня 2025 года № 328.</w:t>
      </w:r>
    </w:p>
    <w:bookmarkEnd w:id="196"/>
    <w:bookmarkStart w:name="z271" w:id="197"/>
    <w:p>
      <w:pPr>
        <w:spacing w:after="0"/>
        <w:ind w:left="0"/>
        <w:jc w:val="both"/>
      </w:pPr>
      <w:r>
        <w:rPr>
          <w:rFonts w:ascii="Times New Roman"/>
          <w:b w:val="false"/>
          <w:i w:val="false"/>
          <w:color w:val="000000"/>
          <w:sz w:val="28"/>
        </w:rPr>
        <w:t>
      4. Ответственность Сторон</w:t>
      </w:r>
    </w:p>
    <w:bookmarkEnd w:id="197"/>
    <w:bookmarkStart w:name="z272" w:id="198"/>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Соглашению, установленную действующим законодательством Республики Казахстан.</w:t>
      </w:r>
    </w:p>
    <w:bookmarkEnd w:id="198"/>
    <w:bookmarkStart w:name="z273" w:id="199"/>
    <w:p>
      <w:pPr>
        <w:spacing w:after="0"/>
        <w:ind w:left="0"/>
        <w:jc w:val="both"/>
      </w:pPr>
      <w:r>
        <w:rPr>
          <w:rFonts w:ascii="Times New Roman"/>
          <w:b w:val="false"/>
          <w:i w:val="false"/>
          <w:color w:val="000000"/>
          <w:sz w:val="28"/>
        </w:rPr>
        <w:t>
      5. Форс-мажор</w:t>
      </w:r>
    </w:p>
    <w:bookmarkEnd w:id="199"/>
    <w:bookmarkStart w:name="z274" w:id="200"/>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чрезвычайное положение,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bookmarkEnd w:id="200"/>
    <w:bookmarkStart w:name="z275" w:id="201"/>
    <w:p>
      <w:pPr>
        <w:spacing w:after="0"/>
        <w:ind w:left="0"/>
        <w:jc w:val="both"/>
      </w:pPr>
      <w:r>
        <w:rPr>
          <w:rFonts w:ascii="Times New Roman"/>
          <w:b w:val="false"/>
          <w:i w:val="false"/>
          <w:color w:val="000000"/>
          <w:sz w:val="28"/>
        </w:rPr>
        <w:t>
      6. Прочие условия</w:t>
      </w:r>
    </w:p>
    <w:bookmarkEnd w:id="201"/>
    <w:bookmarkStart w:name="z276" w:id="202"/>
    <w:p>
      <w:pPr>
        <w:spacing w:after="0"/>
        <w:ind w:left="0"/>
        <w:jc w:val="both"/>
      </w:pPr>
      <w:r>
        <w:rPr>
          <w:rFonts w:ascii="Times New Roman"/>
          <w:b w:val="false"/>
          <w:i w:val="false"/>
          <w:color w:val="000000"/>
          <w:sz w:val="28"/>
        </w:rPr>
        <w:t>
      6.1. Соглашение считается заключенным со дня подписания его Сторонами и действует до момента расторжения.</w:t>
      </w:r>
    </w:p>
    <w:bookmarkEnd w:id="202"/>
    <w:bookmarkStart w:name="z277" w:id="203"/>
    <w:p>
      <w:pPr>
        <w:spacing w:after="0"/>
        <w:ind w:left="0"/>
        <w:jc w:val="both"/>
      </w:pPr>
      <w:r>
        <w:rPr>
          <w:rFonts w:ascii="Times New Roman"/>
          <w:b w:val="false"/>
          <w:i w:val="false"/>
          <w:color w:val="000000"/>
          <w:sz w:val="28"/>
        </w:rPr>
        <w:t>
      6.2. Соглашение подлежит изменению и дополнению по соглашению Сторон. Все изменения и дополнения оформляются письменно, подписываются уполномоченными представителями Сторон, заверяются печатями и являются неотъемлемой частью Соглашения.</w:t>
      </w:r>
    </w:p>
    <w:bookmarkEnd w:id="203"/>
    <w:bookmarkStart w:name="z278" w:id="204"/>
    <w:p>
      <w:pPr>
        <w:spacing w:after="0"/>
        <w:ind w:left="0"/>
        <w:jc w:val="both"/>
      </w:pPr>
      <w:r>
        <w:rPr>
          <w:rFonts w:ascii="Times New Roman"/>
          <w:b w:val="false"/>
          <w:i w:val="false"/>
          <w:color w:val="000000"/>
          <w:sz w:val="28"/>
        </w:rPr>
        <w:t>
      6.3.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bookmarkEnd w:id="204"/>
    <w:bookmarkStart w:name="z279" w:id="205"/>
    <w:p>
      <w:pPr>
        <w:spacing w:after="0"/>
        <w:ind w:left="0"/>
        <w:jc w:val="both"/>
      </w:pPr>
      <w:r>
        <w:rPr>
          <w:rFonts w:ascii="Times New Roman"/>
          <w:b w:val="false"/>
          <w:i w:val="false"/>
          <w:color w:val="000000"/>
          <w:sz w:val="28"/>
        </w:rPr>
        <w:t>
      6.4. Соглашение составлено в четырех подлинных экземплярах, два на государственном языке, два на русском языке, имеющих одинаковую юридическую силу.</w:t>
      </w:r>
    </w:p>
    <w:bookmarkEnd w:id="205"/>
    <w:bookmarkStart w:name="z280" w:id="206"/>
    <w:p>
      <w:pPr>
        <w:spacing w:after="0"/>
        <w:ind w:left="0"/>
        <w:jc w:val="both"/>
      </w:pPr>
      <w:r>
        <w:rPr>
          <w:rFonts w:ascii="Times New Roman"/>
          <w:b w:val="false"/>
          <w:i w:val="false"/>
          <w:color w:val="000000"/>
          <w:sz w:val="28"/>
        </w:rPr>
        <w:t>
      6.5. В случае реорганизации одной из Сторон либо обеих Сторон все права и обязанности по Договору переходят к правопреемникам Сторон.</w:t>
      </w:r>
    </w:p>
    <w:bookmarkEnd w:id="206"/>
    <w:bookmarkStart w:name="z281" w:id="207"/>
    <w:p>
      <w:pPr>
        <w:spacing w:after="0"/>
        <w:ind w:left="0"/>
        <w:jc w:val="both"/>
      </w:pPr>
      <w:r>
        <w:rPr>
          <w:rFonts w:ascii="Times New Roman"/>
          <w:b w:val="false"/>
          <w:i w:val="false"/>
          <w:color w:val="000000"/>
          <w:sz w:val="28"/>
        </w:rPr>
        <w:t>
      7. Юридические адреса и реквизиты Сторон</w:t>
      </w:r>
    </w:p>
    <w:bookmarkEnd w:id="2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2" w:id="208"/>
          <w:p>
            <w:pPr>
              <w:spacing w:after="20"/>
              <w:ind w:left="20"/>
              <w:jc w:val="both"/>
            </w:pPr>
            <w:r>
              <w:rPr>
                <w:rFonts w:ascii="Times New Roman"/>
                <w:b w:val="false"/>
                <w:i w:val="false"/>
                <w:color w:val="000000"/>
                <w:sz w:val="20"/>
              </w:rPr>
              <w:t>
Государственное казначейство</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индекс 010000, город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Женис 11</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государственном казначействе от</w:t>
            </w:r>
          </w:p>
          <w:p>
            <w:pPr>
              <w:spacing w:after="20"/>
              <w:ind w:left="20"/>
              <w:jc w:val="both"/>
            </w:pPr>
            <w:r>
              <w:rPr>
                <w:rFonts w:ascii="Times New Roman"/>
                <w:b w:val="false"/>
                <w:i w:val="false"/>
                <w:color w:val="000000"/>
                <w:sz w:val="20"/>
              </w:rPr>
              <w:t>
</w:t>
            </w:r>
            <w:r>
              <w:rPr>
                <w:rFonts w:ascii="Times New Roman"/>
                <w:b w:val="false"/>
                <w:i w:val="false"/>
                <w:color w:val="000000"/>
                <w:sz w:val="20"/>
              </w:rPr>
              <w:t>имени Министерства финансов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297" w:id="209"/>
          <w:p>
            <w:pPr>
              <w:spacing w:after="20"/>
              <w:ind w:left="20"/>
              <w:jc w:val="both"/>
            </w:pPr>
            <w:r>
              <w:rPr>
                <w:rFonts w:ascii="Times New Roman"/>
                <w:b w:val="false"/>
                <w:i w:val="false"/>
                <w:color w:val="000000"/>
                <w:sz w:val="20"/>
              </w:rPr>
              <w:t>
_________________________________</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по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бюджета области/города, субъект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_________, город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______________, № 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государственном казначействе от имени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органа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18" w:id="210"/>
    <w:p>
      <w:pPr>
        <w:spacing w:after="0"/>
        <w:ind w:left="0"/>
        <w:jc w:val="both"/>
      </w:pPr>
      <w:r>
        <w:rPr>
          <w:rFonts w:ascii="Times New Roman"/>
          <w:b w:val="false"/>
          <w:i w:val="false"/>
          <w:color w:val="000000"/>
          <w:sz w:val="28"/>
        </w:rPr>
        <w:t>
      № __________</w:t>
      </w:r>
    </w:p>
    <w:bookmarkEnd w:id="210"/>
    <w:bookmarkStart w:name="z319" w:id="211"/>
    <w:p>
      <w:pPr>
        <w:spacing w:after="0"/>
        <w:ind w:left="0"/>
        <w:jc w:val="both"/>
      </w:pPr>
      <w:r>
        <w:rPr>
          <w:rFonts w:ascii="Times New Roman"/>
          <w:b w:val="false"/>
          <w:i w:val="false"/>
          <w:color w:val="000000"/>
          <w:sz w:val="28"/>
        </w:rPr>
        <w:t>
      "__" ____________ 20__ год</w:t>
      </w:r>
    </w:p>
    <w:bookmarkEnd w:id="211"/>
    <w:bookmarkStart w:name="z320" w:id="212"/>
    <w:p>
      <w:pPr>
        <w:spacing w:after="0"/>
        <w:ind w:left="0"/>
        <w:jc w:val="left"/>
      </w:pPr>
      <w:r>
        <w:rPr>
          <w:rFonts w:ascii="Times New Roman"/>
          <w:b/>
          <w:i w:val="false"/>
          <w:color w:val="000000"/>
        </w:rPr>
        <w:t xml:space="preserve"> Уведомление о привлечении временно свободных бюджетных денег</w:t>
      </w:r>
    </w:p>
    <w:bookmarkEnd w:id="212"/>
    <w:bookmarkStart w:name="z321" w:id="213"/>
    <w:p>
      <w:pPr>
        <w:spacing w:after="0"/>
        <w:ind w:left="0"/>
        <w:jc w:val="both"/>
      </w:pPr>
      <w:r>
        <w:rPr>
          <w:rFonts w:ascii="Times New Roman"/>
          <w:b w:val="false"/>
          <w:i w:val="false"/>
          <w:color w:val="000000"/>
          <w:sz w:val="28"/>
        </w:rPr>
        <w:t>
      Комитет государственного казначейства Министерства финансов</w:t>
      </w:r>
    </w:p>
    <w:bookmarkEnd w:id="213"/>
    <w:bookmarkStart w:name="z322" w:id="214"/>
    <w:p>
      <w:pPr>
        <w:spacing w:after="0"/>
        <w:ind w:left="0"/>
        <w:jc w:val="both"/>
      </w:pPr>
      <w:r>
        <w:rPr>
          <w:rFonts w:ascii="Times New Roman"/>
          <w:b w:val="false"/>
          <w:i w:val="false"/>
          <w:color w:val="000000"/>
          <w:sz w:val="28"/>
        </w:rPr>
        <w:t>
      Республики Казахстан (далее – Комитет) уведомляет</w:t>
      </w:r>
    </w:p>
    <w:bookmarkEnd w:id="214"/>
    <w:p>
      <w:pPr>
        <w:spacing w:after="0"/>
        <w:ind w:left="0"/>
        <w:jc w:val="both"/>
      </w:pPr>
      <w:bookmarkStart w:name="z323" w:id="215"/>
      <w:r>
        <w:rPr>
          <w:rFonts w:ascii="Times New Roman"/>
          <w:b w:val="false"/>
          <w:i w:val="false"/>
          <w:color w:val="000000"/>
          <w:sz w:val="28"/>
        </w:rPr>
        <w:t xml:space="preserve">
      ____________________________________________________________________  </w:t>
      </w:r>
    </w:p>
    <w:bookmarkEnd w:id="215"/>
    <w:p>
      <w:pPr>
        <w:spacing w:after="0"/>
        <w:ind w:left="0"/>
        <w:jc w:val="both"/>
      </w:pPr>
      <w:r>
        <w:rPr>
          <w:rFonts w:ascii="Times New Roman"/>
          <w:b w:val="false"/>
          <w:i w:val="false"/>
          <w:color w:val="000000"/>
          <w:sz w:val="28"/>
        </w:rPr>
        <w:t xml:space="preserve">       (местный уполномоченный орган по исполнению бюджета области/города  </w:t>
      </w:r>
    </w:p>
    <w:p>
      <w:pPr>
        <w:spacing w:after="0"/>
        <w:ind w:left="0"/>
        <w:jc w:val="both"/>
      </w:pPr>
      <w:r>
        <w:rPr>
          <w:rFonts w:ascii="Times New Roman"/>
          <w:b w:val="false"/>
          <w:i w:val="false"/>
          <w:color w:val="000000"/>
          <w:sz w:val="28"/>
        </w:rPr>
        <w:t xml:space="preserve">       республиканского значения, столицы, субъект квазигосударственного сектора)</w:t>
      </w:r>
    </w:p>
    <w:p>
      <w:pPr>
        <w:spacing w:after="0"/>
        <w:ind w:left="0"/>
        <w:jc w:val="both"/>
      </w:pPr>
      <w:bookmarkStart w:name="z324" w:id="216"/>
      <w:r>
        <w:rPr>
          <w:rFonts w:ascii="Times New Roman"/>
          <w:b w:val="false"/>
          <w:i w:val="false"/>
          <w:color w:val="000000"/>
          <w:sz w:val="28"/>
        </w:rPr>
        <w:t>
      о привлечении временно свободных бюджетных денег на контрольный счет</w:t>
      </w:r>
    </w:p>
    <w:bookmarkEnd w:id="216"/>
    <w:p>
      <w:pPr>
        <w:spacing w:after="0"/>
        <w:ind w:left="0"/>
        <w:jc w:val="both"/>
      </w:pPr>
      <w:r>
        <w:rPr>
          <w:rFonts w:ascii="Times New Roman"/>
          <w:b w:val="false"/>
          <w:i w:val="false"/>
          <w:color w:val="000000"/>
          <w:sz w:val="28"/>
        </w:rPr>
        <w:t>наличности республиканского бюджета с соответствующего контрольного</w:t>
      </w:r>
    </w:p>
    <w:p>
      <w:pPr>
        <w:spacing w:after="0"/>
        <w:ind w:left="0"/>
        <w:jc w:val="both"/>
      </w:pPr>
      <w:r>
        <w:rPr>
          <w:rFonts w:ascii="Times New Roman"/>
          <w:b w:val="false"/>
          <w:i w:val="false"/>
          <w:color w:val="000000"/>
          <w:sz w:val="28"/>
        </w:rPr>
        <w:t>счета наличности местного бюджета, субъекта квазигосударственного сектора</w:t>
      </w:r>
    </w:p>
    <w:bookmarkStart w:name="z327" w:id="217"/>
    <w:p>
      <w:pPr>
        <w:spacing w:after="0"/>
        <w:ind w:left="0"/>
        <w:jc w:val="both"/>
      </w:pPr>
      <w:r>
        <w:rPr>
          <w:rFonts w:ascii="Times New Roman"/>
          <w:b w:val="false"/>
          <w:i w:val="false"/>
          <w:color w:val="000000"/>
          <w:sz w:val="28"/>
        </w:rPr>
        <w:t>
      ____________________________________________________________________</w:t>
      </w:r>
    </w:p>
    <w:bookmarkEnd w:id="217"/>
    <w:p>
      <w:pPr>
        <w:spacing w:after="0"/>
        <w:ind w:left="0"/>
        <w:jc w:val="both"/>
      </w:pPr>
      <w:bookmarkStart w:name="z328" w:id="218"/>
      <w:r>
        <w:rPr>
          <w:rFonts w:ascii="Times New Roman"/>
          <w:b w:val="false"/>
          <w:i w:val="false"/>
          <w:color w:val="000000"/>
          <w:sz w:val="28"/>
        </w:rPr>
        <w:t xml:space="preserve">
      в сумме _____________________________________________________________  </w:t>
      </w:r>
    </w:p>
    <w:bookmarkEnd w:id="218"/>
    <w:p>
      <w:pPr>
        <w:spacing w:after="0"/>
        <w:ind w:left="0"/>
        <w:jc w:val="both"/>
      </w:pPr>
      <w:r>
        <w:rPr>
          <w:rFonts w:ascii="Times New Roman"/>
          <w:b w:val="false"/>
          <w:i w:val="false"/>
          <w:color w:val="000000"/>
          <w:sz w:val="28"/>
        </w:rPr>
        <w:t xml:space="preserve">                                     (цифрами и прописью)</w:t>
      </w:r>
    </w:p>
    <w:bookmarkStart w:name="z329" w:id="219"/>
    <w:p>
      <w:pPr>
        <w:spacing w:after="0"/>
        <w:ind w:left="0"/>
        <w:jc w:val="both"/>
      </w:pPr>
      <w:r>
        <w:rPr>
          <w:rFonts w:ascii="Times New Roman"/>
          <w:b w:val="false"/>
          <w:i w:val="false"/>
          <w:color w:val="000000"/>
          <w:sz w:val="28"/>
        </w:rPr>
        <w:t>
      сроком на _____ дней, с "__" ________ _____ года по "__" ________ ____ года.</w:t>
      </w:r>
    </w:p>
    <w:bookmarkEnd w:id="219"/>
    <w:bookmarkStart w:name="z330" w:id="220"/>
    <w:p>
      <w:pPr>
        <w:spacing w:after="0"/>
        <w:ind w:left="0"/>
        <w:jc w:val="both"/>
      </w:pPr>
      <w:r>
        <w:rPr>
          <w:rFonts w:ascii="Times New Roman"/>
          <w:b w:val="false"/>
          <w:i w:val="false"/>
          <w:color w:val="000000"/>
          <w:sz w:val="28"/>
        </w:rPr>
        <w:t>
      Уполномоченное должностное лицо Комитета</w:t>
      </w:r>
    </w:p>
    <w:bookmarkEnd w:id="220"/>
    <w:bookmarkStart w:name="z331" w:id="221"/>
    <w:p>
      <w:pPr>
        <w:spacing w:after="0"/>
        <w:ind w:left="0"/>
        <w:jc w:val="both"/>
      </w:pPr>
      <w:r>
        <w:rPr>
          <w:rFonts w:ascii="Times New Roman"/>
          <w:b w:val="false"/>
          <w:i w:val="false"/>
          <w:color w:val="000000"/>
          <w:sz w:val="28"/>
        </w:rPr>
        <w:t>
      __________ ____________________</w:t>
      </w:r>
    </w:p>
    <w:bookmarkEnd w:id="221"/>
    <w:bookmarkStart w:name="z332" w:id="222"/>
    <w:p>
      <w:pPr>
        <w:spacing w:after="0"/>
        <w:ind w:left="0"/>
        <w:jc w:val="both"/>
      </w:pPr>
      <w:r>
        <w:rPr>
          <w:rFonts w:ascii="Times New Roman"/>
          <w:b w:val="false"/>
          <w:i w:val="false"/>
          <w:color w:val="000000"/>
          <w:sz w:val="28"/>
        </w:rPr>
        <w:t>
      подпись фамилия, имя, отчество (при его наличии)</w:t>
      </w:r>
    </w:p>
    <w:bookmarkEnd w:id="222"/>
    <w:bookmarkStart w:name="z333" w:id="223"/>
    <w:p>
      <w:pPr>
        <w:spacing w:after="0"/>
        <w:ind w:left="0"/>
        <w:jc w:val="both"/>
      </w:pPr>
      <w:r>
        <w:rPr>
          <w:rFonts w:ascii="Times New Roman"/>
          <w:b w:val="false"/>
          <w:i w:val="false"/>
          <w:color w:val="000000"/>
          <w:sz w:val="28"/>
        </w:rPr>
        <w:t>
      Место печати</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