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723a" w14:textId="74a7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органа государственных доходов с уполномоченным органом в сфере гражданской авиации по представлению заключения при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16 октября 2025 года № 612 и Министра транспорта Республики Казахстан от 16 октября 2025 года №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52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469 Налогового кодекса Республики Казахстан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органа государственных доходов с уполномоченным органом в сфере гражданской авиации по представлению заключения при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 № 343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 № 612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органа государственных доходов с уполномоченным органом в сфере гражданской авиации по представлению заключения при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органа государственных доходов с уполномоченным органом в сфере гражданской авиации по представлению заключения при проведении тематической проверки по подтверждению достоверности сумм налога на добавленную стоимость (далее – НДС),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52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469 Налогового кодекса Республики Казахстан (далее – Налоговый кодекс) и определяют порядок взаимодействия органа государственных доходов с уполномоченной организацией в сфере гражданской авиации по представлению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НДС,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Заключение),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представляется при проведении тематической налоговой проверки по подтверждению достоверности сумм НДС, предъявленных к возврату (далее – тематическая проверка) в части представления налоговому органу необходимых для выполнения задач и осуществления, возложенных на них функций в пределах своей компетенции.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органа государственных доходов с уполномоченным органом в сфере гражданской авиации по представлению заключения при проведении тематической проверки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в течение 5 (пяти) рабочих дней с даты начала тематической проверки направляют в уполномоченную организацию в сфере гражданской авиации запрос о представлении кандидатуры представителя для участия в проведении тематической проверки (далее – Запрос).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Уполномоченная организация в сфере гражданской авиации в течение 5 (пяти) рабочих дней со дня получения Запроса предоставляет кандидатуру представителя для участия в проведении тематической проверки.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Служащий уполномоченной организации в сфере гражданской авиации, обеспечивает представление Заключения,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469 Налогового кодекса.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 представляется должностному лицу органа государственных доходов, являющемуся участником тематической проверки, в течение 15 (пятнадцати) рабочих дней со дня получения Запроса.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подписывается служащим уполномоченной организации в сфере гражданской авиации.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гражданской авиации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сумм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предъявленных к возврату,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рейса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судном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авиакомпании 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разрезе авиакомпаний)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 (в разрезе авиакомпаний) за период с "___" _____ 20___ года по "___" _____ 20___ года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авиакомпании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прилета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вылета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судна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договора с иностранной авиакомпанией (реквизиты заявки)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Заправлено горюче-смазочных материалов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 20___ год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"/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 служащего , уполномоченной организации в сфере гражданской   авиации)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удостоверяющем личность))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приведено в приложении к настоящему заключению.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заключения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гражданской авиации,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участвующего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тематической проверки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предъявленных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возврату,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осуществления рейса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судном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авиакомпании 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разрезе авиакомпаний)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форма) составляется служащим уполномоченной организации в сфере гражданской авиации, участвующим в проведении тематической проверки.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предоставляется в органы государственных доходов.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указываются наименование налогоплательщика, юридический адрес и бизнес-идентификационный номер (БИН);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иностранной авиакомпании с указанием государства, в котором она зарегистрирована;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номер рейса;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дата прилета;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дата вылета;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тип воздушного судна;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номер, дата договора с иностранной авиакомпанией (реквизиты заявки);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количество горюче-смазочных материалов (тонна);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марка горюче-смазочных материалов;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примечание.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