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fd1" w14:textId="2704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2025 года № 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357-1)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"357-1) заключение, подписание, согласование иных документов, не относящихся к международным договорам, связанных с сотрудничеством с иностранными государственными органами и организациями, в пределах компетенции Комитета;";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373-6) и 373-7)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"373-6)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373-7) принятие мер по противодействию теневой экономике;".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