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5a53" w14:textId="25d5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исполняющего обязанности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20 августа 2025 года № 452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исполняющего обязанности Министра финансов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15 мая 2025 года № 229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 </w:t>
      </w:r>
    </w:p>
    <w:bookmarkStart w:name="z9"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15 мая 2025 года № 230 "Об утверждении форм, периодичности и правил составления и представления финансовой отчетности":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5"/>
    <w:bookmarkStart w:name="z12" w:id="6"/>
    <w:p>
      <w:pPr>
        <w:spacing w:after="0"/>
        <w:ind w:left="0"/>
        <w:jc w:val="both"/>
      </w:pPr>
      <w:r>
        <w:rPr>
          <w:rFonts w:ascii="Times New Roman"/>
          <w:b w:val="false"/>
          <w:i w:val="false"/>
          <w:color w:val="000000"/>
          <w:sz w:val="28"/>
        </w:rPr>
        <w:t xml:space="preserve">
      абзац тринадцатый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6"/>
    <w:bookmarkStart w:name="z13" w:id="7"/>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Фонды", 6371 "Доходы от поступлений в Фонд поддержки инфраструктуры образования", 6372 "Доходы от поступлений Фонда поддержки инфраструктуры образования", 6373 "Доходы от поступлений в Специальный государственный фонд", 6374 "Доходы от поступлений центрального уполномоченного органа в Специальный государственный фонд", 6375 "Доходы от поступлений местного уполномоченного органа в Специальный государственный фонд", 6380 "Доходы от размещение ценных бумаг"";</w:t>
      </w:r>
    </w:p>
    <w:bookmarkEnd w:id="7"/>
    <w:bookmarkStart w:name="z14" w:id="8"/>
    <w:p>
      <w:pPr>
        <w:spacing w:after="0"/>
        <w:ind w:left="0"/>
        <w:jc w:val="both"/>
      </w:pPr>
      <w:r>
        <w:rPr>
          <w:rFonts w:ascii="Times New Roman"/>
          <w:b w:val="false"/>
          <w:i w:val="false"/>
          <w:color w:val="000000"/>
          <w:sz w:val="28"/>
        </w:rPr>
        <w:t xml:space="preserve">
      абзац шестой части первой </w:t>
      </w:r>
      <w:r>
        <w:rPr>
          <w:rFonts w:ascii="Times New Roman"/>
          <w:b w:val="false"/>
          <w:i w:val="false"/>
          <w:color w:val="000000"/>
          <w:sz w:val="28"/>
        </w:rPr>
        <w:t>пункта 97</w:t>
      </w:r>
      <w:r>
        <w:rPr>
          <w:rFonts w:ascii="Times New Roman"/>
          <w:b w:val="false"/>
          <w:i w:val="false"/>
          <w:color w:val="000000"/>
          <w:sz w:val="28"/>
        </w:rPr>
        <w:t xml:space="preserve"> изложить в следующей редакции:</w:t>
      </w:r>
    </w:p>
    <w:bookmarkEnd w:id="8"/>
    <w:bookmarkStart w:name="z15" w:id="9"/>
    <w:p>
      <w:pPr>
        <w:spacing w:after="0"/>
        <w:ind w:left="0"/>
        <w:jc w:val="both"/>
      </w:pPr>
      <w:r>
        <w:rPr>
          <w:rFonts w:ascii="Times New Roman"/>
          <w:b w:val="false"/>
          <w:i w:val="false"/>
          <w:color w:val="000000"/>
          <w:sz w:val="28"/>
        </w:rPr>
        <w:t>
      "код 904 "Деньги, полученные на расходы за счет средств Специального государственного фонда, Фонда поддержки инфраструктуры образования" для отражения задолженности, образовавшейся за счет расходования денег Специального государственного фонда, Фонда поддержки инфраструктуры образования.";</w:t>
      </w:r>
    </w:p>
    <w:bookmarkEnd w:id="9"/>
    <w:bookmarkStart w:name="z16" w:id="10"/>
    <w:p>
      <w:pPr>
        <w:spacing w:after="0"/>
        <w:ind w:left="0"/>
        <w:jc w:val="both"/>
      </w:pPr>
      <w:r>
        <w:rPr>
          <w:rFonts w:ascii="Times New Roman"/>
          <w:b w:val="false"/>
          <w:i w:val="false"/>
          <w:color w:val="000000"/>
          <w:sz w:val="28"/>
        </w:rPr>
        <w:t xml:space="preserve">
      абзац шестой части первой </w:t>
      </w:r>
      <w:r>
        <w:rPr>
          <w:rFonts w:ascii="Times New Roman"/>
          <w:b w:val="false"/>
          <w:i w:val="false"/>
          <w:color w:val="000000"/>
          <w:sz w:val="28"/>
        </w:rPr>
        <w:t>пункта 100</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"код 904 "Деньги, полученные на расходы за счет средств Специального государственного фонда, Фонда поддержки инфраструктуры образования" для отражения задолженности, образовавшейся за счет расходования денег Специального государственного фонда, Фонда поддержки инфраструктуры образования.".</w:t>
      </w:r>
    </w:p>
    <w:bookmarkEnd w:id="11"/>
    <w:bookmarkStart w:name="z18" w:id="1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2"/>
    <w:bookmarkStart w:name="z19" w:id="1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
    <w:bookmarkStart w:name="z20"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14"/>
    <w:bookmarkStart w:name="z21" w:id="1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3"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2025 года № 452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 w:id="17"/>
    <w:p>
      <w:pPr>
        <w:spacing w:after="0"/>
        <w:ind w:left="0"/>
        <w:jc w:val="left"/>
      </w:pPr>
      <w:r>
        <w:rPr>
          <w:rFonts w:ascii="Times New Roman"/>
          <w:b/>
          <w:i w:val="false"/>
          <w:color w:val="000000"/>
        </w:rPr>
        <w:t xml:space="preserve"> Консолидированный отчет об изменениях чистых активов/капитала за период, заканчивающийся "___" ________ 20__ года</w:t>
      </w:r>
    </w:p>
    <w:bookmarkEnd w:id="17"/>
    <w:bookmarkStart w:name="z28" w:id="18"/>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18"/>
    <w:bookmarkStart w:name="z29" w:id="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9"/>
    <w:bookmarkStart w:name="z30" w:id="20"/>
    <w:p>
      <w:pPr>
        <w:spacing w:after="0"/>
        <w:ind w:left="0"/>
        <w:jc w:val="both"/>
      </w:pPr>
      <w:r>
        <w:rPr>
          <w:rFonts w:ascii="Times New Roman"/>
          <w:b w:val="false"/>
          <w:i w:val="false"/>
          <w:color w:val="000000"/>
          <w:sz w:val="28"/>
        </w:rPr>
        <w:t>
      Наименование административной формы: Консолидированный отчет об изменениях чистых активов/капитала</w:t>
      </w:r>
    </w:p>
    <w:bookmarkEnd w:id="20"/>
    <w:bookmarkStart w:name="z31" w:id="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КФО-4</w:t>
      </w:r>
    </w:p>
    <w:bookmarkEnd w:id="21"/>
    <w:bookmarkStart w:name="z32" w:id="22"/>
    <w:p>
      <w:pPr>
        <w:spacing w:after="0"/>
        <w:ind w:left="0"/>
        <w:jc w:val="both"/>
      </w:pPr>
      <w:r>
        <w:rPr>
          <w:rFonts w:ascii="Times New Roman"/>
          <w:b w:val="false"/>
          <w:i w:val="false"/>
          <w:color w:val="000000"/>
          <w:sz w:val="28"/>
        </w:rPr>
        <w:t xml:space="preserve">
      Периодичность: полугодовая, годовая </w:t>
      </w:r>
    </w:p>
    <w:bookmarkEnd w:id="22"/>
    <w:bookmarkStart w:name="z33" w:id="23"/>
    <w:p>
      <w:pPr>
        <w:spacing w:after="0"/>
        <w:ind w:left="0"/>
        <w:jc w:val="both"/>
      </w:pPr>
      <w:r>
        <w:rPr>
          <w:rFonts w:ascii="Times New Roman"/>
          <w:b w:val="false"/>
          <w:i w:val="false"/>
          <w:color w:val="000000"/>
          <w:sz w:val="28"/>
        </w:rPr>
        <w:t>
      Отчетный период: "__" _________ __ год</w:t>
      </w:r>
    </w:p>
    <w:bookmarkEnd w:id="23"/>
    <w:bookmarkStart w:name="z34" w:id="2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24"/>
    <w:bookmarkStart w:name="z35" w:id="2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25"/>
    <w:bookmarkStart w:name="z36" w:id="26"/>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26"/>
    <w:bookmarkStart w:name="z37" w:id="27"/>
    <w:p>
      <w:pPr>
        <w:spacing w:after="0"/>
        <w:ind w:left="0"/>
        <w:jc w:val="both"/>
      </w:pPr>
      <w:r>
        <w:rPr>
          <w:rFonts w:ascii="Times New Roman"/>
          <w:b w:val="false"/>
          <w:i w:val="false"/>
          <w:color w:val="000000"/>
          <w:sz w:val="28"/>
        </w:rPr>
        <w:t xml:space="preserve">
      БИН (бизнес-идентификационный номер) </w:t>
      </w:r>
    </w:p>
    <w:bookmarkEnd w:id="27"/>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Метод сбора: в электронном виде</w:t>
      </w:r>
    </w:p>
    <w:bookmarkEnd w:id="28"/>
    <w:bookmarkStart w:name="z39" w:id="29"/>
    <w:p>
      <w:pPr>
        <w:spacing w:after="0"/>
        <w:ind w:left="0"/>
        <w:jc w:val="both"/>
      </w:pPr>
      <w:r>
        <w:rPr>
          <w:rFonts w:ascii="Times New Roman"/>
          <w:b w:val="false"/>
          <w:i w:val="false"/>
          <w:color w:val="000000"/>
          <w:sz w:val="28"/>
        </w:rPr>
        <w:t xml:space="preserve">
      Вид бюджета: ____________________ </w:t>
      </w:r>
    </w:p>
    <w:bookmarkEnd w:id="29"/>
    <w:bookmarkStart w:name="z40" w:id="30"/>
    <w:p>
      <w:pPr>
        <w:spacing w:after="0"/>
        <w:ind w:left="0"/>
        <w:jc w:val="both"/>
      </w:pPr>
      <w:r>
        <w:rPr>
          <w:rFonts w:ascii="Times New Roman"/>
          <w:b w:val="false"/>
          <w:i w:val="false"/>
          <w:color w:val="000000"/>
          <w:sz w:val="28"/>
        </w:rPr>
        <w:t>
      Единица измерения: тысяч тенге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Наименование ______________________</w:t>
            </w:r>
          </w:p>
          <w:bookmarkEnd w:id="31"/>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Адрес_______________________</w:t>
            </w:r>
          </w:p>
          <w:bookmarkEnd w:id="32"/>
          <w:p>
            <w:pPr>
              <w:spacing w:after="20"/>
              <w:ind w:left="20"/>
              <w:jc w:val="both"/>
            </w:pPr>
            <w:r>
              <w:rPr>
                <w:rFonts w:ascii="Times New Roman"/>
                <w:b w:val="false"/>
                <w:i w:val="false"/>
                <w:color w:val="000000"/>
                <w:sz w:val="20"/>
              </w:rPr>
              <w:t>
____________________________</w:t>
            </w:r>
          </w:p>
        </w:tc>
      </w:tr>
    </w:tbl>
    <w:bookmarkStart w:name="z43" w:id="33"/>
    <w:p>
      <w:pPr>
        <w:spacing w:after="0"/>
        <w:ind w:left="0"/>
        <w:jc w:val="both"/>
      </w:pPr>
      <w:r>
        <w:rPr>
          <w:rFonts w:ascii="Times New Roman"/>
          <w:b w:val="false"/>
          <w:i w:val="false"/>
          <w:color w:val="000000"/>
          <w:sz w:val="28"/>
        </w:rPr>
        <w:t>
      Телефон ________________________________________________________</w:t>
      </w:r>
    </w:p>
    <w:bookmarkEnd w:id="33"/>
    <w:bookmarkStart w:name="z44" w:id="34"/>
    <w:p>
      <w:pPr>
        <w:spacing w:after="0"/>
        <w:ind w:left="0"/>
        <w:jc w:val="both"/>
      </w:pPr>
      <w:r>
        <w:rPr>
          <w:rFonts w:ascii="Times New Roman"/>
          <w:b w:val="false"/>
          <w:i w:val="false"/>
          <w:color w:val="000000"/>
          <w:sz w:val="28"/>
        </w:rPr>
        <w:t>
      Адрес электронной почты_________________________________________</w:t>
      </w:r>
    </w:p>
    <w:bookmarkEnd w:id="34"/>
    <w:p>
      <w:pPr>
        <w:spacing w:after="0"/>
        <w:ind w:left="0"/>
        <w:jc w:val="both"/>
      </w:pPr>
      <w:bookmarkStart w:name="z45" w:id="35"/>
      <w:r>
        <w:rPr>
          <w:rFonts w:ascii="Times New Roman"/>
          <w:b w:val="false"/>
          <w:i w:val="false"/>
          <w:color w:val="000000"/>
          <w:sz w:val="28"/>
        </w:rPr>
        <w:t xml:space="preserve">
      Исполнитель ____________________________________________________  </w:t>
      </w:r>
    </w:p>
    <w:bookmarkEnd w:id="35"/>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46" w:id="36"/>
      <w:r>
        <w:rPr>
          <w:rFonts w:ascii="Times New Roman"/>
          <w:b w:val="false"/>
          <w:i w:val="false"/>
          <w:color w:val="000000"/>
          <w:sz w:val="28"/>
        </w:rPr>
        <w:t xml:space="preserve">
      Руководитель или лицо, замещающее его, либо руководитель аппарата  </w:t>
      </w:r>
    </w:p>
    <w:bookmarkEnd w:id="36"/>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bookmarkStart w:name="z47" w:id="37"/>
      <w:r>
        <w:rPr>
          <w:rFonts w:ascii="Times New Roman"/>
          <w:b w:val="false"/>
          <w:i w:val="false"/>
          <w:color w:val="000000"/>
          <w:sz w:val="28"/>
        </w:rPr>
        <w:t>
      ____________ ____________________________________________________</w:t>
      </w:r>
    </w:p>
    <w:bookmarkEnd w:id="3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8" w:id="38"/>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38"/>
    <w:p>
      <w:pPr>
        <w:spacing w:after="0"/>
        <w:ind w:left="0"/>
        <w:jc w:val="both"/>
      </w:pPr>
      <w:bookmarkStart w:name="z49" w:id="39"/>
      <w:r>
        <w:rPr>
          <w:rFonts w:ascii="Times New Roman"/>
          <w:b w:val="false"/>
          <w:i w:val="false"/>
          <w:color w:val="000000"/>
          <w:sz w:val="28"/>
        </w:rPr>
        <w:t>
      ____________ ____________________________________________________</w:t>
      </w:r>
    </w:p>
    <w:bookmarkEnd w:id="3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0" w:id="40"/>
    <w:p>
      <w:pPr>
        <w:spacing w:after="0"/>
        <w:ind w:left="0"/>
        <w:jc w:val="both"/>
      </w:pPr>
      <w:r>
        <w:rPr>
          <w:rFonts w:ascii="Times New Roman"/>
          <w:b w:val="false"/>
          <w:i w:val="false"/>
          <w:color w:val="000000"/>
          <w:sz w:val="28"/>
        </w:rPr>
        <w:t>
      Место печати "___" _______________ ____ года</w:t>
      </w:r>
    </w:p>
    <w:bookmarkEnd w:id="40"/>
    <w:bookmarkStart w:name="z51" w:id="41"/>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25 настоящих Правил.</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2025 года № 452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bl>
    <w:bookmarkStart w:name="z54" w:id="42"/>
    <w:p>
      <w:pPr>
        <w:spacing w:after="0"/>
        <w:ind w:left="0"/>
        <w:jc w:val="both"/>
      </w:pPr>
      <w:r>
        <w:rPr>
          <w:rFonts w:ascii="Times New Roman"/>
          <w:b w:val="false"/>
          <w:i w:val="false"/>
          <w:color w:val="000000"/>
          <w:sz w:val="28"/>
        </w:rPr>
        <w:t>
      Форма, предназначенная для</w:t>
      </w:r>
    </w:p>
    <w:bookmarkEnd w:id="42"/>
    <w:bookmarkStart w:name="z55" w:id="43"/>
    <w:p>
      <w:pPr>
        <w:spacing w:after="0"/>
        <w:ind w:left="0"/>
        <w:jc w:val="both"/>
      </w:pPr>
      <w:r>
        <w:rPr>
          <w:rFonts w:ascii="Times New Roman"/>
          <w:b w:val="false"/>
          <w:i w:val="false"/>
          <w:color w:val="000000"/>
          <w:sz w:val="28"/>
        </w:rPr>
        <w:t>
      сбора административных данных</w:t>
      </w:r>
    </w:p>
    <w:bookmarkEnd w:id="43"/>
    <w:bookmarkStart w:name="z56" w:id="44"/>
    <w:p>
      <w:pPr>
        <w:spacing w:after="0"/>
        <w:ind w:left="0"/>
        <w:jc w:val="left"/>
      </w:pPr>
      <w:r>
        <w:rPr>
          <w:rFonts w:ascii="Times New Roman"/>
          <w:b/>
          <w:i w:val="false"/>
          <w:color w:val="000000"/>
        </w:rPr>
        <w:t xml:space="preserve"> Пояснительная записка к консолидированной финансовой отчетности за период, заканчивающийся "___" ________ 20__ года</w:t>
      </w:r>
    </w:p>
    <w:bookmarkEnd w:id="44"/>
    <w:bookmarkStart w:name="z57" w:id="45"/>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45"/>
    <w:bookmarkStart w:name="z58" w:id="4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46"/>
    <w:bookmarkStart w:name="z59" w:id="47"/>
    <w:p>
      <w:pPr>
        <w:spacing w:after="0"/>
        <w:ind w:left="0"/>
        <w:jc w:val="both"/>
      </w:pPr>
      <w:r>
        <w:rPr>
          <w:rFonts w:ascii="Times New Roman"/>
          <w:b w:val="false"/>
          <w:i w:val="false"/>
          <w:color w:val="000000"/>
          <w:sz w:val="28"/>
        </w:rPr>
        <w:t xml:space="preserve">
      Наименование административной формы: Пояснительная записка к консолидированной финансовой отчетности </w:t>
      </w:r>
    </w:p>
    <w:bookmarkEnd w:id="47"/>
    <w:bookmarkStart w:name="z60" w:id="4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КФО-5</w:t>
      </w:r>
    </w:p>
    <w:bookmarkEnd w:id="48"/>
    <w:bookmarkStart w:name="z61" w:id="49"/>
    <w:p>
      <w:pPr>
        <w:spacing w:after="0"/>
        <w:ind w:left="0"/>
        <w:jc w:val="both"/>
      </w:pPr>
      <w:r>
        <w:rPr>
          <w:rFonts w:ascii="Times New Roman"/>
          <w:b w:val="false"/>
          <w:i w:val="false"/>
          <w:color w:val="000000"/>
          <w:sz w:val="28"/>
        </w:rPr>
        <w:t xml:space="preserve">
      Периодичность: полугодовая, годовая </w:t>
      </w:r>
    </w:p>
    <w:bookmarkEnd w:id="49"/>
    <w:bookmarkStart w:name="z62" w:id="50"/>
    <w:p>
      <w:pPr>
        <w:spacing w:after="0"/>
        <w:ind w:left="0"/>
        <w:jc w:val="both"/>
      </w:pPr>
      <w:r>
        <w:rPr>
          <w:rFonts w:ascii="Times New Roman"/>
          <w:b w:val="false"/>
          <w:i w:val="false"/>
          <w:color w:val="000000"/>
          <w:sz w:val="28"/>
        </w:rPr>
        <w:t>
      Отчетный период: "__" _________ __год</w:t>
      </w:r>
    </w:p>
    <w:bookmarkEnd w:id="50"/>
    <w:bookmarkStart w:name="z63" w:id="51"/>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51"/>
    <w:bookmarkStart w:name="z64" w:id="5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52"/>
    <w:bookmarkStart w:name="z65" w:id="53"/>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53"/>
    <w:bookmarkStart w:name="z66" w:id="54"/>
    <w:p>
      <w:pPr>
        <w:spacing w:after="0"/>
        <w:ind w:left="0"/>
        <w:jc w:val="both"/>
      </w:pPr>
      <w:r>
        <w:rPr>
          <w:rFonts w:ascii="Times New Roman"/>
          <w:b w:val="false"/>
          <w:i w:val="false"/>
          <w:color w:val="000000"/>
          <w:sz w:val="28"/>
        </w:rPr>
        <w:t xml:space="preserve">
      БИН (бизнес-идентификационный номер) </w:t>
      </w:r>
    </w:p>
    <w:bookmarkEnd w:id="54"/>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xml:space="preserve">
      Метод сбора: в электронном виде </w:t>
      </w:r>
    </w:p>
    <w:bookmarkEnd w:id="55"/>
    <w:bookmarkStart w:name="z68" w:id="56"/>
    <w:p>
      <w:pPr>
        <w:spacing w:after="0"/>
        <w:ind w:left="0"/>
        <w:jc w:val="both"/>
      </w:pPr>
      <w:r>
        <w:rPr>
          <w:rFonts w:ascii="Times New Roman"/>
          <w:b w:val="false"/>
          <w:i w:val="false"/>
          <w:color w:val="000000"/>
          <w:sz w:val="28"/>
        </w:rPr>
        <w:t>
      Вид бюджета: ____________________</w:t>
      </w:r>
    </w:p>
    <w:bookmarkEnd w:id="56"/>
    <w:bookmarkStart w:name="z69" w:id="57"/>
    <w:p>
      <w:pPr>
        <w:spacing w:after="0"/>
        <w:ind w:left="0"/>
        <w:jc w:val="both"/>
      </w:pPr>
      <w:r>
        <w:rPr>
          <w:rFonts w:ascii="Times New Roman"/>
          <w:b w:val="false"/>
          <w:i w:val="false"/>
          <w:color w:val="000000"/>
          <w:sz w:val="28"/>
        </w:rPr>
        <w:t>
      Единица измерения: тысяч тенге</w:t>
      </w:r>
    </w:p>
    <w:bookmarkEnd w:id="57"/>
    <w:bookmarkStart w:name="z70" w:id="58"/>
    <w:p>
      <w:pPr>
        <w:spacing w:after="0"/>
        <w:ind w:left="0"/>
        <w:jc w:val="both"/>
      </w:pPr>
      <w:r>
        <w:rPr>
          <w:rFonts w:ascii="Times New Roman"/>
          <w:b w:val="false"/>
          <w:i w:val="false"/>
          <w:color w:val="000000"/>
          <w:sz w:val="28"/>
        </w:rPr>
        <w:t>
      1. Общие сведения: положение администраторов бюджетных программ/уполномоченных органов:</w:t>
      </w:r>
    </w:p>
    <w:bookmarkEnd w:id="58"/>
    <w:bookmarkStart w:name="z71" w:id="59"/>
    <w:p>
      <w:pPr>
        <w:spacing w:after="0"/>
        <w:ind w:left="0"/>
        <w:jc w:val="both"/>
      </w:pPr>
      <w:r>
        <w:rPr>
          <w:rFonts w:ascii="Times New Roman"/>
          <w:b w:val="false"/>
          <w:i w:val="false"/>
          <w:color w:val="000000"/>
          <w:sz w:val="28"/>
        </w:rPr>
        <w:t>
      _______________________________________________________________</w:t>
      </w:r>
    </w:p>
    <w:bookmarkEnd w:id="59"/>
    <w:bookmarkStart w:name="z72" w:id="60"/>
    <w:p>
      <w:pPr>
        <w:spacing w:after="0"/>
        <w:ind w:left="0"/>
        <w:jc w:val="both"/>
      </w:pPr>
      <w:r>
        <w:rPr>
          <w:rFonts w:ascii="Times New Roman"/>
          <w:b w:val="false"/>
          <w:i w:val="false"/>
          <w:color w:val="000000"/>
          <w:sz w:val="28"/>
        </w:rPr>
        <w:t>
      количество подведомственных учреждений:</w:t>
      </w:r>
    </w:p>
    <w:bookmarkEnd w:id="60"/>
    <w:bookmarkStart w:name="z73" w:id="61"/>
    <w:p>
      <w:pPr>
        <w:spacing w:after="0"/>
        <w:ind w:left="0"/>
        <w:jc w:val="both"/>
      </w:pPr>
      <w:r>
        <w:rPr>
          <w:rFonts w:ascii="Times New Roman"/>
          <w:b w:val="false"/>
          <w:i w:val="false"/>
          <w:color w:val="000000"/>
          <w:sz w:val="28"/>
        </w:rPr>
        <w:t>
      _______________________________________________________________</w:t>
      </w:r>
    </w:p>
    <w:bookmarkEnd w:id="61"/>
    <w:bookmarkStart w:name="z74" w:id="62"/>
    <w:p>
      <w:pPr>
        <w:spacing w:after="0"/>
        <w:ind w:left="0"/>
        <w:jc w:val="both"/>
      </w:pPr>
      <w:r>
        <w:rPr>
          <w:rFonts w:ascii="Times New Roman"/>
          <w:b w:val="false"/>
          <w:i w:val="false"/>
          <w:color w:val="000000"/>
          <w:sz w:val="28"/>
        </w:rPr>
        <w:t>
      количество администраторов бюджетных программ:</w:t>
      </w:r>
    </w:p>
    <w:bookmarkEnd w:id="62"/>
    <w:bookmarkStart w:name="z75" w:id="63"/>
    <w:p>
      <w:pPr>
        <w:spacing w:after="0"/>
        <w:ind w:left="0"/>
        <w:jc w:val="both"/>
      </w:pPr>
      <w:r>
        <w:rPr>
          <w:rFonts w:ascii="Times New Roman"/>
          <w:b w:val="false"/>
          <w:i w:val="false"/>
          <w:color w:val="000000"/>
          <w:sz w:val="28"/>
        </w:rPr>
        <w:t>
      _______________________________________________________________</w:t>
      </w:r>
    </w:p>
    <w:bookmarkEnd w:id="63"/>
    <w:bookmarkStart w:name="z76" w:id="64"/>
    <w:p>
      <w:pPr>
        <w:spacing w:after="0"/>
        <w:ind w:left="0"/>
        <w:jc w:val="both"/>
      </w:pPr>
      <w:r>
        <w:rPr>
          <w:rFonts w:ascii="Times New Roman"/>
          <w:b w:val="false"/>
          <w:i w:val="false"/>
          <w:color w:val="000000"/>
          <w:sz w:val="28"/>
        </w:rPr>
        <w:t>
      количество уполномоченных органов:</w:t>
      </w:r>
    </w:p>
    <w:bookmarkEnd w:id="64"/>
    <w:bookmarkStart w:name="z77" w:id="65"/>
    <w:p>
      <w:pPr>
        <w:spacing w:after="0"/>
        <w:ind w:left="0"/>
        <w:jc w:val="both"/>
      </w:pPr>
      <w:r>
        <w:rPr>
          <w:rFonts w:ascii="Times New Roman"/>
          <w:b w:val="false"/>
          <w:i w:val="false"/>
          <w:color w:val="000000"/>
          <w:sz w:val="28"/>
        </w:rPr>
        <w:t>
      _______________________________________________________________</w:t>
      </w:r>
    </w:p>
    <w:bookmarkEnd w:id="65"/>
    <w:bookmarkStart w:name="z78" w:id="66"/>
    <w:p>
      <w:pPr>
        <w:spacing w:after="0"/>
        <w:ind w:left="0"/>
        <w:jc w:val="both"/>
      </w:pPr>
      <w:r>
        <w:rPr>
          <w:rFonts w:ascii="Times New Roman"/>
          <w:b w:val="false"/>
          <w:i w:val="false"/>
          <w:color w:val="000000"/>
          <w:sz w:val="28"/>
        </w:rPr>
        <w:t>
      используемые нормативные правовые акты:</w:t>
      </w:r>
    </w:p>
    <w:bookmarkEnd w:id="66"/>
    <w:bookmarkStart w:name="z79" w:id="67"/>
    <w:p>
      <w:pPr>
        <w:spacing w:after="0"/>
        <w:ind w:left="0"/>
        <w:jc w:val="both"/>
      </w:pPr>
      <w:r>
        <w:rPr>
          <w:rFonts w:ascii="Times New Roman"/>
          <w:b w:val="false"/>
          <w:i w:val="false"/>
          <w:color w:val="000000"/>
          <w:sz w:val="28"/>
        </w:rPr>
        <w:t>
      _______________________________________________________________</w:t>
      </w:r>
    </w:p>
    <w:bookmarkEnd w:id="67"/>
    <w:bookmarkStart w:name="z80" w:id="68"/>
    <w:p>
      <w:pPr>
        <w:spacing w:after="0"/>
        <w:ind w:left="0"/>
        <w:jc w:val="both"/>
      </w:pPr>
      <w:r>
        <w:rPr>
          <w:rFonts w:ascii="Times New Roman"/>
          <w:b w:val="false"/>
          <w:i w:val="false"/>
          <w:color w:val="000000"/>
          <w:sz w:val="28"/>
        </w:rPr>
        <w:t>
      2. Раскрытия к финансовой отчетности.</w:t>
      </w:r>
    </w:p>
    <w:bookmarkEnd w:id="68"/>
    <w:bookmarkStart w:name="z81" w:id="69"/>
    <w:p>
      <w:pPr>
        <w:spacing w:after="0"/>
        <w:ind w:left="0"/>
        <w:jc w:val="both"/>
      </w:pPr>
      <w:r>
        <w:rPr>
          <w:rFonts w:ascii="Times New Roman"/>
          <w:b w:val="false"/>
          <w:i w:val="false"/>
          <w:color w:val="000000"/>
          <w:sz w:val="28"/>
        </w:rPr>
        <w:t>
      Краткосрочные активы</w:t>
      </w:r>
    </w:p>
    <w:bookmarkEnd w:id="69"/>
    <w:bookmarkStart w:name="z82" w:id="70"/>
    <w:p>
      <w:pPr>
        <w:spacing w:after="0"/>
        <w:ind w:left="0"/>
        <w:jc w:val="both"/>
      </w:pPr>
      <w:r>
        <w:rPr>
          <w:rFonts w:ascii="Times New Roman"/>
          <w:b w:val="false"/>
          <w:i w:val="false"/>
          <w:color w:val="000000"/>
          <w:sz w:val="28"/>
        </w:rPr>
        <w:t>
      Таблица 1. Денежные средства и их эквиваленты (строка 010 КФО-1 "Консолидированный бухгалтерский баланс")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1"/>
    <w:p>
      <w:pPr>
        <w:spacing w:after="0"/>
        <w:ind w:left="0"/>
        <w:jc w:val="both"/>
      </w:pPr>
      <w:r>
        <w:rPr>
          <w:rFonts w:ascii="Times New Roman"/>
          <w:b w:val="false"/>
          <w:i w:val="false"/>
          <w:color w:val="000000"/>
          <w:sz w:val="28"/>
        </w:rPr>
        <w:t>
      Таблица 2. Краткосрочные финансовые инвестиции (строка 011 КФО-1 "Консолидированный бухгалтерский баланс")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2"/>
    <w:p>
      <w:pPr>
        <w:spacing w:after="0"/>
        <w:ind w:left="0"/>
        <w:jc w:val="both"/>
      </w:pPr>
      <w:r>
        <w:rPr>
          <w:rFonts w:ascii="Times New Roman"/>
          <w:b w:val="false"/>
          <w:i w:val="false"/>
          <w:color w:val="000000"/>
          <w:sz w:val="28"/>
        </w:rPr>
        <w:t>
      Таблица 3. Займы предоставленные (строки 011 и 110 КФО-1 "Консолидированный бухгалтерский баланс")</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3"/>
    <w:p>
      <w:pPr>
        <w:spacing w:after="0"/>
        <w:ind w:left="0"/>
        <w:jc w:val="both"/>
      </w:pPr>
      <w:r>
        <w:rPr>
          <w:rFonts w:ascii="Times New Roman"/>
          <w:b w:val="false"/>
          <w:i w:val="false"/>
          <w:color w:val="000000"/>
          <w:sz w:val="28"/>
        </w:rPr>
        <w:t>
      Таблица 4. Краткосрочная дебиторская задолженность покупателей и заказчиков (строка 014 КФО-1 "Консолидированный бухгалтерский баланс")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4"/>
    <w:p>
      <w:pPr>
        <w:spacing w:after="0"/>
        <w:ind w:left="0"/>
        <w:jc w:val="both"/>
      </w:pPr>
      <w:r>
        <w:rPr>
          <w:rFonts w:ascii="Times New Roman"/>
          <w:b w:val="false"/>
          <w:i w:val="false"/>
          <w:color w:val="000000"/>
          <w:sz w:val="28"/>
        </w:rPr>
        <w:t>
      Таблица 5. Запасы (строка 020 КФО-1 "Консолидированный бухгалтерский баланс")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5"/>
    <w:p>
      <w:pPr>
        <w:spacing w:after="0"/>
        <w:ind w:left="0"/>
        <w:jc w:val="both"/>
      </w:pPr>
      <w:r>
        <w:rPr>
          <w:rFonts w:ascii="Times New Roman"/>
          <w:b w:val="false"/>
          <w:i w:val="false"/>
          <w:color w:val="000000"/>
          <w:sz w:val="28"/>
        </w:rPr>
        <w:t>
      Долгосрочные активы</w:t>
      </w:r>
    </w:p>
    <w:bookmarkEnd w:id="75"/>
    <w:bookmarkStart w:name="z88" w:id="76"/>
    <w:p>
      <w:pPr>
        <w:spacing w:after="0"/>
        <w:ind w:left="0"/>
        <w:jc w:val="both"/>
      </w:pPr>
      <w:r>
        <w:rPr>
          <w:rFonts w:ascii="Times New Roman"/>
          <w:b w:val="false"/>
          <w:i w:val="false"/>
          <w:color w:val="000000"/>
          <w:sz w:val="28"/>
        </w:rPr>
        <w:t>
      Таблица 6. Долгосрочные финансовые инвестиции (строки 110 и 119 формы КФО 1 "Консолидированный бухгалтерский баланс"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Итого</w:t>
            </w:r>
          </w:p>
          <w:bookmarkEnd w:id="77"/>
          <w:p>
            <w:pPr>
              <w:spacing w:after="20"/>
              <w:ind w:left="20"/>
              <w:jc w:val="both"/>
            </w:pPr>
            <w:r>
              <w:rPr>
                <w:rFonts w:ascii="Times New Roman"/>
                <w:b w:val="false"/>
                <w:i w:val="false"/>
                <w:color w:val="000000"/>
                <w:sz w:val="20"/>
              </w:rPr>
              <w:t>
(стр. 110 КФО-1)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Учитываемые методом долевого участия</w:t>
            </w:r>
          </w:p>
          <w:bookmarkEnd w:id="78"/>
          <w:p>
            <w:pPr>
              <w:spacing w:after="20"/>
              <w:ind w:left="20"/>
              <w:jc w:val="both"/>
            </w:pPr>
            <w:r>
              <w:rPr>
                <w:rFonts w:ascii="Times New Roman"/>
                <w:b w:val="false"/>
                <w:i w:val="false"/>
                <w:color w:val="000000"/>
                <w:sz w:val="20"/>
              </w:rPr>
              <w:t>
(стр.119 КФО-1)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9"/>
    <w:p>
      <w:pPr>
        <w:spacing w:after="0"/>
        <w:ind w:left="0"/>
        <w:jc w:val="both"/>
      </w:pPr>
      <w:r>
        <w:rPr>
          <w:rFonts w:ascii="Times New Roman"/>
          <w:b w:val="false"/>
          <w:i w:val="false"/>
          <w:color w:val="000000"/>
          <w:sz w:val="28"/>
        </w:rPr>
        <w:t>
      Таблица 7. Инвестиции в субъекты, учитываемые методом долевого участия (строка 119 формы КФО-1 "Консолидированный бухгалтерский баланс")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государтсвенного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0"/>
    <w:p>
      <w:pPr>
        <w:spacing w:after="0"/>
        <w:ind w:left="0"/>
        <w:jc w:val="both"/>
      </w:pPr>
      <w:r>
        <w:rPr>
          <w:rFonts w:ascii="Times New Roman"/>
          <w:b w:val="false"/>
          <w:i w:val="false"/>
          <w:color w:val="000000"/>
          <w:sz w:val="28"/>
        </w:rPr>
        <w:t>
      Таблица 8. Основные средства (строка 114 КФО-1 "Консолидированный бухгалтерский баланс")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1"/>
    <w:p>
      <w:pPr>
        <w:spacing w:after="0"/>
        <w:ind w:left="0"/>
        <w:jc w:val="both"/>
      </w:pPr>
      <w:r>
        <w:rPr>
          <w:rFonts w:ascii="Times New Roman"/>
          <w:b w:val="false"/>
          <w:i w:val="false"/>
          <w:color w:val="000000"/>
          <w:sz w:val="28"/>
        </w:rPr>
        <w:t>
      Таблица 9. Инвестиционная недвижимость (строка 116 КФО-1 "Консолидированный бухгалтерский баланс")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2"/>
    <w:p>
      <w:pPr>
        <w:spacing w:after="0"/>
        <w:ind w:left="0"/>
        <w:jc w:val="both"/>
      </w:pPr>
      <w:r>
        <w:rPr>
          <w:rFonts w:ascii="Times New Roman"/>
          <w:b w:val="false"/>
          <w:i w:val="false"/>
          <w:color w:val="000000"/>
          <w:sz w:val="28"/>
        </w:rPr>
        <w:t>
      Таблица 10. Биологические активы (строка 117 КФО-1 "Консолидированный бухгалтерский баланс")</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3"/>
    <w:p>
      <w:pPr>
        <w:spacing w:after="0"/>
        <w:ind w:left="0"/>
        <w:jc w:val="both"/>
      </w:pPr>
      <w:r>
        <w:rPr>
          <w:rFonts w:ascii="Times New Roman"/>
          <w:b w:val="false"/>
          <w:i w:val="false"/>
          <w:color w:val="000000"/>
          <w:sz w:val="28"/>
        </w:rPr>
        <w:t>
      Таблица 11. Нематериальные активы (строка 118 КФО-1 "Консолидированный бухгалтерский баланс")</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4"/>
    <w:p>
      <w:pPr>
        <w:spacing w:after="0"/>
        <w:ind w:left="0"/>
        <w:jc w:val="both"/>
      </w:pPr>
      <w:r>
        <w:rPr>
          <w:rFonts w:ascii="Times New Roman"/>
          <w:b w:val="false"/>
          <w:i w:val="false"/>
          <w:color w:val="000000"/>
          <w:sz w:val="28"/>
        </w:rPr>
        <w:t>
      Таблица 12. Краткосрочные финансовые обязательства (строка 210 КФО-1 "Консолидированный бухгалтерский баланс")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5"/>
    <w:p>
      <w:pPr>
        <w:spacing w:after="0"/>
        <w:ind w:left="0"/>
        <w:jc w:val="both"/>
      </w:pPr>
      <w:r>
        <w:rPr>
          <w:rFonts w:ascii="Times New Roman"/>
          <w:b w:val="false"/>
          <w:i w:val="false"/>
          <w:color w:val="000000"/>
          <w:sz w:val="28"/>
        </w:rPr>
        <w:t>
      Таблица 13. Долгосрочные финансовые обязательства (строка 310 КФО-1 "Консолидированный бухгалтерский баланс")</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6"/>
    <w:p>
      <w:pPr>
        <w:spacing w:after="0"/>
        <w:ind w:left="0"/>
        <w:jc w:val="both"/>
      </w:pPr>
      <w:r>
        <w:rPr>
          <w:rFonts w:ascii="Times New Roman"/>
          <w:b w:val="false"/>
          <w:i w:val="false"/>
          <w:color w:val="000000"/>
          <w:sz w:val="28"/>
        </w:rPr>
        <w:t>
      Таблица 14. Прочие доходы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7"/>
    <w:p>
      <w:pPr>
        <w:spacing w:after="0"/>
        <w:ind w:left="0"/>
        <w:jc w:val="both"/>
      </w:pPr>
      <w:r>
        <w:rPr>
          <w:rFonts w:ascii="Times New Roman"/>
          <w:b w:val="false"/>
          <w:i w:val="false"/>
          <w:color w:val="000000"/>
          <w:sz w:val="28"/>
        </w:rPr>
        <w:t>
      Таблица 15 Доходы от налоговых поступлений в бюджет (строка 020 КФО-2 "Консолидированный отчет о результатах финансовой деятельности")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8"/>
    <w:p>
      <w:pPr>
        <w:spacing w:after="0"/>
        <w:ind w:left="0"/>
        <w:jc w:val="both"/>
      </w:pPr>
      <w:r>
        <w:rPr>
          <w:rFonts w:ascii="Times New Roman"/>
          <w:b w:val="false"/>
          <w:i w:val="false"/>
          <w:color w:val="000000"/>
          <w:sz w:val="28"/>
        </w:rPr>
        <w:t>
      Таблица 16. Прочие расходы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9"/>
    <w:p>
      <w:pPr>
        <w:spacing w:after="0"/>
        <w:ind w:left="0"/>
        <w:jc w:val="both"/>
      </w:pPr>
      <w:r>
        <w:rPr>
          <w:rFonts w:ascii="Times New Roman"/>
          <w:b w:val="false"/>
          <w:i w:val="false"/>
          <w:color w:val="000000"/>
          <w:sz w:val="28"/>
        </w:rPr>
        <w:t>
      Таблица 17. Расходы по уменьшению поступлений в бюджет (строка 137 КФО-2 "Консолидированный отчет о результатах финансовой деятельности")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Таблица 18. Безвозмездно переданные долгосрочные активы /запасы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1"/>
    <w:p>
      <w:pPr>
        <w:spacing w:after="0"/>
        <w:ind w:left="0"/>
        <w:jc w:val="both"/>
      </w:pPr>
      <w:r>
        <w:rPr>
          <w:rFonts w:ascii="Times New Roman"/>
          <w:b w:val="false"/>
          <w:i w:val="false"/>
          <w:color w:val="000000"/>
          <w:sz w:val="28"/>
        </w:rPr>
        <w:t>
      Таблица 19. Безвозмездно полученные долгосрочные активы /запасы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2"/>
    <w:p>
      <w:pPr>
        <w:spacing w:after="0"/>
        <w:ind w:left="0"/>
        <w:jc w:val="both"/>
      </w:pPr>
      <w:r>
        <w:rPr>
          <w:rFonts w:ascii="Times New Roman"/>
          <w:b w:val="false"/>
          <w:i w:val="false"/>
          <w:color w:val="000000"/>
          <w:sz w:val="28"/>
        </w:rPr>
        <w:t>
      Примечание: Данные строк 011, 021, 031, 041, 051, 061 и 071 соответствуют данным аналогичных строк таблицы 18</w:t>
      </w:r>
    </w:p>
    <w:bookmarkEnd w:id="92"/>
    <w:bookmarkStart w:name="z105" w:id="93"/>
    <w:p>
      <w:pPr>
        <w:spacing w:after="0"/>
        <w:ind w:left="0"/>
        <w:jc w:val="both"/>
      </w:pPr>
      <w:r>
        <w:rPr>
          <w:rFonts w:ascii="Times New Roman"/>
          <w:b w:val="false"/>
          <w:i w:val="false"/>
          <w:color w:val="000000"/>
          <w:sz w:val="28"/>
        </w:rPr>
        <w:t>
      Таблица 20. Информация по концессионным активам и прочим активам по договорам государственно-частного партнерства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4"/>
    <w:p>
      <w:pPr>
        <w:spacing w:after="0"/>
        <w:ind w:left="0"/>
        <w:jc w:val="both"/>
      </w:pPr>
      <w:r>
        <w:rPr>
          <w:rFonts w:ascii="Times New Roman"/>
          <w:b w:val="false"/>
          <w:i w:val="false"/>
          <w:color w:val="000000"/>
          <w:sz w:val="28"/>
        </w:rPr>
        <w:t>
      Таблица 21. Информация по взаимным операциям</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5"/>
    <w:p>
      <w:pPr>
        <w:spacing w:after="0"/>
        <w:ind w:left="0"/>
        <w:jc w:val="both"/>
      </w:pPr>
      <w:r>
        <w:rPr>
          <w:rFonts w:ascii="Times New Roman"/>
          <w:b w:val="false"/>
          <w:i w:val="false"/>
          <w:color w:val="000000"/>
          <w:sz w:val="28"/>
        </w:rPr>
        <w:t>
      Таблица 22. Информация по начисленным и перечисленным суммам по счету 7120 "Расходы по расчетам с бюджетом"</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6"/>
    <w:p>
      <w:pPr>
        <w:spacing w:after="0"/>
        <w:ind w:left="0"/>
        <w:jc w:val="both"/>
      </w:pPr>
      <w:r>
        <w:rPr>
          <w:rFonts w:ascii="Times New Roman"/>
          <w:b w:val="false"/>
          <w:i w:val="false"/>
          <w:color w:val="000000"/>
          <w:sz w:val="28"/>
        </w:rPr>
        <w:t>
      Таблица 23. Обязательства по договорам государственно-частного партнерства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7"/>
    <w:p>
      <w:pPr>
        <w:spacing w:after="0"/>
        <w:ind w:left="0"/>
        <w:jc w:val="both"/>
      </w:pPr>
      <w:r>
        <w:rPr>
          <w:rFonts w:ascii="Times New Roman"/>
          <w:b w:val="false"/>
          <w:i w:val="false"/>
          <w:color w:val="000000"/>
          <w:sz w:val="28"/>
        </w:rPr>
        <w:t>
      Таблица 24. Информация о размерах дивидендов, доходов на доли участия и части чистого дохода субъектов квазигосударственного сектора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Переплата (+)/</w:t>
            </w:r>
          </w:p>
          <w:bookmarkEnd w:id="98"/>
          <w:p>
            <w:pPr>
              <w:spacing w:after="20"/>
              <w:ind w:left="20"/>
              <w:jc w:val="both"/>
            </w:pPr>
            <w:r>
              <w:rPr>
                <w:rFonts w:ascii="Times New Roman"/>
                <w:b w:val="false"/>
                <w:i w:val="false"/>
                <w:color w:val="000000"/>
                <w:sz w:val="20"/>
              </w:rPr>
              <w:t>
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Переплата (+)/ Задолженность (-) на конец отчетного периода</w:t>
            </w:r>
          </w:p>
          <w:bookmarkEnd w:id="99"/>
          <w:p>
            <w:pPr>
              <w:spacing w:after="20"/>
              <w:ind w:left="20"/>
              <w:jc w:val="both"/>
            </w:pPr>
            <w:r>
              <w:rPr>
                <w:rFonts w:ascii="Times New Roman"/>
                <w:b w:val="false"/>
                <w:i w:val="false"/>
                <w:color w:val="000000"/>
                <w:sz w:val="20"/>
              </w:rPr>
              <w:t>
(графа 3-графа 4-графа 5+графа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0"/>
    <w:p>
      <w:pPr>
        <w:spacing w:after="0"/>
        <w:ind w:left="0"/>
        <w:jc w:val="both"/>
      </w:pPr>
      <w:r>
        <w:rPr>
          <w:rFonts w:ascii="Times New Roman"/>
          <w:b w:val="false"/>
          <w:i w:val="false"/>
          <w:color w:val="000000"/>
          <w:sz w:val="28"/>
        </w:rPr>
        <w:t>
      Таблица 25. Краткосрочная дебиторская и кредиторская задолженность по расчетам с бюджетом по налоговым поступлениям</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1"/>
    <w:p>
      <w:pPr>
        <w:spacing w:after="0"/>
        <w:ind w:left="0"/>
        <w:jc w:val="both"/>
      </w:pPr>
      <w:r>
        <w:rPr>
          <w:rFonts w:ascii="Times New Roman"/>
          <w:b w:val="false"/>
          <w:i w:val="false"/>
          <w:color w:val="000000"/>
          <w:sz w:val="28"/>
        </w:rPr>
        <w:t>
      Таблица 26. Незавершенное строительство и капитальные вложения в нематериальные активы (строка 115 ФО-1 "Консолидированный бухгалтерский баланс")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2"/>
    <w:p>
      <w:pPr>
        <w:spacing w:after="0"/>
        <w:ind w:left="0"/>
        <w:jc w:val="both"/>
      </w:pPr>
      <w:r>
        <w:rPr>
          <w:rFonts w:ascii="Times New Roman"/>
          <w:b w:val="false"/>
          <w:i w:val="false"/>
          <w:color w:val="000000"/>
          <w:sz w:val="28"/>
        </w:rPr>
        <w:t>
      Таблица 27. "Информация по незавершенным объектам строительства" (2411) (Проблемные объекты)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3"/>
    <w:p>
      <w:pPr>
        <w:spacing w:after="0"/>
        <w:ind w:left="0"/>
        <w:jc w:val="both"/>
      </w:pPr>
      <w:r>
        <w:rPr>
          <w:rFonts w:ascii="Times New Roman"/>
          <w:b w:val="false"/>
          <w:i w:val="false"/>
          <w:color w:val="000000"/>
          <w:sz w:val="28"/>
        </w:rPr>
        <w:t>
      Таблица 28. Движение денежных средств по прочим счетам*</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4"/>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104"/>
    <w:bookmarkStart w:name="z117" w:id="105"/>
    <w:p>
      <w:pPr>
        <w:spacing w:after="0"/>
        <w:ind w:left="0"/>
        <w:jc w:val="both"/>
      </w:pPr>
      <w:r>
        <w:rPr>
          <w:rFonts w:ascii="Times New Roman"/>
          <w:b w:val="false"/>
          <w:i w:val="false"/>
          <w:color w:val="000000"/>
          <w:sz w:val="28"/>
        </w:rPr>
        <w:t>
      Таблица 29. Информация о государственных гарантиях и условных обязательствах</w:t>
      </w:r>
    </w:p>
    <w:bookmarkEnd w:id="105"/>
    <w:bookmarkStart w:name="z118" w:id="106"/>
    <w:p>
      <w:pPr>
        <w:spacing w:after="0"/>
        <w:ind w:left="0"/>
        <w:jc w:val="both"/>
      </w:pPr>
      <w:r>
        <w:rPr>
          <w:rFonts w:ascii="Times New Roman"/>
          <w:b w:val="false"/>
          <w:i w:val="false"/>
          <w:color w:val="000000"/>
          <w:sz w:val="28"/>
        </w:rPr>
        <w:t>
      1. О государственных гарантиях</w:t>
      </w:r>
    </w:p>
    <w:bookmarkEnd w:id="106"/>
    <w:bookmarkStart w:name="z119" w:id="107"/>
    <w:p>
      <w:pPr>
        <w:spacing w:after="0"/>
        <w:ind w:left="0"/>
        <w:jc w:val="both"/>
      </w:pPr>
      <w:r>
        <w:rPr>
          <w:rFonts w:ascii="Times New Roman"/>
          <w:b w:val="false"/>
          <w:i w:val="false"/>
          <w:color w:val="000000"/>
          <w:sz w:val="28"/>
        </w:rPr>
        <w:t>
      Единица измерения: тысяч тенге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8"/>
    <w:p>
      <w:pPr>
        <w:spacing w:after="0"/>
        <w:ind w:left="0"/>
        <w:jc w:val="both"/>
      </w:pPr>
      <w:r>
        <w:rPr>
          <w:rFonts w:ascii="Times New Roman"/>
          <w:b w:val="false"/>
          <w:i w:val="false"/>
          <w:color w:val="000000"/>
          <w:sz w:val="28"/>
        </w:rPr>
        <w:t>
      2. Об условных обязательствах</w:t>
      </w:r>
    </w:p>
    <w:bookmarkEnd w:id="108"/>
    <w:bookmarkStart w:name="z121" w:id="109"/>
    <w:p>
      <w:pPr>
        <w:spacing w:after="0"/>
        <w:ind w:left="0"/>
        <w:jc w:val="both"/>
      </w:pPr>
      <w:r>
        <w:rPr>
          <w:rFonts w:ascii="Times New Roman"/>
          <w:b w:val="false"/>
          <w:i w:val="false"/>
          <w:color w:val="000000"/>
          <w:sz w:val="28"/>
        </w:rPr>
        <w:t>
      Единица измерения: тысяч тенге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Наименование ______________________</w:t>
            </w:r>
          </w:p>
          <w:bookmarkEnd w:id="110"/>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Адрес_______________________</w:t>
            </w:r>
          </w:p>
          <w:bookmarkEnd w:id="111"/>
          <w:p>
            <w:pPr>
              <w:spacing w:after="20"/>
              <w:ind w:left="20"/>
              <w:jc w:val="both"/>
            </w:pPr>
            <w:r>
              <w:rPr>
                <w:rFonts w:ascii="Times New Roman"/>
                <w:b w:val="false"/>
                <w:i w:val="false"/>
                <w:color w:val="000000"/>
                <w:sz w:val="20"/>
              </w:rPr>
              <w:t>
____________________________</w:t>
            </w:r>
          </w:p>
        </w:tc>
      </w:tr>
    </w:tbl>
    <w:bookmarkStart w:name="z124" w:id="112"/>
    <w:p>
      <w:pPr>
        <w:spacing w:after="0"/>
        <w:ind w:left="0"/>
        <w:jc w:val="both"/>
      </w:pPr>
      <w:r>
        <w:rPr>
          <w:rFonts w:ascii="Times New Roman"/>
          <w:b w:val="false"/>
          <w:i w:val="false"/>
          <w:color w:val="000000"/>
          <w:sz w:val="28"/>
        </w:rPr>
        <w:t>
      Телефон ______________________________________________________</w:t>
      </w:r>
    </w:p>
    <w:bookmarkEnd w:id="112"/>
    <w:bookmarkStart w:name="z125" w:id="113"/>
    <w:p>
      <w:pPr>
        <w:spacing w:after="0"/>
        <w:ind w:left="0"/>
        <w:jc w:val="both"/>
      </w:pPr>
      <w:r>
        <w:rPr>
          <w:rFonts w:ascii="Times New Roman"/>
          <w:b w:val="false"/>
          <w:i w:val="false"/>
          <w:color w:val="000000"/>
          <w:sz w:val="28"/>
        </w:rPr>
        <w:t>
      Адрес электронной почты_________________________________________</w:t>
      </w:r>
    </w:p>
    <w:bookmarkEnd w:id="113"/>
    <w:p>
      <w:pPr>
        <w:spacing w:after="0"/>
        <w:ind w:left="0"/>
        <w:jc w:val="both"/>
      </w:pPr>
      <w:bookmarkStart w:name="z126" w:id="114"/>
      <w:r>
        <w:rPr>
          <w:rFonts w:ascii="Times New Roman"/>
          <w:b w:val="false"/>
          <w:i w:val="false"/>
          <w:color w:val="000000"/>
          <w:sz w:val="28"/>
        </w:rPr>
        <w:t>
      Исполнитель ____________________________________________________</w:t>
      </w:r>
    </w:p>
    <w:bookmarkEnd w:id="114"/>
    <w:p>
      <w:pPr>
        <w:spacing w:after="0"/>
        <w:ind w:left="0"/>
        <w:jc w:val="both"/>
      </w:pPr>
      <w:r>
        <w:rPr>
          <w:rFonts w:ascii="Times New Roman"/>
          <w:b w:val="false"/>
          <w:i w:val="false"/>
          <w:color w:val="000000"/>
          <w:sz w:val="28"/>
        </w:rPr>
        <w:t xml:space="preserve">       фамилия, имя, отчество (при его наличии) подпись, телефон </w:t>
      </w:r>
    </w:p>
    <w:p>
      <w:pPr>
        <w:spacing w:after="0"/>
        <w:ind w:left="0"/>
        <w:jc w:val="both"/>
      </w:pPr>
      <w:bookmarkStart w:name="z127" w:id="115"/>
      <w:r>
        <w:rPr>
          <w:rFonts w:ascii="Times New Roman"/>
          <w:b w:val="false"/>
          <w:i w:val="false"/>
          <w:color w:val="000000"/>
          <w:sz w:val="28"/>
        </w:rPr>
        <w:t xml:space="preserve">
      Руководитель или лицо, замещающее его, либо руководитель </w:t>
      </w:r>
    </w:p>
    <w:bookmarkEnd w:id="115"/>
    <w:p>
      <w:pPr>
        <w:spacing w:after="0"/>
        <w:ind w:left="0"/>
        <w:jc w:val="both"/>
      </w:pPr>
      <w:r>
        <w:rPr>
          <w:rFonts w:ascii="Times New Roman"/>
          <w:b w:val="false"/>
          <w:i w:val="false"/>
          <w:color w:val="000000"/>
          <w:sz w:val="28"/>
        </w:rPr>
        <w:t xml:space="preserve">аппарата государственного органа </w:t>
      </w:r>
    </w:p>
    <w:p>
      <w:pPr>
        <w:spacing w:after="0"/>
        <w:ind w:left="0"/>
        <w:jc w:val="both"/>
      </w:pPr>
      <w:bookmarkStart w:name="z128" w:id="116"/>
      <w:r>
        <w:rPr>
          <w:rFonts w:ascii="Times New Roman"/>
          <w:b w:val="false"/>
          <w:i w:val="false"/>
          <w:color w:val="000000"/>
          <w:sz w:val="28"/>
        </w:rPr>
        <w:t>
      ____________ _______________________________________________</w:t>
      </w:r>
    </w:p>
    <w:bookmarkEnd w:id="11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9" w:id="117"/>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117"/>
    <w:p>
      <w:pPr>
        <w:spacing w:after="0"/>
        <w:ind w:left="0"/>
        <w:jc w:val="both"/>
      </w:pPr>
      <w:bookmarkStart w:name="z130" w:id="118"/>
      <w:r>
        <w:rPr>
          <w:rFonts w:ascii="Times New Roman"/>
          <w:b w:val="false"/>
          <w:i w:val="false"/>
          <w:color w:val="000000"/>
          <w:sz w:val="28"/>
        </w:rPr>
        <w:t>
      ____________ ________________________________________________</w:t>
      </w:r>
    </w:p>
    <w:bookmarkEnd w:id="11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1" w:id="119"/>
    <w:p>
      <w:pPr>
        <w:spacing w:after="0"/>
        <w:ind w:left="0"/>
        <w:jc w:val="both"/>
      </w:pPr>
      <w:r>
        <w:rPr>
          <w:rFonts w:ascii="Times New Roman"/>
          <w:b w:val="false"/>
          <w:i w:val="false"/>
          <w:color w:val="000000"/>
          <w:sz w:val="28"/>
        </w:rPr>
        <w:t>
      Место печати "___" _______________ ____ года</w:t>
      </w:r>
    </w:p>
    <w:bookmarkEnd w:id="119"/>
    <w:bookmarkStart w:name="z132" w:id="120"/>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29 и 30 настоящих Правил.</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2025 года № 452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6" w:id="121"/>
    <w:p>
      <w:pPr>
        <w:spacing w:after="0"/>
        <w:ind w:left="0"/>
        <w:jc w:val="left"/>
      </w:pPr>
      <w:r>
        <w:rPr>
          <w:rFonts w:ascii="Times New Roman"/>
          <w:b/>
          <w:i w:val="false"/>
          <w:color w:val="000000"/>
        </w:rPr>
        <w:t xml:space="preserve"> Отчет об изменениях чистых активов/капитала за период, заканчивающийся "___" ________ 20__ года</w:t>
      </w:r>
    </w:p>
    <w:bookmarkEnd w:id="121"/>
    <w:bookmarkStart w:name="z137" w:id="122"/>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122"/>
    <w:bookmarkStart w:name="z138" w:id="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23"/>
    <w:bookmarkStart w:name="z139" w:id="124"/>
    <w:p>
      <w:pPr>
        <w:spacing w:after="0"/>
        <w:ind w:left="0"/>
        <w:jc w:val="both"/>
      </w:pPr>
      <w:r>
        <w:rPr>
          <w:rFonts w:ascii="Times New Roman"/>
          <w:b w:val="false"/>
          <w:i w:val="false"/>
          <w:color w:val="000000"/>
          <w:sz w:val="28"/>
        </w:rPr>
        <w:t xml:space="preserve">
      Наименование административной формы: Отчет об изменениях чистых активов/капитала </w:t>
      </w:r>
    </w:p>
    <w:bookmarkEnd w:id="124"/>
    <w:bookmarkStart w:name="z140" w:id="125"/>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125"/>
    <w:bookmarkStart w:name="z141" w:id="126"/>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ФО-4</w:t>
      </w:r>
    </w:p>
    <w:bookmarkEnd w:id="126"/>
    <w:bookmarkStart w:name="z142" w:id="127"/>
    <w:p>
      <w:pPr>
        <w:spacing w:after="0"/>
        <w:ind w:left="0"/>
        <w:jc w:val="both"/>
      </w:pPr>
      <w:r>
        <w:rPr>
          <w:rFonts w:ascii="Times New Roman"/>
          <w:b w:val="false"/>
          <w:i w:val="false"/>
          <w:color w:val="000000"/>
          <w:sz w:val="28"/>
        </w:rPr>
        <w:t xml:space="preserve">
      Периодичность: полугодовая, годовая </w:t>
      </w:r>
    </w:p>
    <w:bookmarkEnd w:id="127"/>
    <w:bookmarkStart w:name="z143" w:id="128"/>
    <w:p>
      <w:pPr>
        <w:spacing w:after="0"/>
        <w:ind w:left="0"/>
        <w:jc w:val="both"/>
      </w:pPr>
      <w:r>
        <w:rPr>
          <w:rFonts w:ascii="Times New Roman"/>
          <w:b w:val="false"/>
          <w:i w:val="false"/>
          <w:color w:val="000000"/>
          <w:sz w:val="28"/>
        </w:rPr>
        <w:t>
      Отчетный период: "__" _________ __ год</w:t>
      </w:r>
    </w:p>
    <w:bookmarkEnd w:id="128"/>
    <w:bookmarkStart w:name="z144" w:id="12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 </w:t>
      </w:r>
    </w:p>
    <w:bookmarkEnd w:id="129"/>
    <w:bookmarkStart w:name="z145" w:id="1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30"/>
    <w:bookmarkStart w:name="z146" w:id="131"/>
    <w:p>
      <w:pPr>
        <w:spacing w:after="0"/>
        <w:ind w:left="0"/>
        <w:jc w:val="both"/>
      </w:pPr>
      <w:r>
        <w:rPr>
          <w:rFonts w:ascii="Times New Roman"/>
          <w:b w:val="false"/>
          <w:i w:val="false"/>
          <w:color w:val="000000"/>
          <w:sz w:val="28"/>
        </w:rPr>
        <w:t xml:space="preserve">
      Бизнес-идентификационный номер </w:t>
      </w:r>
    </w:p>
    <w:bookmarkEnd w:id="131"/>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2"/>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32"/>
    <w:bookmarkStart w:name="z148" w:id="133"/>
    <w:p>
      <w:pPr>
        <w:spacing w:after="0"/>
        <w:ind w:left="0"/>
        <w:jc w:val="both"/>
      </w:pPr>
      <w:r>
        <w:rPr>
          <w:rFonts w:ascii="Times New Roman"/>
          <w:b w:val="false"/>
          <w:i w:val="false"/>
          <w:color w:val="000000"/>
          <w:sz w:val="28"/>
        </w:rPr>
        <w:t>
      Вид бюджета: ____________________</w:t>
      </w:r>
    </w:p>
    <w:bookmarkEnd w:id="133"/>
    <w:bookmarkStart w:name="z149" w:id="134"/>
    <w:p>
      <w:pPr>
        <w:spacing w:after="0"/>
        <w:ind w:left="0"/>
        <w:jc w:val="both"/>
      </w:pPr>
      <w:r>
        <w:rPr>
          <w:rFonts w:ascii="Times New Roman"/>
          <w:b w:val="false"/>
          <w:i w:val="false"/>
          <w:color w:val="000000"/>
          <w:sz w:val="28"/>
        </w:rPr>
        <w:t>
      Единица измерения: тысяч тенге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Наименование ______________________</w:t>
            </w:r>
          </w:p>
          <w:bookmarkEnd w:id="135"/>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Адрес_______________________</w:t>
            </w:r>
          </w:p>
          <w:bookmarkEnd w:id="136"/>
          <w:p>
            <w:pPr>
              <w:spacing w:after="20"/>
              <w:ind w:left="20"/>
              <w:jc w:val="both"/>
            </w:pPr>
            <w:r>
              <w:rPr>
                <w:rFonts w:ascii="Times New Roman"/>
                <w:b w:val="false"/>
                <w:i w:val="false"/>
                <w:color w:val="000000"/>
                <w:sz w:val="20"/>
              </w:rPr>
              <w:t>
____________________________</w:t>
            </w:r>
          </w:p>
        </w:tc>
      </w:tr>
    </w:tbl>
    <w:bookmarkStart w:name="z152" w:id="137"/>
    <w:p>
      <w:pPr>
        <w:spacing w:after="0"/>
        <w:ind w:left="0"/>
        <w:jc w:val="both"/>
      </w:pPr>
      <w:r>
        <w:rPr>
          <w:rFonts w:ascii="Times New Roman"/>
          <w:b w:val="false"/>
          <w:i w:val="false"/>
          <w:color w:val="000000"/>
          <w:sz w:val="28"/>
        </w:rPr>
        <w:t>
      Телефон ______________________________________________________</w:t>
      </w:r>
    </w:p>
    <w:bookmarkEnd w:id="137"/>
    <w:bookmarkStart w:name="z153" w:id="138"/>
    <w:p>
      <w:pPr>
        <w:spacing w:after="0"/>
        <w:ind w:left="0"/>
        <w:jc w:val="both"/>
      </w:pPr>
      <w:r>
        <w:rPr>
          <w:rFonts w:ascii="Times New Roman"/>
          <w:b w:val="false"/>
          <w:i w:val="false"/>
          <w:color w:val="000000"/>
          <w:sz w:val="28"/>
        </w:rPr>
        <w:t>
      Адрес электронной почты_________________________________________</w:t>
      </w:r>
    </w:p>
    <w:bookmarkEnd w:id="138"/>
    <w:p>
      <w:pPr>
        <w:spacing w:after="0"/>
        <w:ind w:left="0"/>
        <w:jc w:val="both"/>
      </w:pPr>
      <w:bookmarkStart w:name="z154" w:id="139"/>
      <w:r>
        <w:rPr>
          <w:rFonts w:ascii="Times New Roman"/>
          <w:b w:val="false"/>
          <w:i w:val="false"/>
          <w:color w:val="000000"/>
          <w:sz w:val="28"/>
        </w:rPr>
        <w:t>
      Исполнитель ____________________________________________________</w:t>
      </w:r>
    </w:p>
    <w:bookmarkEnd w:id="13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55" w:id="140"/>
    <w:p>
      <w:pPr>
        <w:spacing w:after="0"/>
        <w:ind w:left="0"/>
        <w:jc w:val="both"/>
      </w:pPr>
      <w:r>
        <w:rPr>
          <w:rFonts w:ascii="Times New Roman"/>
          <w:b w:val="false"/>
          <w:i w:val="false"/>
          <w:color w:val="000000"/>
          <w:sz w:val="28"/>
        </w:rPr>
        <w:t>
      Руководитель или лицо, замещающее его</w:t>
      </w:r>
    </w:p>
    <w:bookmarkEnd w:id="140"/>
    <w:p>
      <w:pPr>
        <w:spacing w:after="0"/>
        <w:ind w:left="0"/>
        <w:jc w:val="both"/>
      </w:pPr>
      <w:bookmarkStart w:name="z156" w:id="141"/>
      <w:r>
        <w:rPr>
          <w:rFonts w:ascii="Times New Roman"/>
          <w:b w:val="false"/>
          <w:i w:val="false"/>
          <w:color w:val="000000"/>
          <w:sz w:val="28"/>
        </w:rPr>
        <w:t>
      ____________ ____________________________________________________</w:t>
      </w:r>
    </w:p>
    <w:bookmarkEnd w:id="14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57" w:id="142"/>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142"/>
    <w:p>
      <w:pPr>
        <w:spacing w:after="0"/>
        <w:ind w:left="0"/>
        <w:jc w:val="both"/>
      </w:pPr>
      <w:bookmarkStart w:name="z158" w:id="143"/>
      <w:r>
        <w:rPr>
          <w:rFonts w:ascii="Times New Roman"/>
          <w:b w:val="false"/>
          <w:i w:val="false"/>
          <w:color w:val="000000"/>
          <w:sz w:val="28"/>
        </w:rPr>
        <w:t>
      ____________ ____________________________________________________</w:t>
      </w:r>
    </w:p>
    <w:bookmarkEnd w:id="14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59" w:id="144"/>
    <w:p>
      <w:pPr>
        <w:spacing w:after="0"/>
        <w:ind w:left="0"/>
        <w:jc w:val="both"/>
      </w:pPr>
      <w:r>
        <w:rPr>
          <w:rFonts w:ascii="Times New Roman"/>
          <w:b w:val="false"/>
          <w:i w:val="false"/>
          <w:color w:val="000000"/>
          <w:sz w:val="28"/>
        </w:rPr>
        <w:t>
      Место печати "___" _______________ ____ года</w:t>
      </w:r>
    </w:p>
    <w:bookmarkEnd w:id="144"/>
    <w:bookmarkStart w:name="z160" w:id="145"/>
    <w:p>
      <w:pPr>
        <w:spacing w:after="0"/>
        <w:ind w:left="0"/>
        <w:jc w:val="both"/>
      </w:pPr>
      <w:r>
        <w:rPr>
          <w:rFonts w:ascii="Times New Roman"/>
          <w:b w:val="false"/>
          <w:i w:val="false"/>
          <w:color w:val="000000"/>
          <w:sz w:val="28"/>
        </w:rPr>
        <w:t>
      Примечание: пояснение по заполнению формы приведено в пунктах 60, 61, 62, 63, 64, 65, 66, 67, 68, 69, 70, 71 и 72 Правил составления и представления финансовой отчетности, согласно приложению 7 к настоящему приказу.</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2025 года № 452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4" w:id="146"/>
    <w:p>
      <w:pPr>
        <w:spacing w:after="0"/>
        <w:ind w:left="0"/>
        <w:jc w:val="left"/>
      </w:pPr>
      <w:r>
        <w:rPr>
          <w:rFonts w:ascii="Times New Roman"/>
          <w:b/>
          <w:i w:val="false"/>
          <w:color w:val="000000"/>
        </w:rPr>
        <w:t xml:space="preserve"> Пояснительная записка к финансовой отчетности за период, заканчивающийся "___" ________ 20__ года</w:t>
      </w:r>
    </w:p>
    <w:bookmarkEnd w:id="146"/>
    <w:bookmarkStart w:name="z165" w:id="147"/>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147"/>
    <w:bookmarkStart w:name="z166" w:id="14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 </w:t>
      </w:r>
    </w:p>
    <w:bookmarkEnd w:id="148"/>
    <w:bookmarkStart w:name="z167" w:id="149"/>
    <w:p>
      <w:pPr>
        <w:spacing w:after="0"/>
        <w:ind w:left="0"/>
        <w:jc w:val="both"/>
      </w:pPr>
      <w:r>
        <w:rPr>
          <w:rFonts w:ascii="Times New Roman"/>
          <w:b w:val="false"/>
          <w:i w:val="false"/>
          <w:color w:val="000000"/>
          <w:sz w:val="28"/>
        </w:rPr>
        <w:t xml:space="preserve">
      Наименование административной формы: Пояснительная записка к финансовой отчетности </w:t>
      </w:r>
    </w:p>
    <w:bookmarkEnd w:id="149"/>
    <w:bookmarkStart w:name="z168" w:id="1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ФО-5</w:t>
      </w:r>
    </w:p>
    <w:bookmarkEnd w:id="150"/>
    <w:bookmarkStart w:name="z169" w:id="151"/>
    <w:p>
      <w:pPr>
        <w:spacing w:after="0"/>
        <w:ind w:left="0"/>
        <w:jc w:val="both"/>
      </w:pPr>
      <w:r>
        <w:rPr>
          <w:rFonts w:ascii="Times New Roman"/>
          <w:b w:val="false"/>
          <w:i w:val="false"/>
          <w:color w:val="000000"/>
          <w:sz w:val="28"/>
        </w:rPr>
        <w:t xml:space="preserve">
      Периодичность: полугодовая, годовая </w:t>
      </w:r>
    </w:p>
    <w:bookmarkEnd w:id="151"/>
    <w:bookmarkStart w:name="z170" w:id="152"/>
    <w:p>
      <w:pPr>
        <w:spacing w:after="0"/>
        <w:ind w:left="0"/>
        <w:jc w:val="both"/>
      </w:pPr>
      <w:r>
        <w:rPr>
          <w:rFonts w:ascii="Times New Roman"/>
          <w:b w:val="false"/>
          <w:i w:val="false"/>
          <w:color w:val="000000"/>
          <w:sz w:val="28"/>
        </w:rPr>
        <w:t>
      Отчетный период: "__" _________ __год</w:t>
      </w:r>
    </w:p>
    <w:bookmarkEnd w:id="152"/>
    <w:bookmarkStart w:name="z171" w:id="1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153"/>
    <w:bookmarkStart w:name="z172" w:id="1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54"/>
    <w:bookmarkStart w:name="z173" w:id="155"/>
    <w:p>
      <w:pPr>
        <w:spacing w:after="0"/>
        <w:ind w:left="0"/>
        <w:jc w:val="both"/>
      </w:pPr>
      <w:r>
        <w:rPr>
          <w:rFonts w:ascii="Times New Roman"/>
          <w:b w:val="false"/>
          <w:i w:val="false"/>
          <w:color w:val="000000"/>
          <w:sz w:val="28"/>
        </w:rPr>
        <w:t xml:space="preserve">
      Бизнес-идентификационный номер </w:t>
      </w:r>
    </w:p>
    <w:bookmarkEnd w:id="155"/>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56"/>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56"/>
    <w:bookmarkStart w:name="z175" w:id="157"/>
    <w:p>
      <w:pPr>
        <w:spacing w:after="0"/>
        <w:ind w:left="0"/>
        <w:jc w:val="both"/>
      </w:pPr>
      <w:r>
        <w:rPr>
          <w:rFonts w:ascii="Times New Roman"/>
          <w:b w:val="false"/>
          <w:i w:val="false"/>
          <w:color w:val="000000"/>
          <w:sz w:val="28"/>
        </w:rPr>
        <w:t>
      Вид бюджета: ____________________</w:t>
      </w:r>
    </w:p>
    <w:bookmarkEnd w:id="157"/>
    <w:bookmarkStart w:name="z176" w:id="158"/>
    <w:p>
      <w:pPr>
        <w:spacing w:after="0"/>
        <w:ind w:left="0"/>
        <w:jc w:val="both"/>
      </w:pPr>
      <w:r>
        <w:rPr>
          <w:rFonts w:ascii="Times New Roman"/>
          <w:b w:val="false"/>
          <w:i w:val="false"/>
          <w:color w:val="000000"/>
          <w:sz w:val="28"/>
        </w:rPr>
        <w:t>
      Единица измерения: тысяч тенге</w:t>
      </w:r>
    </w:p>
    <w:bookmarkEnd w:id="158"/>
    <w:bookmarkStart w:name="z177" w:id="159"/>
    <w:p>
      <w:pPr>
        <w:spacing w:after="0"/>
        <w:ind w:left="0"/>
        <w:jc w:val="both"/>
      </w:pPr>
      <w:r>
        <w:rPr>
          <w:rFonts w:ascii="Times New Roman"/>
          <w:b w:val="false"/>
          <w:i w:val="false"/>
          <w:color w:val="000000"/>
          <w:sz w:val="28"/>
        </w:rPr>
        <w:t>
      1. Общие сведения:</w:t>
      </w:r>
    </w:p>
    <w:bookmarkEnd w:id="159"/>
    <w:bookmarkStart w:name="z178" w:id="160"/>
    <w:p>
      <w:pPr>
        <w:spacing w:after="0"/>
        <w:ind w:left="0"/>
        <w:jc w:val="both"/>
      </w:pPr>
      <w:r>
        <w:rPr>
          <w:rFonts w:ascii="Times New Roman"/>
          <w:b w:val="false"/>
          <w:i w:val="false"/>
          <w:color w:val="000000"/>
          <w:sz w:val="28"/>
        </w:rPr>
        <w:t>
      положение государственного учреждения: ___________________________</w:t>
      </w:r>
    </w:p>
    <w:bookmarkEnd w:id="160"/>
    <w:bookmarkStart w:name="z179" w:id="161"/>
    <w:p>
      <w:pPr>
        <w:spacing w:after="0"/>
        <w:ind w:left="0"/>
        <w:jc w:val="both"/>
      </w:pPr>
      <w:r>
        <w:rPr>
          <w:rFonts w:ascii="Times New Roman"/>
          <w:b w:val="false"/>
          <w:i w:val="false"/>
          <w:color w:val="000000"/>
          <w:sz w:val="28"/>
        </w:rPr>
        <w:t>
      количество подведомственных учреждений: _________________________</w:t>
      </w:r>
    </w:p>
    <w:bookmarkEnd w:id="161"/>
    <w:bookmarkStart w:name="z180" w:id="162"/>
    <w:p>
      <w:pPr>
        <w:spacing w:after="0"/>
        <w:ind w:left="0"/>
        <w:jc w:val="both"/>
      </w:pPr>
      <w:r>
        <w:rPr>
          <w:rFonts w:ascii="Times New Roman"/>
          <w:b w:val="false"/>
          <w:i w:val="false"/>
          <w:color w:val="000000"/>
          <w:sz w:val="28"/>
        </w:rPr>
        <w:t>
      используемые нормативные правовые акты: _________________________</w:t>
      </w:r>
    </w:p>
    <w:bookmarkEnd w:id="162"/>
    <w:bookmarkStart w:name="z181" w:id="163"/>
    <w:p>
      <w:pPr>
        <w:spacing w:after="0"/>
        <w:ind w:left="0"/>
        <w:jc w:val="both"/>
      </w:pPr>
      <w:r>
        <w:rPr>
          <w:rFonts w:ascii="Times New Roman"/>
          <w:b w:val="false"/>
          <w:i w:val="false"/>
          <w:color w:val="000000"/>
          <w:sz w:val="28"/>
        </w:rPr>
        <w:t>
      2. Раскрытия к финансовой отчетности.</w:t>
      </w:r>
    </w:p>
    <w:bookmarkEnd w:id="163"/>
    <w:bookmarkStart w:name="z182" w:id="164"/>
    <w:p>
      <w:pPr>
        <w:spacing w:after="0"/>
        <w:ind w:left="0"/>
        <w:jc w:val="both"/>
      </w:pPr>
      <w:r>
        <w:rPr>
          <w:rFonts w:ascii="Times New Roman"/>
          <w:b w:val="false"/>
          <w:i w:val="false"/>
          <w:color w:val="000000"/>
          <w:sz w:val="28"/>
        </w:rPr>
        <w:t>
      Краткосрочные активы</w:t>
      </w:r>
    </w:p>
    <w:bookmarkEnd w:id="164"/>
    <w:bookmarkStart w:name="z183" w:id="165"/>
    <w:p>
      <w:pPr>
        <w:spacing w:after="0"/>
        <w:ind w:left="0"/>
        <w:jc w:val="both"/>
      </w:pPr>
      <w:r>
        <w:rPr>
          <w:rFonts w:ascii="Times New Roman"/>
          <w:b w:val="false"/>
          <w:i w:val="false"/>
          <w:color w:val="000000"/>
          <w:sz w:val="28"/>
        </w:rPr>
        <w:t>
      Таблица 1. Денежные средства и их эквиваленты (строка 010 ФО-1 "Бухгалтерский баланс")</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6"/>
    <w:p>
      <w:pPr>
        <w:spacing w:after="0"/>
        <w:ind w:left="0"/>
        <w:jc w:val="both"/>
      </w:pPr>
      <w:r>
        <w:rPr>
          <w:rFonts w:ascii="Times New Roman"/>
          <w:b w:val="false"/>
          <w:i w:val="false"/>
          <w:color w:val="000000"/>
          <w:sz w:val="28"/>
        </w:rPr>
        <w:t>
      Таблица 2. Краткосрочные финансовые инвестиции (строка 011 ФО-1 "Бухгалтерский баланс")</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7"/>
    <w:p>
      <w:pPr>
        <w:spacing w:after="0"/>
        <w:ind w:left="0"/>
        <w:jc w:val="both"/>
      </w:pPr>
      <w:r>
        <w:rPr>
          <w:rFonts w:ascii="Times New Roman"/>
          <w:b w:val="false"/>
          <w:i w:val="false"/>
          <w:color w:val="000000"/>
          <w:sz w:val="28"/>
        </w:rPr>
        <w:t>
      Таблица 3. Займы предоставленные (строки 011 и 110 ФО-1 "Бухгалтерский баланс")</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8"/>
    <w:p>
      <w:pPr>
        <w:spacing w:after="0"/>
        <w:ind w:left="0"/>
        <w:jc w:val="both"/>
      </w:pPr>
      <w:r>
        <w:rPr>
          <w:rFonts w:ascii="Times New Roman"/>
          <w:b w:val="false"/>
          <w:i w:val="false"/>
          <w:color w:val="000000"/>
          <w:sz w:val="28"/>
        </w:rPr>
        <w:t>
      Таблица 4. Краткосрочная дебиторская задолженность покупателей и заказчиков (строка 014 ФО-1 "Бухгалтерский баланс")</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9"/>
    <w:p>
      <w:pPr>
        <w:spacing w:after="0"/>
        <w:ind w:left="0"/>
        <w:jc w:val="both"/>
      </w:pPr>
      <w:r>
        <w:rPr>
          <w:rFonts w:ascii="Times New Roman"/>
          <w:b w:val="false"/>
          <w:i w:val="false"/>
          <w:color w:val="000000"/>
          <w:sz w:val="28"/>
        </w:rPr>
        <w:t>
      Таблица 5. Запасы (строка 020 ФО- 1 "Бухгалтерский баланс")</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реализовано физическим или негосударственным юридическим</w:t>
            </w:r>
          </w:p>
          <w:bookmarkEnd w:id="170"/>
          <w:p>
            <w:pPr>
              <w:spacing w:after="20"/>
              <w:ind w:left="20"/>
              <w:jc w:val="both"/>
            </w:pPr>
            <w:r>
              <w:rPr>
                <w:rFonts w:ascii="Times New Roman"/>
                <w:b w:val="false"/>
                <w:i w:val="false"/>
                <w:color w:val="000000"/>
                <w:sz w:val="20"/>
              </w:rPr>
              <w:t>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1"/>
    <w:p>
      <w:pPr>
        <w:spacing w:after="0"/>
        <w:ind w:left="0"/>
        <w:jc w:val="both"/>
      </w:pPr>
      <w:r>
        <w:rPr>
          <w:rFonts w:ascii="Times New Roman"/>
          <w:b w:val="false"/>
          <w:i w:val="false"/>
          <w:color w:val="000000"/>
          <w:sz w:val="28"/>
        </w:rPr>
        <w:t xml:space="preserve">
      Долгосрочные активы </w:t>
      </w:r>
    </w:p>
    <w:bookmarkEnd w:id="171"/>
    <w:bookmarkStart w:name="z190" w:id="172"/>
    <w:p>
      <w:pPr>
        <w:spacing w:after="0"/>
        <w:ind w:left="0"/>
        <w:jc w:val="both"/>
      </w:pPr>
      <w:r>
        <w:rPr>
          <w:rFonts w:ascii="Times New Roman"/>
          <w:b w:val="false"/>
          <w:i w:val="false"/>
          <w:color w:val="000000"/>
          <w:sz w:val="28"/>
        </w:rPr>
        <w:t>
      Таблица 6. Долгосрочные финансовые инвестиции (строки 110 и 119 ФО-1 "Бухгалтерский баланс")</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Итого</w:t>
            </w:r>
          </w:p>
          <w:bookmarkEnd w:id="173"/>
          <w:p>
            <w:pPr>
              <w:spacing w:after="20"/>
              <w:ind w:left="20"/>
              <w:jc w:val="both"/>
            </w:pPr>
            <w:r>
              <w:rPr>
                <w:rFonts w:ascii="Times New Roman"/>
                <w:b w:val="false"/>
                <w:i w:val="false"/>
                <w:color w:val="000000"/>
                <w:sz w:val="20"/>
              </w:rPr>
              <w:t>
(стр.110 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Учитываемые методом долевого участия</w:t>
            </w:r>
          </w:p>
          <w:bookmarkEnd w:id="174"/>
          <w:p>
            <w:pPr>
              <w:spacing w:after="20"/>
              <w:ind w:left="20"/>
              <w:jc w:val="both"/>
            </w:pPr>
            <w:r>
              <w:rPr>
                <w:rFonts w:ascii="Times New Roman"/>
                <w:b w:val="false"/>
                <w:i w:val="false"/>
                <w:color w:val="000000"/>
                <w:sz w:val="20"/>
              </w:rPr>
              <w:t>
(стр.119 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5"/>
    <w:p>
      <w:pPr>
        <w:spacing w:after="0"/>
        <w:ind w:left="0"/>
        <w:jc w:val="both"/>
      </w:pPr>
      <w:r>
        <w:rPr>
          <w:rFonts w:ascii="Times New Roman"/>
          <w:b w:val="false"/>
          <w:i w:val="false"/>
          <w:color w:val="000000"/>
          <w:sz w:val="28"/>
        </w:rPr>
        <w:t>
      Таблица 7. Инвестиции в субъекты, учитываемые методом долевого участия</w:t>
      </w:r>
    </w:p>
    <w:bookmarkEnd w:id="175"/>
    <w:bookmarkStart w:name="z194" w:id="176"/>
    <w:p>
      <w:pPr>
        <w:spacing w:after="0"/>
        <w:ind w:left="0"/>
        <w:jc w:val="both"/>
      </w:pPr>
      <w:r>
        <w:rPr>
          <w:rFonts w:ascii="Times New Roman"/>
          <w:b w:val="false"/>
          <w:i w:val="false"/>
          <w:color w:val="000000"/>
          <w:sz w:val="28"/>
        </w:rPr>
        <w:t>
      (строка 119 ФО-1 "Бухгалтерский баланс")</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7"/>
    <w:p>
      <w:pPr>
        <w:spacing w:after="0"/>
        <w:ind w:left="0"/>
        <w:jc w:val="both"/>
      </w:pPr>
      <w:r>
        <w:rPr>
          <w:rFonts w:ascii="Times New Roman"/>
          <w:b w:val="false"/>
          <w:i w:val="false"/>
          <w:color w:val="000000"/>
          <w:sz w:val="28"/>
        </w:rPr>
        <w:t>
      Таблица 8. Основные средства (строка 114 ФО- 1 "Бухгалтерский баланс")</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8"/>
    <w:p>
      <w:pPr>
        <w:spacing w:after="0"/>
        <w:ind w:left="0"/>
        <w:jc w:val="both"/>
      </w:pPr>
      <w:r>
        <w:rPr>
          <w:rFonts w:ascii="Times New Roman"/>
          <w:b w:val="false"/>
          <w:i w:val="false"/>
          <w:color w:val="000000"/>
          <w:sz w:val="28"/>
        </w:rPr>
        <w:t>
      Таблица 9. Инвестиционная недвижимость (строка 116 ФО-1 "Бухгалтерский баланс")</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9"/>
    <w:p>
      <w:pPr>
        <w:spacing w:after="0"/>
        <w:ind w:left="0"/>
        <w:jc w:val="both"/>
      </w:pPr>
      <w:r>
        <w:rPr>
          <w:rFonts w:ascii="Times New Roman"/>
          <w:b w:val="false"/>
          <w:i w:val="false"/>
          <w:color w:val="000000"/>
          <w:sz w:val="28"/>
        </w:rPr>
        <w:t>
      Таблица 10. Биологические активы (строка 117 ФО-1 "Бухгалтерский баланс")</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0"/>
    <w:p>
      <w:pPr>
        <w:spacing w:after="0"/>
        <w:ind w:left="0"/>
        <w:jc w:val="both"/>
      </w:pPr>
      <w:r>
        <w:rPr>
          <w:rFonts w:ascii="Times New Roman"/>
          <w:b w:val="false"/>
          <w:i w:val="false"/>
          <w:color w:val="000000"/>
          <w:sz w:val="28"/>
        </w:rPr>
        <w:t>
      Таблица 11. Нематериальные активы (строка 118 ФО-1 "Бухгалтерский баланс")</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1"/>
    <w:p>
      <w:pPr>
        <w:spacing w:after="0"/>
        <w:ind w:left="0"/>
        <w:jc w:val="both"/>
      </w:pPr>
      <w:r>
        <w:rPr>
          <w:rFonts w:ascii="Times New Roman"/>
          <w:b w:val="false"/>
          <w:i w:val="false"/>
          <w:color w:val="000000"/>
          <w:sz w:val="28"/>
        </w:rPr>
        <w:t>
      Таблица 12. Краткосрочные финансовые обязательства (строка 210 ФО-1 "Бухгалтерский баланс")</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2"/>
    <w:p>
      <w:pPr>
        <w:spacing w:after="0"/>
        <w:ind w:left="0"/>
        <w:jc w:val="both"/>
      </w:pPr>
      <w:r>
        <w:rPr>
          <w:rFonts w:ascii="Times New Roman"/>
          <w:b w:val="false"/>
          <w:i w:val="false"/>
          <w:color w:val="000000"/>
          <w:sz w:val="28"/>
        </w:rPr>
        <w:t>
      Таблица 13. Долгосрочные финансовые обязательства (строка 310 ФО-1 "Бухгалтерский баланс")</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3"/>
    <w:p>
      <w:pPr>
        <w:spacing w:after="0"/>
        <w:ind w:left="0"/>
        <w:jc w:val="both"/>
      </w:pPr>
      <w:r>
        <w:rPr>
          <w:rFonts w:ascii="Times New Roman"/>
          <w:b w:val="false"/>
          <w:i w:val="false"/>
          <w:color w:val="000000"/>
          <w:sz w:val="28"/>
        </w:rPr>
        <w:t>
      Таблица 14. Прочие доходы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Код строки</w:t>
            </w:r>
          </w:p>
          <w:bookmarkEnd w:id="18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5"/>
    <w:p>
      <w:pPr>
        <w:spacing w:after="0"/>
        <w:ind w:left="0"/>
        <w:jc w:val="both"/>
      </w:pPr>
      <w:r>
        <w:rPr>
          <w:rFonts w:ascii="Times New Roman"/>
          <w:b w:val="false"/>
          <w:i w:val="false"/>
          <w:color w:val="000000"/>
          <w:sz w:val="28"/>
        </w:rPr>
        <w:t>
      Таблица 15. Доходы от налоговых поступлений в бюджет (строка 020 ФО-2 "Отчет о результатах финансовой деятельности")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Показатели</w:t>
            </w:r>
          </w:p>
          <w:bookmarkEnd w:id="18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7"/>
    <w:p>
      <w:pPr>
        <w:spacing w:after="0"/>
        <w:ind w:left="0"/>
        <w:jc w:val="both"/>
      </w:pPr>
      <w:r>
        <w:rPr>
          <w:rFonts w:ascii="Times New Roman"/>
          <w:b w:val="false"/>
          <w:i w:val="false"/>
          <w:color w:val="000000"/>
          <w:sz w:val="28"/>
        </w:rPr>
        <w:t>
      Таблица 16. Прочие расходы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8"/>
    <w:p>
      <w:pPr>
        <w:spacing w:after="0"/>
        <w:ind w:left="0"/>
        <w:jc w:val="both"/>
      </w:pPr>
      <w:r>
        <w:rPr>
          <w:rFonts w:ascii="Times New Roman"/>
          <w:b w:val="false"/>
          <w:i w:val="false"/>
          <w:color w:val="000000"/>
          <w:sz w:val="28"/>
        </w:rPr>
        <w:t>
      Таблица 17. Расходы по уменьшению поступлений в бюджет (строка 137 ФО-2 "Отчет о результатах финансовой деятельности")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9"/>
    <w:p>
      <w:pPr>
        <w:spacing w:after="0"/>
        <w:ind w:left="0"/>
        <w:jc w:val="both"/>
      </w:pPr>
      <w:r>
        <w:rPr>
          <w:rFonts w:ascii="Times New Roman"/>
          <w:b w:val="false"/>
          <w:i w:val="false"/>
          <w:color w:val="000000"/>
          <w:sz w:val="28"/>
        </w:rPr>
        <w:t>
      Таблица 18. Безвозмездно переданные долгосрочные активы /запасы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0"/>
    <w:p>
      <w:pPr>
        <w:spacing w:after="0"/>
        <w:ind w:left="0"/>
        <w:jc w:val="both"/>
      </w:pPr>
      <w:r>
        <w:rPr>
          <w:rFonts w:ascii="Times New Roman"/>
          <w:b w:val="false"/>
          <w:i w:val="false"/>
          <w:color w:val="000000"/>
          <w:sz w:val="28"/>
        </w:rPr>
        <w:t>
      Таблица 19. Безвозмездно полученные долгосрочные активы /запасы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1"/>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bookmarkEnd w:id="191"/>
    <w:bookmarkStart w:name="z210" w:id="192"/>
    <w:p>
      <w:pPr>
        <w:spacing w:after="0"/>
        <w:ind w:left="0"/>
        <w:jc w:val="both"/>
      </w:pPr>
      <w:r>
        <w:rPr>
          <w:rFonts w:ascii="Times New Roman"/>
          <w:b w:val="false"/>
          <w:i w:val="false"/>
          <w:color w:val="000000"/>
          <w:sz w:val="28"/>
        </w:rPr>
        <w:t>
      Таблица 20. Информация по концессионным активам и прочим активам по договорам государственно-частного партнерства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3"/>
    <w:p>
      <w:pPr>
        <w:spacing w:after="0"/>
        <w:ind w:left="0"/>
        <w:jc w:val="both"/>
      </w:pPr>
      <w:r>
        <w:rPr>
          <w:rFonts w:ascii="Times New Roman"/>
          <w:b w:val="false"/>
          <w:i w:val="false"/>
          <w:color w:val="000000"/>
          <w:sz w:val="28"/>
        </w:rPr>
        <w:t>
      Таблица 21. Информация по взаимным операциям</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4"/>
    <w:p>
      <w:pPr>
        <w:spacing w:after="0"/>
        <w:ind w:left="0"/>
        <w:jc w:val="both"/>
      </w:pPr>
      <w:r>
        <w:rPr>
          <w:rFonts w:ascii="Times New Roman"/>
          <w:b w:val="false"/>
          <w:i w:val="false"/>
          <w:color w:val="000000"/>
          <w:sz w:val="28"/>
        </w:rPr>
        <w:t>
      Таблица 22. Информация по начисленным и перечисленным суммам по счету 7120 "Расходы по расчетам с бюджетом"</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5"/>
    <w:p>
      <w:pPr>
        <w:spacing w:after="0"/>
        <w:ind w:left="0"/>
        <w:jc w:val="both"/>
      </w:pPr>
      <w:r>
        <w:rPr>
          <w:rFonts w:ascii="Times New Roman"/>
          <w:b w:val="false"/>
          <w:i w:val="false"/>
          <w:color w:val="000000"/>
          <w:sz w:val="28"/>
        </w:rPr>
        <w:t>
      Таблица 23. Обязательства по договорам государственно-частного партнерства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6"/>
    <w:p>
      <w:pPr>
        <w:spacing w:after="0"/>
        <w:ind w:left="0"/>
        <w:jc w:val="both"/>
      </w:pPr>
      <w:r>
        <w:rPr>
          <w:rFonts w:ascii="Times New Roman"/>
          <w:b w:val="false"/>
          <w:i w:val="false"/>
          <w:color w:val="000000"/>
          <w:sz w:val="28"/>
        </w:rPr>
        <w:t>
      Таблица 24. Информация о размерах дивидендов, доходов на доли участия и части чистого дохода субъектов квазигосударственного сектора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 акционерные общества, республиканское государственное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и прочие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(графа 3- графа 4- графа 5+ графа 6+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7"/>
    <w:p>
      <w:pPr>
        <w:spacing w:after="0"/>
        <w:ind w:left="0"/>
        <w:jc w:val="both"/>
      </w:pPr>
      <w:r>
        <w:rPr>
          <w:rFonts w:ascii="Times New Roman"/>
          <w:b w:val="false"/>
          <w:i w:val="false"/>
          <w:color w:val="000000"/>
          <w:sz w:val="28"/>
        </w:rPr>
        <w:t>
      Таблица 25. Краткосрочная дебиторская и кредиторская задолженность по расчетам с бюджетом по налоговым поступлениям</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Таблица 26. Незавершенное строительство и капитальные вложения в нематериальные активы (строка 115 ФО-1 "Бухгалтерский баланс")</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9"/>
    <w:p>
      <w:pPr>
        <w:spacing w:after="0"/>
        <w:ind w:left="0"/>
        <w:jc w:val="both"/>
      </w:pPr>
      <w:r>
        <w:rPr>
          <w:rFonts w:ascii="Times New Roman"/>
          <w:b w:val="false"/>
          <w:i w:val="false"/>
          <w:color w:val="000000"/>
          <w:sz w:val="28"/>
        </w:rPr>
        <w:t>
      Таблица 27. "Информация по незавершенным объектам строительства" (2411) (Проблемные объекты)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0"/>
    <w:p>
      <w:pPr>
        <w:spacing w:after="0"/>
        <w:ind w:left="0"/>
        <w:jc w:val="both"/>
      </w:pPr>
      <w:r>
        <w:rPr>
          <w:rFonts w:ascii="Times New Roman"/>
          <w:b w:val="false"/>
          <w:i w:val="false"/>
          <w:color w:val="000000"/>
          <w:sz w:val="28"/>
        </w:rPr>
        <w:t>
      Таблица 28. Движение денежных средств по прочим счетам*</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1"/>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201"/>
    <w:bookmarkStart w:name="z220" w:id="202"/>
    <w:p>
      <w:pPr>
        <w:spacing w:after="0"/>
        <w:ind w:left="0"/>
        <w:jc w:val="both"/>
      </w:pPr>
      <w:r>
        <w:rPr>
          <w:rFonts w:ascii="Times New Roman"/>
          <w:b w:val="false"/>
          <w:i w:val="false"/>
          <w:color w:val="000000"/>
          <w:sz w:val="28"/>
        </w:rPr>
        <w:t>
      Таблица 29. Информация о государственных гарантиях и условных обязательствах</w:t>
      </w:r>
    </w:p>
    <w:bookmarkEnd w:id="202"/>
    <w:bookmarkStart w:name="z221" w:id="203"/>
    <w:p>
      <w:pPr>
        <w:spacing w:after="0"/>
        <w:ind w:left="0"/>
        <w:jc w:val="both"/>
      </w:pPr>
      <w:r>
        <w:rPr>
          <w:rFonts w:ascii="Times New Roman"/>
          <w:b w:val="false"/>
          <w:i w:val="false"/>
          <w:color w:val="000000"/>
          <w:sz w:val="28"/>
        </w:rPr>
        <w:t>
      1. О государственных гарантиях</w:t>
      </w:r>
    </w:p>
    <w:bookmarkEnd w:id="203"/>
    <w:bookmarkStart w:name="z222" w:id="204"/>
    <w:p>
      <w:pPr>
        <w:spacing w:after="0"/>
        <w:ind w:left="0"/>
        <w:jc w:val="both"/>
      </w:pPr>
      <w:r>
        <w:rPr>
          <w:rFonts w:ascii="Times New Roman"/>
          <w:b w:val="false"/>
          <w:i w:val="false"/>
          <w:color w:val="000000"/>
          <w:sz w:val="28"/>
        </w:rPr>
        <w:t>
      Единица измерения: тысяч тенге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5"/>
    <w:p>
      <w:pPr>
        <w:spacing w:after="0"/>
        <w:ind w:left="0"/>
        <w:jc w:val="both"/>
      </w:pPr>
      <w:r>
        <w:rPr>
          <w:rFonts w:ascii="Times New Roman"/>
          <w:b w:val="false"/>
          <w:i w:val="false"/>
          <w:color w:val="000000"/>
          <w:sz w:val="28"/>
        </w:rPr>
        <w:t>
      2. Об условных обязательствах</w:t>
      </w:r>
    </w:p>
    <w:bookmarkEnd w:id="205"/>
    <w:bookmarkStart w:name="z224" w:id="206"/>
    <w:p>
      <w:pPr>
        <w:spacing w:after="0"/>
        <w:ind w:left="0"/>
        <w:jc w:val="both"/>
      </w:pPr>
      <w:r>
        <w:rPr>
          <w:rFonts w:ascii="Times New Roman"/>
          <w:b w:val="false"/>
          <w:i w:val="false"/>
          <w:color w:val="000000"/>
          <w:sz w:val="28"/>
        </w:rPr>
        <w:t>
      Единица измерения: тысяч тенге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Наименование ______________________</w:t>
            </w:r>
          </w:p>
          <w:bookmarkEnd w:id="207"/>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Адрес_______________________</w:t>
            </w:r>
          </w:p>
          <w:bookmarkEnd w:id="208"/>
          <w:p>
            <w:pPr>
              <w:spacing w:after="20"/>
              <w:ind w:left="20"/>
              <w:jc w:val="both"/>
            </w:pPr>
            <w:r>
              <w:rPr>
                <w:rFonts w:ascii="Times New Roman"/>
                <w:b w:val="false"/>
                <w:i w:val="false"/>
                <w:color w:val="000000"/>
                <w:sz w:val="20"/>
              </w:rPr>
              <w:t>
____________________________</w:t>
            </w:r>
          </w:p>
        </w:tc>
      </w:tr>
    </w:tbl>
    <w:bookmarkStart w:name="z227" w:id="209"/>
    <w:p>
      <w:pPr>
        <w:spacing w:after="0"/>
        <w:ind w:left="0"/>
        <w:jc w:val="both"/>
      </w:pPr>
      <w:r>
        <w:rPr>
          <w:rFonts w:ascii="Times New Roman"/>
          <w:b w:val="false"/>
          <w:i w:val="false"/>
          <w:color w:val="000000"/>
          <w:sz w:val="28"/>
        </w:rPr>
        <w:t>
      Телефон ________________________________________________________</w:t>
      </w:r>
    </w:p>
    <w:bookmarkEnd w:id="209"/>
    <w:bookmarkStart w:name="z228" w:id="210"/>
    <w:p>
      <w:pPr>
        <w:spacing w:after="0"/>
        <w:ind w:left="0"/>
        <w:jc w:val="both"/>
      </w:pPr>
      <w:r>
        <w:rPr>
          <w:rFonts w:ascii="Times New Roman"/>
          <w:b w:val="false"/>
          <w:i w:val="false"/>
          <w:color w:val="000000"/>
          <w:sz w:val="28"/>
        </w:rPr>
        <w:t>
      Адрес электронной почты_________________________________________</w:t>
      </w:r>
    </w:p>
    <w:bookmarkEnd w:id="210"/>
    <w:p>
      <w:pPr>
        <w:spacing w:after="0"/>
        <w:ind w:left="0"/>
        <w:jc w:val="both"/>
      </w:pPr>
      <w:bookmarkStart w:name="z229" w:id="211"/>
      <w:r>
        <w:rPr>
          <w:rFonts w:ascii="Times New Roman"/>
          <w:b w:val="false"/>
          <w:i w:val="false"/>
          <w:color w:val="000000"/>
          <w:sz w:val="28"/>
        </w:rPr>
        <w:t xml:space="preserve">
      Исполнитель ____________________________________________________ </w:t>
      </w:r>
    </w:p>
    <w:bookmarkEnd w:id="21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30" w:id="212"/>
    <w:p>
      <w:pPr>
        <w:spacing w:after="0"/>
        <w:ind w:left="0"/>
        <w:jc w:val="both"/>
      </w:pPr>
      <w:r>
        <w:rPr>
          <w:rFonts w:ascii="Times New Roman"/>
          <w:b w:val="false"/>
          <w:i w:val="false"/>
          <w:color w:val="000000"/>
          <w:sz w:val="28"/>
        </w:rPr>
        <w:t>
      Руководитель или лицо, замещающее его _____________________________</w:t>
      </w:r>
    </w:p>
    <w:bookmarkEnd w:id="212"/>
    <w:p>
      <w:pPr>
        <w:spacing w:after="0"/>
        <w:ind w:left="0"/>
        <w:jc w:val="both"/>
      </w:pPr>
      <w:bookmarkStart w:name="z231" w:id="213"/>
      <w:r>
        <w:rPr>
          <w:rFonts w:ascii="Times New Roman"/>
          <w:b w:val="false"/>
          <w:i w:val="false"/>
          <w:color w:val="000000"/>
          <w:sz w:val="28"/>
        </w:rPr>
        <w:t xml:space="preserve">
      ____________ _____________________________________________________  </w:t>
      </w:r>
    </w:p>
    <w:bookmarkEnd w:id="21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32" w:id="214"/>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bookmarkEnd w:id="214"/>
    <w:p>
      <w:pPr>
        <w:spacing w:after="0"/>
        <w:ind w:left="0"/>
        <w:jc w:val="both"/>
      </w:pPr>
      <w:bookmarkStart w:name="z233" w:id="215"/>
      <w:r>
        <w:rPr>
          <w:rFonts w:ascii="Times New Roman"/>
          <w:b w:val="false"/>
          <w:i w:val="false"/>
          <w:color w:val="000000"/>
          <w:sz w:val="28"/>
        </w:rPr>
        <w:t>
      ____________ _____________________________________________________</w:t>
      </w:r>
    </w:p>
    <w:bookmarkEnd w:id="21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34" w:id="216"/>
    <w:p>
      <w:pPr>
        <w:spacing w:after="0"/>
        <w:ind w:left="0"/>
        <w:jc w:val="both"/>
      </w:pPr>
      <w:r>
        <w:rPr>
          <w:rFonts w:ascii="Times New Roman"/>
          <w:b w:val="false"/>
          <w:i w:val="false"/>
          <w:color w:val="000000"/>
          <w:sz w:val="28"/>
        </w:rPr>
        <w:t>
      Место печати "___" _______________ ____ года</w:t>
      </w:r>
    </w:p>
    <w:bookmarkEnd w:id="216"/>
    <w:bookmarkStart w:name="z235" w:id="217"/>
    <w:p>
      <w:pPr>
        <w:spacing w:after="0"/>
        <w:ind w:left="0"/>
        <w:jc w:val="both"/>
      </w:pPr>
      <w:r>
        <w:rPr>
          <w:rFonts w:ascii="Times New Roman"/>
          <w:b w:val="false"/>
          <w:i w:val="false"/>
          <w:color w:val="000000"/>
          <w:sz w:val="28"/>
        </w:rPr>
        <w:t>
      Примечание: пояснение по заполнению формы приведено в пунктах 73, 74, 75 и 76 Правил составления и представления финансовой отчетности, согласно приложению 7 к настоящему приказу.</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