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a623" w14:textId="f6ba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периодичности и правил составления и представления финансовой отчетности</w:t>
      </w:r>
    </w:p>
    <w:p>
      <w:pPr>
        <w:spacing w:after="0"/>
        <w:ind w:left="0"/>
        <w:jc w:val="both"/>
      </w:pPr>
      <w:r>
        <w:rPr>
          <w:rFonts w:ascii="Times New Roman"/>
          <w:b w:val="false"/>
          <w:i w:val="false"/>
          <w:color w:val="000000"/>
          <w:sz w:val="28"/>
        </w:rPr>
        <w:t>Приказ и.о. Министра финансов Республики Казахстан от 15 мая 2025 года № 230.</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пункта 7</w:t>
      </w:r>
      <w:r>
        <w:rPr>
          <w:rFonts w:ascii="Times New Roman"/>
          <w:b w:val="false"/>
          <w:i w:val="false"/>
          <w:color w:val="000000"/>
          <w:sz w:val="28"/>
        </w:rPr>
        <w:t xml:space="preserve"> статьи 131 Бюджетного кодекса Республики Казахстан и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1) формы финансовой отчетности: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 ФО-1</w:t>
      </w:r>
      <w:r>
        <w:rPr>
          <w:rFonts w:ascii="Times New Roman"/>
          <w:b w:val="false"/>
          <w:i w:val="false"/>
          <w:color w:val="000000"/>
          <w:sz w:val="28"/>
        </w:rPr>
        <w:t xml:space="preserve"> "Бухгалтерский баланс"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 ФО-2</w:t>
      </w:r>
      <w:r>
        <w:rPr>
          <w:rFonts w:ascii="Times New Roman"/>
          <w:b w:val="false"/>
          <w:i w:val="false"/>
          <w:color w:val="000000"/>
          <w:sz w:val="28"/>
        </w:rPr>
        <w:t xml:space="preserve"> "Отчет о результатах финансовой деятельности"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 ФО-3</w:t>
      </w:r>
      <w:r>
        <w:rPr>
          <w:rFonts w:ascii="Times New Roman"/>
          <w:b w:val="false"/>
          <w:i w:val="false"/>
          <w:color w:val="000000"/>
          <w:sz w:val="28"/>
        </w:rPr>
        <w:t xml:space="preserve"> "Отчет о движении денег на счетах государственного учреждения по источникам финансирования (прямой метод)"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 ФО-4</w:t>
      </w:r>
      <w:r>
        <w:rPr>
          <w:rFonts w:ascii="Times New Roman"/>
          <w:b w:val="false"/>
          <w:i w:val="false"/>
          <w:color w:val="000000"/>
          <w:sz w:val="28"/>
        </w:rPr>
        <w:t xml:space="preserve"> "Отчет об изменениях чистых активов/капитала"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 ФО-5</w:t>
      </w:r>
      <w:r>
        <w:rPr>
          <w:rFonts w:ascii="Times New Roman"/>
          <w:b w:val="false"/>
          <w:i w:val="false"/>
          <w:color w:val="000000"/>
          <w:sz w:val="28"/>
        </w:rPr>
        <w:t xml:space="preserve"> "Пояснительная записка к финансовой отчетности"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 ФО-6</w:t>
      </w:r>
      <w:r>
        <w:rPr>
          <w:rFonts w:ascii="Times New Roman"/>
          <w:b w:val="false"/>
          <w:i w:val="false"/>
          <w:color w:val="000000"/>
          <w:sz w:val="28"/>
        </w:rPr>
        <w:t xml:space="preserve"> "Бухгалтерский баланс при реорганизации"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составления и представления финансовой отчетности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3"/>
    <w:bookmarkStart w:name="z14" w:id="4"/>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4"/>
    <w:bookmarkStart w:name="z15" w:id="5"/>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6"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6"/>
    <w:bookmarkStart w:name="z17"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 xml:space="preserve">Министра финансов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bookmarkStart w:name="z19"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Бюро национальной статистики </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2025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 w:id="9"/>
    <w:p>
      <w:pPr>
        <w:spacing w:after="0"/>
        <w:ind w:left="0"/>
        <w:jc w:val="left"/>
      </w:pPr>
      <w:r>
        <w:rPr>
          <w:rFonts w:ascii="Times New Roman"/>
          <w:b/>
          <w:i w:val="false"/>
          <w:color w:val="000000"/>
        </w:rPr>
        <w:t xml:space="preserve"> Бухгалтерский баланс по состоянию на "___" ____________20___ года</w:t>
      </w:r>
    </w:p>
    <w:bookmarkEnd w:id="9"/>
    <w:p>
      <w:pPr>
        <w:spacing w:after="0"/>
        <w:ind w:left="0"/>
        <w:jc w:val="both"/>
      </w:pPr>
      <w:r>
        <w:rPr>
          <w:rFonts w:ascii="Times New Roman"/>
          <w:b w:val="false"/>
          <w:i w:val="false"/>
          <w:color w:val="ff0000"/>
          <w:sz w:val="28"/>
        </w:rPr>
        <w:t>
      Сноска. Приложение 1 – в редакции приказа и.о. Министра финансов РК от 25.06.2026 №433 (вводится в действие c 01.07.2026).</w:t>
      </w:r>
    </w:p>
    <w:bookmarkStart w:name="z1310" w:id="10"/>
    <w:p>
      <w:pPr>
        <w:spacing w:after="0"/>
        <w:ind w:left="0"/>
        <w:jc w:val="both"/>
      </w:pPr>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10"/>
    <w:bookmarkStart w:name="z1311" w:id="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1"/>
    <w:bookmarkStart w:name="z1312" w:id="12"/>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12"/>
    <w:bookmarkStart w:name="z1313" w:id="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ФО-1</w:t>
      </w:r>
    </w:p>
    <w:bookmarkEnd w:id="13"/>
    <w:bookmarkStart w:name="z1314" w:id="14"/>
    <w:p>
      <w:pPr>
        <w:spacing w:after="0"/>
        <w:ind w:left="0"/>
        <w:jc w:val="both"/>
      </w:pPr>
      <w:r>
        <w:rPr>
          <w:rFonts w:ascii="Times New Roman"/>
          <w:b w:val="false"/>
          <w:i w:val="false"/>
          <w:color w:val="000000"/>
          <w:sz w:val="28"/>
        </w:rPr>
        <w:t>
      Периодичность: полугодовая, годовая</w:t>
      </w:r>
    </w:p>
    <w:bookmarkEnd w:id="14"/>
    <w:bookmarkStart w:name="z1315" w:id="15"/>
    <w:p>
      <w:pPr>
        <w:spacing w:after="0"/>
        <w:ind w:left="0"/>
        <w:jc w:val="both"/>
      </w:pPr>
      <w:r>
        <w:rPr>
          <w:rFonts w:ascii="Times New Roman"/>
          <w:b w:val="false"/>
          <w:i w:val="false"/>
          <w:color w:val="000000"/>
          <w:sz w:val="28"/>
        </w:rPr>
        <w:t>
      Отчетный период: "__" _________ _____ год</w:t>
      </w:r>
    </w:p>
    <w:bookmarkEnd w:id="15"/>
    <w:bookmarkStart w:name="z1316" w:id="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bookmarkEnd w:id="16"/>
    <w:bookmarkStart w:name="z1317" w:id="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17"/>
    <w:bookmarkStart w:name="z1318" w:id="18"/>
    <w:p>
      <w:pPr>
        <w:spacing w:after="0"/>
        <w:ind w:left="0"/>
        <w:jc w:val="both"/>
      </w:pPr>
      <w:r>
        <w:rPr>
          <w:rFonts w:ascii="Times New Roman"/>
          <w:b w:val="false"/>
          <w:i w:val="false"/>
          <w:color w:val="000000"/>
          <w:sz w:val="28"/>
        </w:rPr>
        <w:t xml:space="preserve">
      Бизнес-идентификационный номер </w:t>
      </w:r>
    </w:p>
    <w:bookmarkEnd w:id="18"/>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9" w:id="19"/>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9"/>
    <w:bookmarkStart w:name="z1320" w:id="20"/>
    <w:p>
      <w:pPr>
        <w:spacing w:after="0"/>
        <w:ind w:left="0"/>
        <w:jc w:val="both"/>
      </w:pPr>
      <w:r>
        <w:rPr>
          <w:rFonts w:ascii="Times New Roman"/>
          <w:b w:val="false"/>
          <w:i w:val="false"/>
          <w:color w:val="000000"/>
          <w:sz w:val="28"/>
        </w:rPr>
        <w:t>
      Вид бюджета: ____________________</w:t>
      </w:r>
    </w:p>
    <w:bookmarkEnd w:id="20"/>
    <w:bookmarkStart w:name="z1321" w:id="21"/>
    <w:p>
      <w:pPr>
        <w:spacing w:after="0"/>
        <w:ind w:left="0"/>
        <w:jc w:val="both"/>
      </w:pPr>
      <w:r>
        <w:rPr>
          <w:rFonts w:ascii="Times New Roman"/>
          <w:b w:val="false"/>
          <w:i w:val="false"/>
          <w:color w:val="000000"/>
          <w:sz w:val="28"/>
        </w:rPr>
        <w:t>
      Единица измерения: тысяч тенге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22"/>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24"/>
          <w:p>
            <w:pPr>
              <w:spacing w:after="20"/>
              <w:ind w:left="20"/>
              <w:jc w:val="both"/>
            </w:pPr>
            <w:r>
              <w:rPr>
                <w:rFonts w:ascii="Times New Roman"/>
                <w:b w:val="false"/>
                <w:i w:val="false"/>
                <w:color w:val="000000"/>
                <w:sz w:val="20"/>
              </w:rPr>
              <w:t>
</w:t>
            </w:r>
            <w:r>
              <w:rPr>
                <w:rFonts w:ascii="Times New Roman"/>
                <w:b w:val="false"/>
                <w:i w:val="false"/>
                <w:color w:val="000000"/>
                <w:sz w:val="20"/>
              </w:rPr>
              <w:t>I. Краткосрочные активы</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25"/>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26"/>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27"/>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бюджетным выплатам</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28"/>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расчетам с бюджетом</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29"/>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покупателей и заказчиков</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30"/>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ведомственным расчетам</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31"/>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вознаграждения к получению</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32"/>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работников и прочих подотчетных лиц</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33"/>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аренде</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34"/>
          <w:p>
            <w:pPr>
              <w:spacing w:after="20"/>
              <w:ind w:left="20"/>
              <w:jc w:val="both"/>
            </w:pPr>
            <w:r>
              <w:rPr>
                <w:rFonts w:ascii="Times New Roman"/>
                <w:b w:val="false"/>
                <w:i w:val="false"/>
                <w:color w:val="000000"/>
                <w:sz w:val="20"/>
              </w:rPr>
              <w:t>
</w:t>
            </w:r>
            <w:r>
              <w:rPr>
                <w:rFonts w:ascii="Times New Roman"/>
                <w:b w:val="false"/>
                <w:i w:val="false"/>
                <w:color w:val="000000"/>
                <w:sz w:val="20"/>
              </w:rPr>
              <w:t>Прочая краткосрочная дебиторская задолженность</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35"/>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36"/>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авансы выданные</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3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краткосрочные активы</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38"/>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расчетам с бюджетом по налоговым, неналоговым и специальным поступлениям</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39"/>
          <w:p>
            <w:pPr>
              <w:spacing w:after="20"/>
              <w:ind w:left="20"/>
              <w:jc w:val="both"/>
            </w:pPr>
            <w:r>
              <w:rPr>
                <w:rFonts w:ascii="Times New Roman"/>
                <w:b w:val="false"/>
                <w:i w:val="false"/>
                <w:color w:val="000000"/>
                <w:sz w:val="20"/>
              </w:rPr>
              <w:t>
</w:t>
            </w:r>
            <w:r>
              <w:rPr>
                <w:rFonts w:ascii="Times New Roman"/>
                <w:b w:val="false"/>
                <w:i w:val="false"/>
                <w:color w:val="000000"/>
                <w:sz w:val="20"/>
              </w:rPr>
              <w:t>Итого краткосрочных активов</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40"/>
          <w:p>
            <w:pPr>
              <w:spacing w:after="20"/>
              <w:ind w:left="20"/>
              <w:jc w:val="both"/>
            </w:pPr>
            <w:r>
              <w:rPr>
                <w:rFonts w:ascii="Times New Roman"/>
                <w:b w:val="false"/>
                <w:i w:val="false"/>
                <w:color w:val="000000"/>
                <w:sz w:val="20"/>
              </w:rPr>
              <w:t>
</w:t>
            </w:r>
            <w:r>
              <w:rPr>
                <w:rFonts w:ascii="Times New Roman"/>
                <w:b w:val="false"/>
                <w:i w:val="false"/>
                <w:color w:val="000000"/>
                <w:sz w:val="20"/>
              </w:rPr>
              <w:t>II. Долгосрочные активы</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41"/>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42"/>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 покупателей и заказчиков</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43"/>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 по аренде</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44"/>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долгосрочная дебиторская задолженность</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45"/>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46"/>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47"/>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Инвестиционная недвижимость</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48"/>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Биологические активы</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49"/>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50"/>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51"/>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активы</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52"/>
          <w:p>
            <w:pPr>
              <w:spacing w:after="20"/>
              <w:ind w:left="20"/>
              <w:jc w:val="both"/>
            </w:pPr>
            <w:r>
              <w:rPr>
                <w:rFonts w:ascii="Times New Roman"/>
                <w:b w:val="false"/>
                <w:i w:val="false"/>
                <w:color w:val="000000"/>
                <w:sz w:val="20"/>
              </w:rPr>
              <w:t>
</w:t>
            </w:r>
            <w:r>
              <w:rPr>
                <w:rFonts w:ascii="Times New Roman"/>
                <w:b w:val="false"/>
                <w:i w:val="false"/>
                <w:color w:val="000000"/>
                <w:sz w:val="20"/>
              </w:rPr>
              <w:t>Итого долгосрочных активов</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53"/>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54"/>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чистые активы/капитал</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56"/>
          <w:p>
            <w:pPr>
              <w:spacing w:after="20"/>
              <w:ind w:left="20"/>
              <w:jc w:val="both"/>
            </w:pPr>
            <w:r>
              <w:rPr>
                <w:rFonts w:ascii="Times New Roman"/>
                <w:b w:val="false"/>
                <w:i w:val="false"/>
                <w:color w:val="000000"/>
                <w:sz w:val="20"/>
              </w:rPr>
              <w:t>
</w:t>
            </w:r>
            <w:r>
              <w:rPr>
                <w:rFonts w:ascii="Times New Roman"/>
                <w:b w:val="false"/>
                <w:i w:val="false"/>
                <w:color w:val="000000"/>
                <w:sz w:val="20"/>
              </w:rPr>
              <w:t>III. Краткосрочные обязательства</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57"/>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58"/>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бюджетным выплатам</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59"/>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платежам в бюджет</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60"/>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расчетам с бюджетом</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61"/>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другим обязательным и добровольным платежам</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62"/>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поставщикам и подрядчикам</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63"/>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ведомственным расчетам</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64"/>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стипендиатам</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65"/>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перед работниками и прочими подотчетными лицами</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66"/>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вознаграждения к выплате</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67"/>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аренде</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68"/>
          <w:p>
            <w:pPr>
              <w:spacing w:after="20"/>
              <w:ind w:left="20"/>
              <w:jc w:val="both"/>
            </w:pPr>
            <w:r>
              <w:rPr>
                <w:rFonts w:ascii="Times New Roman"/>
                <w:b w:val="false"/>
                <w:i w:val="false"/>
                <w:color w:val="000000"/>
                <w:sz w:val="20"/>
              </w:rPr>
              <w:t>
</w:t>
            </w:r>
            <w:r>
              <w:rPr>
                <w:rFonts w:ascii="Times New Roman"/>
                <w:b w:val="false"/>
                <w:i w:val="false"/>
                <w:color w:val="000000"/>
                <w:sz w:val="20"/>
              </w:rPr>
              <w:t>Прочая краткосрочная кредиторская задолженность</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69"/>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оценочные и гарантийные обязательства</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7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71"/>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налоговым, неналоговым и специальным поступлениям в бюджет</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72"/>
          <w:p>
            <w:pPr>
              <w:spacing w:after="20"/>
              <w:ind w:left="20"/>
              <w:jc w:val="both"/>
            </w:pP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73"/>
          <w:p>
            <w:pPr>
              <w:spacing w:after="20"/>
              <w:ind w:left="20"/>
              <w:jc w:val="both"/>
            </w:pPr>
            <w:r>
              <w:rPr>
                <w:rFonts w:ascii="Times New Roman"/>
                <w:b w:val="false"/>
                <w:i w:val="false"/>
                <w:color w:val="000000"/>
                <w:sz w:val="20"/>
              </w:rPr>
              <w:t>
</w:t>
            </w:r>
            <w:r>
              <w:rPr>
                <w:rFonts w:ascii="Times New Roman"/>
                <w:b w:val="false"/>
                <w:i w:val="false"/>
                <w:color w:val="000000"/>
                <w:sz w:val="20"/>
              </w:rPr>
              <w:t>IV. Долгосрочные обязательства</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74"/>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75"/>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 поставщикам и подрядчикам</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76"/>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 по аренде</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77"/>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 перед бюджетом</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78"/>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оценочные и гарантийные обязательства</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7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80"/>
          <w:p>
            <w:pPr>
              <w:spacing w:after="20"/>
              <w:ind w:left="20"/>
              <w:jc w:val="both"/>
            </w:pPr>
            <w:r>
              <w:rPr>
                <w:rFonts w:ascii="Times New Roman"/>
                <w:b w:val="false"/>
                <w:i w:val="false"/>
                <w:color w:val="000000"/>
                <w:sz w:val="20"/>
              </w:rPr>
              <w:t>
</w:t>
            </w:r>
            <w:r>
              <w:rPr>
                <w:rFonts w:ascii="Times New Roman"/>
                <w:b w:val="false"/>
                <w:i w:val="false"/>
                <w:color w:val="000000"/>
                <w:sz w:val="20"/>
              </w:rPr>
              <w:t>Итого долгосрочных обязательств</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81"/>
          <w:p>
            <w:pPr>
              <w:spacing w:after="20"/>
              <w:ind w:left="20"/>
              <w:jc w:val="both"/>
            </w:pPr>
            <w:r>
              <w:rPr>
                <w:rFonts w:ascii="Times New Roman"/>
                <w:b w:val="false"/>
                <w:i w:val="false"/>
                <w:color w:val="000000"/>
                <w:sz w:val="20"/>
              </w:rPr>
              <w:t>
</w:t>
            </w:r>
            <w:r>
              <w:rPr>
                <w:rFonts w:ascii="Times New Roman"/>
                <w:b w:val="false"/>
                <w:i w:val="false"/>
                <w:color w:val="000000"/>
                <w:sz w:val="20"/>
              </w:rPr>
              <w:t>V. Чистые активы/капитал</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82"/>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Финансирование капитальных вложений за счет внешних займов и связанных грантов</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83"/>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84"/>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85"/>
          <w:p>
            <w:pPr>
              <w:spacing w:after="20"/>
              <w:ind w:left="20"/>
              <w:jc w:val="both"/>
            </w:pPr>
            <w:r>
              <w:rPr>
                <w:rFonts w:ascii="Times New Roman"/>
                <w:b w:val="false"/>
                <w:i w:val="false"/>
                <w:color w:val="000000"/>
                <w:sz w:val="20"/>
              </w:rPr>
              <w:t>
</w:t>
            </w:r>
            <w:r>
              <w:rPr>
                <w:rFonts w:ascii="Times New Roman"/>
                <w:b w:val="false"/>
                <w:i w:val="false"/>
                <w:color w:val="000000"/>
                <w:sz w:val="20"/>
              </w:rPr>
              <w:t>Итого чистые активы/капитал</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86"/>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87"/>
          <w:p>
            <w:pPr>
              <w:spacing w:after="20"/>
              <w:ind w:left="20"/>
              <w:jc w:val="both"/>
            </w:pPr>
            <w:r>
              <w:rPr>
                <w:rFonts w:ascii="Times New Roman"/>
                <w:b w:val="false"/>
                <w:i w:val="false"/>
                <w:color w:val="000000"/>
                <w:sz w:val="20"/>
              </w:rPr>
              <w:t>
</w:t>
            </w:r>
            <w:r>
              <w:rPr>
                <w:rFonts w:ascii="Times New Roman"/>
                <w:b w:val="false"/>
                <w:i w:val="false"/>
                <w:color w:val="000000"/>
                <w:sz w:val="20"/>
              </w:rPr>
              <w:t>Забалансовые счета</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88"/>
          <w:p>
            <w:pPr>
              <w:spacing w:after="20"/>
              <w:ind w:left="20"/>
              <w:jc w:val="both"/>
            </w:pPr>
            <w:r>
              <w:rPr>
                <w:rFonts w:ascii="Times New Roman"/>
                <w:b w:val="false"/>
                <w:i w:val="false"/>
                <w:color w:val="000000"/>
                <w:sz w:val="20"/>
              </w:rPr>
              <w:t>
</w:t>
            </w:r>
            <w:r>
              <w:rPr>
                <w:rFonts w:ascii="Times New Roman"/>
                <w:b w:val="false"/>
                <w:i w:val="false"/>
                <w:color w:val="000000"/>
                <w:sz w:val="20"/>
              </w:rPr>
              <w:t>Арендованные активы</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89"/>
          <w:p>
            <w:pPr>
              <w:spacing w:after="20"/>
              <w:ind w:left="20"/>
              <w:jc w:val="both"/>
            </w:pPr>
            <w:r>
              <w:rPr>
                <w:rFonts w:ascii="Times New Roman"/>
                <w:b w:val="false"/>
                <w:i w:val="false"/>
                <w:color w:val="000000"/>
                <w:sz w:val="20"/>
              </w:rPr>
              <w:t>
</w:t>
            </w:r>
            <w:r>
              <w:rPr>
                <w:rFonts w:ascii="Times New Roman"/>
                <w:b w:val="false"/>
                <w:i w:val="false"/>
                <w:color w:val="000000"/>
                <w:sz w:val="20"/>
              </w:rPr>
              <w:t>Запасы, принятые на ответственное хранение или оплаченные по централизованному снабжению</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90"/>
          <w:p>
            <w:pPr>
              <w:spacing w:after="20"/>
              <w:ind w:left="20"/>
              <w:jc w:val="both"/>
            </w:pPr>
            <w:r>
              <w:rPr>
                <w:rFonts w:ascii="Times New Roman"/>
                <w:b w:val="false"/>
                <w:i w:val="false"/>
                <w:color w:val="000000"/>
                <w:sz w:val="20"/>
              </w:rPr>
              <w:t>
</w:t>
            </w:r>
            <w:r>
              <w:rPr>
                <w:rFonts w:ascii="Times New Roman"/>
                <w:b w:val="false"/>
                <w:i w:val="false"/>
                <w:color w:val="000000"/>
                <w:sz w:val="20"/>
              </w:rPr>
              <w:t>Бланки строгой отчетности</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91"/>
          <w:p>
            <w:pPr>
              <w:spacing w:after="20"/>
              <w:ind w:left="20"/>
              <w:jc w:val="both"/>
            </w:pPr>
            <w:r>
              <w:rPr>
                <w:rFonts w:ascii="Times New Roman"/>
                <w:b w:val="false"/>
                <w:i w:val="false"/>
                <w:color w:val="000000"/>
                <w:sz w:val="20"/>
              </w:rPr>
              <w:t>
</w:t>
            </w:r>
            <w:r>
              <w:rPr>
                <w:rFonts w:ascii="Times New Roman"/>
                <w:b w:val="false"/>
                <w:i w:val="false"/>
                <w:color w:val="000000"/>
                <w:sz w:val="20"/>
              </w:rPr>
              <w:t>Списанная задолженность неплатежеспособных дебиторов</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92"/>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учащихся и студентов за невозвращенные материальные ценности</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93"/>
          <w:p>
            <w:pPr>
              <w:spacing w:after="20"/>
              <w:ind w:left="20"/>
              <w:jc w:val="both"/>
            </w:pPr>
            <w:r>
              <w:rPr>
                <w:rFonts w:ascii="Times New Roman"/>
                <w:b w:val="false"/>
                <w:i w:val="false"/>
                <w:color w:val="000000"/>
                <w:sz w:val="20"/>
              </w:rPr>
              <w:t>
</w:t>
            </w:r>
            <w:r>
              <w:rPr>
                <w:rFonts w:ascii="Times New Roman"/>
                <w:b w:val="false"/>
                <w:i w:val="false"/>
                <w:color w:val="000000"/>
                <w:sz w:val="20"/>
              </w:rPr>
              <w:t>Переходящие спортивные призы и кубки</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94"/>
          <w:p>
            <w:pPr>
              <w:spacing w:after="20"/>
              <w:ind w:left="20"/>
              <w:jc w:val="both"/>
            </w:pPr>
            <w:r>
              <w:rPr>
                <w:rFonts w:ascii="Times New Roman"/>
                <w:b w:val="false"/>
                <w:i w:val="false"/>
                <w:color w:val="000000"/>
                <w:sz w:val="20"/>
              </w:rPr>
              <w:t>
</w:t>
            </w:r>
            <w:r>
              <w:rPr>
                <w:rFonts w:ascii="Times New Roman"/>
                <w:b w:val="false"/>
                <w:i w:val="false"/>
                <w:color w:val="000000"/>
                <w:sz w:val="20"/>
              </w:rPr>
              <w:t>Путевки</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95"/>
          <w:p>
            <w:pPr>
              <w:spacing w:after="20"/>
              <w:ind w:left="20"/>
              <w:jc w:val="both"/>
            </w:pPr>
            <w:r>
              <w:rPr>
                <w:rFonts w:ascii="Times New Roman"/>
                <w:b w:val="false"/>
                <w:i w:val="false"/>
                <w:color w:val="000000"/>
                <w:sz w:val="20"/>
              </w:rPr>
              <w:t>
</w:t>
            </w:r>
            <w:r>
              <w:rPr>
                <w:rFonts w:ascii="Times New Roman"/>
                <w:b w:val="false"/>
                <w:i w:val="false"/>
                <w:color w:val="000000"/>
                <w:sz w:val="20"/>
              </w:rPr>
              <w:t>Учебные предметы военной техники</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96"/>
          <w:p>
            <w:pPr>
              <w:spacing w:after="20"/>
              <w:ind w:left="20"/>
              <w:jc w:val="both"/>
            </w:pPr>
            <w:r>
              <w:rPr>
                <w:rFonts w:ascii="Times New Roman"/>
                <w:b w:val="false"/>
                <w:i w:val="false"/>
                <w:color w:val="000000"/>
                <w:sz w:val="20"/>
              </w:rPr>
              <w:t>
</w:t>
            </w:r>
            <w:r>
              <w:rPr>
                <w:rFonts w:ascii="Times New Roman"/>
                <w:b w:val="false"/>
                <w:i w:val="false"/>
                <w:color w:val="000000"/>
                <w:sz w:val="20"/>
              </w:rPr>
              <w:t>Активы культурного наследия</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9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98"/>
          <w:p>
            <w:pPr>
              <w:spacing w:after="20"/>
              <w:ind w:left="20"/>
              <w:jc w:val="both"/>
            </w:pPr>
            <w:r>
              <w:rPr>
                <w:rFonts w:ascii="Times New Roman"/>
                <w:b w:val="false"/>
                <w:i w:val="false"/>
                <w:color w:val="000000"/>
                <w:sz w:val="20"/>
              </w:rPr>
              <w:t>
Адрес __________________________</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________________________________</w:t>
            </w:r>
          </w:p>
        </w:tc>
      </w:tr>
    </w:tbl>
    <w:bookmarkStart w:name="z1704" w:id="99"/>
    <w:p>
      <w:pPr>
        <w:spacing w:after="0"/>
        <w:ind w:left="0"/>
        <w:jc w:val="both"/>
      </w:pPr>
      <w:r>
        <w:rPr>
          <w:rFonts w:ascii="Times New Roman"/>
          <w:b w:val="false"/>
          <w:i w:val="false"/>
          <w:color w:val="000000"/>
          <w:sz w:val="28"/>
        </w:rPr>
        <w:t>
      Телефон ______________________________________________________</w:t>
      </w:r>
    </w:p>
    <w:bookmarkEnd w:id="99"/>
    <w:bookmarkStart w:name="z1705" w:id="100"/>
    <w:p>
      <w:pPr>
        <w:spacing w:after="0"/>
        <w:ind w:left="0"/>
        <w:jc w:val="both"/>
      </w:pPr>
      <w:r>
        <w:rPr>
          <w:rFonts w:ascii="Times New Roman"/>
          <w:b w:val="false"/>
          <w:i w:val="false"/>
          <w:color w:val="000000"/>
          <w:sz w:val="28"/>
        </w:rPr>
        <w:t>
      Адрес электронной почты________________________________________</w:t>
      </w:r>
    </w:p>
    <w:bookmarkEnd w:id="100"/>
    <w:bookmarkStart w:name="z1706" w:id="101"/>
    <w:p>
      <w:pPr>
        <w:spacing w:after="0"/>
        <w:ind w:left="0"/>
        <w:jc w:val="both"/>
      </w:pPr>
      <w:r>
        <w:rPr>
          <w:rFonts w:ascii="Times New Roman"/>
          <w:b w:val="false"/>
          <w:i w:val="false"/>
          <w:color w:val="000000"/>
          <w:sz w:val="28"/>
        </w:rPr>
        <w:t>
      Исполнитель __________________________________________________</w:t>
      </w:r>
    </w:p>
    <w:bookmarkEnd w:id="101"/>
    <w:bookmarkStart w:name="z1707" w:id="102"/>
    <w:p>
      <w:pPr>
        <w:spacing w:after="0"/>
        <w:ind w:left="0"/>
        <w:jc w:val="both"/>
      </w:pPr>
      <w:r>
        <w:rPr>
          <w:rFonts w:ascii="Times New Roman"/>
          <w:b w:val="false"/>
          <w:i w:val="false"/>
          <w:color w:val="000000"/>
          <w:sz w:val="28"/>
        </w:rPr>
        <w:t xml:space="preserve">
      фамилия, имя, отчество (при его наличии) подпись, телефон </w:t>
      </w:r>
    </w:p>
    <w:bookmarkEnd w:id="102"/>
    <w:bookmarkStart w:name="z1708" w:id="103"/>
    <w:p>
      <w:pPr>
        <w:spacing w:after="0"/>
        <w:ind w:left="0"/>
        <w:jc w:val="both"/>
      </w:pPr>
      <w:r>
        <w:rPr>
          <w:rFonts w:ascii="Times New Roman"/>
          <w:b w:val="false"/>
          <w:i w:val="false"/>
          <w:color w:val="000000"/>
          <w:sz w:val="28"/>
        </w:rPr>
        <w:t>
      Руководитель или лицо, замещающее его</w:t>
      </w:r>
    </w:p>
    <w:bookmarkEnd w:id="103"/>
    <w:bookmarkStart w:name="z1709" w:id="104"/>
    <w:p>
      <w:pPr>
        <w:spacing w:after="0"/>
        <w:ind w:left="0"/>
        <w:jc w:val="both"/>
      </w:pPr>
      <w:r>
        <w:rPr>
          <w:rFonts w:ascii="Times New Roman"/>
          <w:b w:val="false"/>
          <w:i w:val="false"/>
          <w:color w:val="000000"/>
          <w:sz w:val="28"/>
        </w:rPr>
        <w:t>
      ______________________________________________________</w:t>
      </w:r>
    </w:p>
    <w:bookmarkEnd w:id="104"/>
    <w:bookmarkStart w:name="z1710" w:id="105"/>
    <w:p>
      <w:pPr>
        <w:spacing w:after="0"/>
        <w:ind w:left="0"/>
        <w:jc w:val="both"/>
      </w:pPr>
      <w:r>
        <w:rPr>
          <w:rFonts w:ascii="Times New Roman"/>
          <w:b w:val="false"/>
          <w:i w:val="false"/>
          <w:color w:val="000000"/>
          <w:sz w:val="28"/>
        </w:rPr>
        <w:t>
      (подпись) (фамилия, имя, отчество (при его наличии)</w:t>
      </w:r>
    </w:p>
    <w:bookmarkEnd w:id="105"/>
    <w:bookmarkStart w:name="z1711" w:id="106"/>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106"/>
    <w:bookmarkStart w:name="z1712" w:id="107"/>
    <w:p>
      <w:pPr>
        <w:spacing w:after="0"/>
        <w:ind w:left="0"/>
        <w:jc w:val="both"/>
      </w:pPr>
      <w:r>
        <w:rPr>
          <w:rFonts w:ascii="Times New Roman"/>
          <w:b w:val="false"/>
          <w:i w:val="false"/>
          <w:color w:val="000000"/>
          <w:sz w:val="28"/>
        </w:rPr>
        <w:t>
      ______________________________________________________</w:t>
      </w:r>
    </w:p>
    <w:bookmarkEnd w:id="107"/>
    <w:bookmarkStart w:name="z1713" w:id="108"/>
    <w:p>
      <w:pPr>
        <w:spacing w:after="0"/>
        <w:ind w:left="0"/>
        <w:jc w:val="both"/>
      </w:pPr>
      <w:r>
        <w:rPr>
          <w:rFonts w:ascii="Times New Roman"/>
          <w:b w:val="false"/>
          <w:i w:val="false"/>
          <w:color w:val="000000"/>
          <w:sz w:val="28"/>
        </w:rPr>
        <w:t>
      (подпись) (фамилия, имя, отчество (при его наличии)</w:t>
      </w:r>
    </w:p>
    <w:bookmarkEnd w:id="108"/>
    <w:bookmarkStart w:name="z1714" w:id="109"/>
    <w:p>
      <w:pPr>
        <w:spacing w:after="0"/>
        <w:ind w:left="0"/>
        <w:jc w:val="both"/>
      </w:pPr>
      <w:r>
        <w:rPr>
          <w:rFonts w:ascii="Times New Roman"/>
          <w:b w:val="false"/>
          <w:i w:val="false"/>
          <w:color w:val="000000"/>
          <w:sz w:val="28"/>
        </w:rPr>
        <w:t>
      Место печати "___" ____________20___ года</w:t>
      </w:r>
    </w:p>
    <w:bookmarkEnd w:id="109"/>
    <w:bookmarkStart w:name="z1715" w:id="110"/>
    <w:p>
      <w:pPr>
        <w:spacing w:after="0"/>
        <w:ind w:left="0"/>
        <w:jc w:val="both"/>
      </w:pPr>
      <w:r>
        <w:rPr>
          <w:rFonts w:ascii="Times New Roman"/>
          <w:b w:val="false"/>
          <w:i w:val="false"/>
          <w:color w:val="000000"/>
          <w:sz w:val="28"/>
        </w:rPr>
        <w:t xml:space="preserve">
      Примечание: пояснение по заполнению формы приведено в пунктах 23, 24, 25, 26, 27, 28, 29, 30, 31, 32, 33, 34, 35, 36 и 37 Правил составления и представления финансовой отчетности,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2025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8" w:id="111"/>
    <w:p>
      <w:pPr>
        <w:spacing w:after="0"/>
        <w:ind w:left="0"/>
        <w:jc w:val="left"/>
      </w:pPr>
      <w:r>
        <w:rPr>
          <w:rFonts w:ascii="Times New Roman"/>
          <w:b/>
          <w:i w:val="false"/>
          <w:color w:val="000000"/>
        </w:rPr>
        <w:t xml:space="preserve"> Отчет о результатах финансовой деятельности за период, заканчивающийся "___" ____________20___ года</w:t>
      </w:r>
    </w:p>
    <w:bookmarkEnd w:id="111"/>
    <w:p>
      <w:pPr>
        <w:spacing w:after="0"/>
        <w:ind w:left="0"/>
        <w:jc w:val="both"/>
      </w:pPr>
      <w:r>
        <w:rPr>
          <w:rFonts w:ascii="Times New Roman"/>
          <w:b w:val="false"/>
          <w:i w:val="false"/>
          <w:color w:val="ff0000"/>
          <w:sz w:val="28"/>
        </w:rPr>
        <w:t>
      Сноска. Приложение 2 – в редакции приказа и.о. Министра финансов РК от 25.06.2026 №433 (вводится в действие c 01.07.2026).</w:t>
      </w:r>
    </w:p>
    <w:bookmarkStart w:name="z1716" w:id="112"/>
    <w:p>
      <w:pPr>
        <w:spacing w:after="0"/>
        <w:ind w:left="0"/>
        <w:jc w:val="both"/>
      </w:pPr>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112"/>
    <w:bookmarkStart w:name="z1717" w:id="11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13"/>
    <w:bookmarkStart w:name="z1718" w:id="114"/>
    <w:p>
      <w:pPr>
        <w:spacing w:after="0"/>
        <w:ind w:left="0"/>
        <w:jc w:val="both"/>
      </w:pPr>
      <w:r>
        <w:rPr>
          <w:rFonts w:ascii="Times New Roman"/>
          <w:b w:val="false"/>
          <w:i w:val="false"/>
          <w:color w:val="000000"/>
          <w:sz w:val="28"/>
        </w:rPr>
        <w:t>
      Наименование административной формы: Отчет о результатах финансовой деятельности</w:t>
      </w:r>
    </w:p>
    <w:bookmarkEnd w:id="114"/>
    <w:bookmarkStart w:name="z1719" w:id="11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ФО-2</w:t>
      </w:r>
    </w:p>
    <w:bookmarkEnd w:id="115"/>
    <w:bookmarkStart w:name="z1720" w:id="116"/>
    <w:p>
      <w:pPr>
        <w:spacing w:after="0"/>
        <w:ind w:left="0"/>
        <w:jc w:val="both"/>
      </w:pPr>
      <w:r>
        <w:rPr>
          <w:rFonts w:ascii="Times New Roman"/>
          <w:b w:val="false"/>
          <w:i w:val="false"/>
          <w:color w:val="000000"/>
          <w:sz w:val="28"/>
        </w:rPr>
        <w:t>
      Периодичность: полугодовая, годовая</w:t>
      </w:r>
    </w:p>
    <w:bookmarkEnd w:id="116"/>
    <w:bookmarkStart w:name="z1721" w:id="117"/>
    <w:p>
      <w:pPr>
        <w:spacing w:after="0"/>
        <w:ind w:left="0"/>
        <w:jc w:val="both"/>
      </w:pPr>
      <w:r>
        <w:rPr>
          <w:rFonts w:ascii="Times New Roman"/>
          <w:b w:val="false"/>
          <w:i w:val="false"/>
          <w:color w:val="000000"/>
          <w:sz w:val="28"/>
        </w:rPr>
        <w:t>
      Отчетный период: "__" _________ __год</w:t>
      </w:r>
    </w:p>
    <w:bookmarkEnd w:id="117"/>
    <w:bookmarkStart w:name="z1722" w:id="11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bookmarkEnd w:id="118"/>
    <w:bookmarkStart w:name="z1723" w:id="11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119"/>
    <w:bookmarkStart w:name="z1724" w:id="120"/>
    <w:p>
      <w:pPr>
        <w:spacing w:after="0"/>
        <w:ind w:left="0"/>
        <w:jc w:val="both"/>
      </w:pPr>
      <w:r>
        <w:rPr>
          <w:rFonts w:ascii="Times New Roman"/>
          <w:b w:val="false"/>
          <w:i w:val="false"/>
          <w:color w:val="000000"/>
          <w:sz w:val="28"/>
        </w:rPr>
        <w:t xml:space="preserve">
      Бизнес-идентификационный номер </w:t>
      </w:r>
    </w:p>
    <w:bookmarkEnd w:id="120"/>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5" w:id="121"/>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21"/>
    <w:bookmarkStart w:name="z1726" w:id="122"/>
    <w:p>
      <w:pPr>
        <w:spacing w:after="0"/>
        <w:ind w:left="0"/>
        <w:jc w:val="both"/>
      </w:pPr>
      <w:r>
        <w:rPr>
          <w:rFonts w:ascii="Times New Roman"/>
          <w:b w:val="false"/>
          <w:i w:val="false"/>
          <w:color w:val="000000"/>
          <w:sz w:val="28"/>
        </w:rPr>
        <w:t>
      Вид бюджета: ____________________</w:t>
      </w:r>
    </w:p>
    <w:bookmarkEnd w:id="122"/>
    <w:bookmarkStart w:name="z1727" w:id="123"/>
    <w:p>
      <w:pPr>
        <w:spacing w:after="0"/>
        <w:ind w:left="0"/>
        <w:jc w:val="both"/>
      </w:pPr>
      <w:r>
        <w:rPr>
          <w:rFonts w:ascii="Times New Roman"/>
          <w:b w:val="false"/>
          <w:i w:val="false"/>
          <w:color w:val="000000"/>
          <w:sz w:val="28"/>
        </w:rPr>
        <w:t>
      Единица измерения: тысяч тенге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2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26"/>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необменных операций, в том числе:</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27"/>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Финансирование текущей деятельности</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28"/>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Финансирование капитальных вложений</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29"/>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поступления займов</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30"/>
          <w:p>
            <w:pPr>
              <w:spacing w:after="20"/>
              <w:ind w:left="20"/>
              <w:jc w:val="both"/>
            </w:pPr>
            <w:r>
              <w:rPr>
                <w:rFonts w:ascii="Times New Roman"/>
                <w:b w:val="false"/>
                <w:i w:val="false"/>
                <w:color w:val="000000"/>
                <w:sz w:val="20"/>
              </w:rPr>
              <w:t>
</w:t>
            </w:r>
            <w:r>
              <w:rPr>
                <w:rFonts w:ascii="Times New Roman"/>
                <w:b w:val="false"/>
                <w:i w:val="false"/>
                <w:color w:val="000000"/>
                <w:sz w:val="20"/>
              </w:rPr>
              <w:t>Доходы по трансфертам, в том числе:</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31"/>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органам местного самоуправления</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32"/>
          <w:p>
            <w:pPr>
              <w:spacing w:after="20"/>
              <w:ind w:left="20"/>
              <w:jc w:val="both"/>
            </w:pPr>
            <w:r>
              <w:rPr>
                <w:rFonts w:ascii="Times New Roman"/>
                <w:b w:val="false"/>
                <w:i w:val="false"/>
                <w:color w:val="000000"/>
                <w:sz w:val="20"/>
              </w:rPr>
              <w:t>
</w:t>
            </w:r>
            <w:r>
              <w:rPr>
                <w:rFonts w:ascii="Times New Roman"/>
                <w:b w:val="false"/>
                <w:i w:val="false"/>
                <w:color w:val="000000"/>
                <w:sz w:val="20"/>
              </w:rPr>
              <w:t>Субсидии</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33"/>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благотворительной помощи</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34"/>
          <w:p>
            <w:pPr>
              <w:spacing w:after="20"/>
              <w:ind w:left="20"/>
              <w:jc w:val="both"/>
            </w:pPr>
            <w:r>
              <w:rPr>
                <w:rFonts w:ascii="Times New Roman"/>
                <w:b w:val="false"/>
                <w:i w:val="false"/>
                <w:color w:val="000000"/>
                <w:sz w:val="20"/>
              </w:rPr>
              <w:t>
</w:t>
            </w:r>
            <w:r>
              <w:rPr>
                <w:rFonts w:ascii="Times New Roman"/>
                <w:b w:val="false"/>
                <w:i w:val="false"/>
                <w:color w:val="000000"/>
                <w:sz w:val="20"/>
              </w:rPr>
              <w:t>Гранты</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35"/>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36"/>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 в бюджет</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37"/>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штрафов, пеней и санкций</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3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неналоговые поступления</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3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трансфертов в бюджет</w:t>
            </w:r>
          </w:p>
          <w:bookmarkEnd w:id="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40"/>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специальных поступлений</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41"/>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обменных операций</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42"/>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управления активами, в том числе:</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43"/>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44"/>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 от управления активами</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45"/>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46"/>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всего (сумма строк 010, 021, 030 и 040)</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47"/>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государственного учреждения, в том числе:</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48"/>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49"/>
          <w:p>
            <w:pPr>
              <w:spacing w:after="20"/>
              <w:ind w:left="20"/>
              <w:jc w:val="both"/>
            </w:pPr>
            <w:r>
              <w:rPr>
                <w:rFonts w:ascii="Times New Roman"/>
                <w:b w:val="false"/>
                <w:i w:val="false"/>
                <w:color w:val="000000"/>
                <w:sz w:val="20"/>
              </w:rPr>
              <w:t>
</w:t>
            </w:r>
            <w:r>
              <w:rPr>
                <w:rFonts w:ascii="Times New Roman"/>
                <w:b w:val="false"/>
                <w:i w:val="false"/>
                <w:color w:val="000000"/>
                <w:sz w:val="20"/>
              </w:rPr>
              <w:t>Стипендии</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50"/>
          <w:p>
            <w:pPr>
              <w:spacing w:after="20"/>
              <w:ind w:left="20"/>
              <w:jc w:val="both"/>
            </w:pPr>
            <w:r>
              <w:rPr>
                <w:rFonts w:ascii="Times New Roman"/>
                <w:b w:val="false"/>
                <w:i w:val="false"/>
                <w:color w:val="000000"/>
                <w:sz w:val="20"/>
              </w:rPr>
              <w:t>
</w:t>
            </w:r>
            <w:r>
              <w:rPr>
                <w:rFonts w:ascii="Times New Roman"/>
                <w:b w:val="false"/>
                <w:i w:val="false"/>
                <w:color w:val="000000"/>
                <w:sz w:val="20"/>
              </w:rPr>
              <w:t>Налоги и платежи в бюджет</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51"/>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запасам</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52"/>
          <w:p>
            <w:pPr>
              <w:spacing w:after="20"/>
              <w:ind w:left="20"/>
              <w:jc w:val="both"/>
            </w:pPr>
            <w:r>
              <w:rPr>
                <w:rFonts w:ascii="Times New Roman"/>
                <w:b w:val="false"/>
                <w:i w:val="false"/>
                <w:color w:val="000000"/>
                <w:sz w:val="20"/>
              </w:rPr>
              <w:t>
</w:t>
            </w:r>
            <w:r>
              <w:rPr>
                <w:rFonts w:ascii="Times New Roman"/>
                <w:b w:val="false"/>
                <w:i w:val="false"/>
                <w:color w:val="000000"/>
                <w:sz w:val="20"/>
              </w:rPr>
              <w:t>Командировочные расходы</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53"/>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Коммунальные расходы</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54"/>
          <w:p>
            <w:pPr>
              <w:spacing w:after="20"/>
              <w:ind w:left="20"/>
              <w:jc w:val="both"/>
            </w:pPr>
            <w:r>
              <w:rPr>
                <w:rFonts w:ascii="Times New Roman"/>
                <w:b w:val="false"/>
                <w:i w:val="false"/>
                <w:color w:val="000000"/>
                <w:sz w:val="20"/>
              </w:rPr>
              <w:t>
</w:t>
            </w:r>
            <w:r>
              <w:rPr>
                <w:rFonts w:ascii="Times New Roman"/>
                <w:b w:val="false"/>
                <w:i w:val="false"/>
                <w:color w:val="000000"/>
                <w:sz w:val="20"/>
              </w:rPr>
              <w:t>Арендные платежи</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55"/>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долгосрочных активов</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56"/>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связи</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57"/>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58"/>
          <w:p>
            <w:pPr>
              <w:spacing w:after="20"/>
              <w:ind w:left="20"/>
              <w:jc w:val="both"/>
            </w:pPr>
            <w:r>
              <w:rPr>
                <w:rFonts w:ascii="Times New Roman"/>
                <w:b w:val="false"/>
                <w:i w:val="false"/>
                <w:color w:val="000000"/>
                <w:sz w:val="20"/>
              </w:rPr>
              <w:t>
</w:t>
            </w:r>
            <w:r>
              <w:rPr>
                <w:rFonts w:ascii="Times New Roman"/>
                <w:b w:val="false"/>
                <w:i w:val="false"/>
                <w:color w:val="000000"/>
                <w:sz w:val="20"/>
              </w:rPr>
              <w:t>Обесценение активов</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5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операционные расходы</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60"/>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обязательное социальное медицинское страхование</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61"/>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бюджетным выплатам, в том числе:</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62"/>
          <w:p>
            <w:pPr>
              <w:spacing w:after="20"/>
              <w:ind w:left="20"/>
              <w:jc w:val="both"/>
            </w:pPr>
            <w:r>
              <w:rPr>
                <w:rFonts w:ascii="Times New Roman"/>
                <w:b w:val="false"/>
                <w:i w:val="false"/>
                <w:color w:val="000000"/>
                <w:sz w:val="20"/>
              </w:rPr>
              <w:t>
</w:t>
            </w:r>
            <w:r>
              <w:rPr>
                <w:rFonts w:ascii="Times New Roman"/>
                <w:b w:val="false"/>
                <w:i w:val="false"/>
                <w:color w:val="000000"/>
                <w:sz w:val="20"/>
              </w:rPr>
              <w:t>Пенсии и пособия</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63"/>
          <w:p>
            <w:pPr>
              <w:spacing w:after="20"/>
              <w:ind w:left="20"/>
              <w:jc w:val="both"/>
            </w:pPr>
            <w:r>
              <w:rPr>
                <w:rFonts w:ascii="Times New Roman"/>
                <w:b w:val="false"/>
                <w:i w:val="false"/>
                <w:color w:val="000000"/>
                <w:sz w:val="20"/>
              </w:rPr>
              <w:t>
</w:t>
            </w:r>
            <w:r>
              <w:rPr>
                <w:rFonts w:ascii="Times New Roman"/>
                <w:b w:val="false"/>
                <w:i w:val="false"/>
                <w:color w:val="000000"/>
                <w:sz w:val="20"/>
              </w:rPr>
              <w:t>Субсидии</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64"/>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трансферты</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65"/>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общего характера</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66"/>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физическим лицам</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67"/>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органам местного самоуправления</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68"/>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 и бюджетные выплаты</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69"/>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уменьшению поступлений в бюджет</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70"/>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управлению активами, в том числе:</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71"/>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72"/>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расходы по управлению активами</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73"/>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расходы</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74"/>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контрольным счетам наличности республиканского и местных бюджетов</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75"/>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всего (сумма строк 110, 130, 138, 140, 150 и 151)</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76"/>
          <w:p>
            <w:pPr>
              <w:spacing w:after="20"/>
              <w:ind w:left="20"/>
              <w:jc w:val="both"/>
            </w:pPr>
            <w:r>
              <w:rPr>
                <w:rFonts w:ascii="Times New Roman"/>
                <w:b w:val="false"/>
                <w:i w:val="false"/>
                <w:color w:val="000000"/>
                <w:sz w:val="20"/>
              </w:rPr>
              <w:t>
</w:t>
            </w:r>
            <w:r>
              <w:rPr>
                <w:rFonts w:ascii="Times New Roman"/>
                <w:b w:val="false"/>
                <w:i w:val="false"/>
                <w:color w:val="000000"/>
                <w:sz w:val="20"/>
              </w:rPr>
              <w:t>Доля чистых прибылей или убытков по инвестициям, учитываемым по методу долевого участия</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77"/>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долгосрочных активов</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78"/>
          <w:p>
            <w:pPr>
              <w:spacing w:after="20"/>
              <w:ind w:left="20"/>
              <w:jc w:val="both"/>
            </w:pPr>
            <w:r>
              <w:rPr>
                <w:rFonts w:ascii="Times New Roman"/>
                <w:b w:val="false"/>
                <w:i w:val="false"/>
                <w:color w:val="000000"/>
                <w:sz w:val="20"/>
              </w:rPr>
              <w:t>
</w:t>
            </w:r>
            <w:r>
              <w:rPr>
                <w:rFonts w:ascii="Times New Roman"/>
                <w:b w:val="false"/>
                <w:i w:val="false"/>
                <w:color w:val="000000"/>
                <w:sz w:val="20"/>
              </w:rPr>
              <w:t>Курсовая разница</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79"/>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80"/>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результат отчетного периода (строка 100 минус строка 200 +/-210, 220, 230 и 240)</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8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82"/>
          <w:p>
            <w:pPr>
              <w:spacing w:after="20"/>
              <w:ind w:left="20"/>
              <w:jc w:val="both"/>
            </w:pPr>
            <w:r>
              <w:rPr>
                <w:rFonts w:ascii="Times New Roman"/>
                <w:b w:val="false"/>
                <w:i w:val="false"/>
                <w:color w:val="000000"/>
                <w:sz w:val="20"/>
              </w:rPr>
              <w:t>
Адрес_______________________</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____________________________</w:t>
            </w:r>
          </w:p>
        </w:tc>
      </w:tr>
    </w:tbl>
    <w:bookmarkStart w:name="z2020" w:id="183"/>
    <w:p>
      <w:pPr>
        <w:spacing w:after="0"/>
        <w:ind w:left="0"/>
        <w:jc w:val="both"/>
      </w:pPr>
      <w:r>
        <w:rPr>
          <w:rFonts w:ascii="Times New Roman"/>
          <w:b w:val="false"/>
          <w:i w:val="false"/>
          <w:color w:val="000000"/>
          <w:sz w:val="28"/>
        </w:rPr>
        <w:t>
      Телефон______________________________________________</w:t>
      </w:r>
    </w:p>
    <w:bookmarkEnd w:id="183"/>
    <w:bookmarkStart w:name="z2021" w:id="184"/>
    <w:p>
      <w:pPr>
        <w:spacing w:after="0"/>
        <w:ind w:left="0"/>
        <w:jc w:val="both"/>
      </w:pPr>
      <w:r>
        <w:rPr>
          <w:rFonts w:ascii="Times New Roman"/>
          <w:b w:val="false"/>
          <w:i w:val="false"/>
          <w:color w:val="000000"/>
          <w:sz w:val="28"/>
        </w:rPr>
        <w:t>
      Адрес электронной почты_________________________________</w:t>
      </w:r>
    </w:p>
    <w:bookmarkEnd w:id="184"/>
    <w:bookmarkStart w:name="z2022" w:id="185"/>
    <w:p>
      <w:pPr>
        <w:spacing w:after="0"/>
        <w:ind w:left="0"/>
        <w:jc w:val="both"/>
      </w:pPr>
      <w:r>
        <w:rPr>
          <w:rFonts w:ascii="Times New Roman"/>
          <w:b w:val="false"/>
          <w:i w:val="false"/>
          <w:color w:val="000000"/>
          <w:sz w:val="28"/>
        </w:rPr>
        <w:t>
      Исполнитель __________________________________________</w:t>
      </w:r>
    </w:p>
    <w:bookmarkEnd w:id="185"/>
    <w:bookmarkStart w:name="z2023" w:id="186"/>
    <w:p>
      <w:pPr>
        <w:spacing w:after="0"/>
        <w:ind w:left="0"/>
        <w:jc w:val="both"/>
      </w:pPr>
      <w:r>
        <w:rPr>
          <w:rFonts w:ascii="Times New Roman"/>
          <w:b w:val="false"/>
          <w:i w:val="false"/>
          <w:color w:val="000000"/>
          <w:sz w:val="28"/>
        </w:rPr>
        <w:t>
      фамилия, имя, отчество (при его наличии) подпись, телефон</w:t>
      </w:r>
    </w:p>
    <w:bookmarkEnd w:id="186"/>
    <w:bookmarkStart w:name="z2024" w:id="187"/>
    <w:p>
      <w:pPr>
        <w:spacing w:after="0"/>
        <w:ind w:left="0"/>
        <w:jc w:val="both"/>
      </w:pPr>
      <w:r>
        <w:rPr>
          <w:rFonts w:ascii="Times New Roman"/>
          <w:b w:val="false"/>
          <w:i w:val="false"/>
          <w:color w:val="000000"/>
          <w:sz w:val="28"/>
        </w:rPr>
        <w:t>
      Руководитель или лицо, замещающее его</w:t>
      </w:r>
    </w:p>
    <w:bookmarkEnd w:id="187"/>
    <w:bookmarkStart w:name="z2025" w:id="188"/>
    <w:p>
      <w:pPr>
        <w:spacing w:after="0"/>
        <w:ind w:left="0"/>
        <w:jc w:val="both"/>
      </w:pPr>
      <w:r>
        <w:rPr>
          <w:rFonts w:ascii="Times New Roman"/>
          <w:b w:val="false"/>
          <w:i w:val="false"/>
          <w:color w:val="000000"/>
          <w:sz w:val="28"/>
        </w:rPr>
        <w:t>
      ______________________________________________________</w:t>
      </w:r>
    </w:p>
    <w:bookmarkEnd w:id="188"/>
    <w:bookmarkStart w:name="z2026" w:id="189"/>
    <w:p>
      <w:pPr>
        <w:spacing w:after="0"/>
        <w:ind w:left="0"/>
        <w:jc w:val="both"/>
      </w:pPr>
      <w:r>
        <w:rPr>
          <w:rFonts w:ascii="Times New Roman"/>
          <w:b w:val="false"/>
          <w:i w:val="false"/>
          <w:color w:val="000000"/>
          <w:sz w:val="28"/>
        </w:rPr>
        <w:t>
      (подпись) (фамилия, имя, отчество (при его наличии)</w:t>
      </w:r>
    </w:p>
    <w:bookmarkEnd w:id="189"/>
    <w:bookmarkStart w:name="z2027" w:id="190"/>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190"/>
    <w:bookmarkStart w:name="z2028" w:id="191"/>
    <w:p>
      <w:pPr>
        <w:spacing w:after="0"/>
        <w:ind w:left="0"/>
        <w:jc w:val="both"/>
      </w:pPr>
      <w:r>
        <w:rPr>
          <w:rFonts w:ascii="Times New Roman"/>
          <w:b w:val="false"/>
          <w:i w:val="false"/>
          <w:color w:val="000000"/>
          <w:sz w:val="28"/>
        </w:rPr>
        <w:t>
      ______________________________________________________</w:t>
      </w:r>
    </w:p>
    <w:bookmarkEnd w:id="191"/>
    <w:bookmarkStart w:name="z2029" w:id="192"/>
    <w:p>
      <w:pPr>
        <w:spacing w:after="0"/>
        <w:ind w:left="0"/>
        <w:jc w:val="both"/>
      </w:pPr>
      <w:r>
        <w:rPr>
          <w:rFonts w:ascii="Times New Roman"/>
          <w:b w:val="false"/>
          <w:i w:val="false"/>
          <w:color w:val="000000"/>
          <w:sz w:val="28"/>
        </w:rPr>
        <w:t>
      (подпись) (фамилия, имя, отчество (при его наличии)</w:t>
      </w:r>
    </w:p>
    <w:bookmarkEnd w:id="192"/>
    <w:bookmarkStart w:name="z2030" w:id="193"/>
    <w:p>
      <w:pPr>
        <w:spacing w:after="0"/>
        <w:ind w:left="0"/>
        <w:jc w:val="both"/>
      </w:pPr>
      <w:r>
        <w:rPr>
          <w:rFonts w:ascii="Times New Roman"/>
          <w:b w:val="false"/>
          <w:i w:val="false"/>
          <w:color w:val="000000"/>
          <w:sz w:val="28"/>
        </w:rPr>
        <w:t>
      Место печати "___" ____________20___ года</w:t>
      </w:r>
    </w:p>
    <w:bookmarkEnd w:id="193"/>
    <w:bookmarkStart w:name="z2031" w:id="194"/>
    <w:p>
      <w:pPr>
        <w:spacing w:after="0"/>
        <w:ind w:left="0"/>
        <w:jc w:val="both"/>
      </w:pPr>
      <w:r>
        <w:rPr>
          <w:rFonts w:ascii="Times New Roman"/>
          <w:b w:val="false"/>
          <w:i w:val="false"/>
          <w:color w:val="000000"/>
          <w:sz w:val="28"/>
        </w:rPr>
        <w:t xml:space="preserve">
      Примечание: пояснение по заполнению формы приведено в пунктах 38, 39, 40 и 41 Правил составления и представления финансовой отчетности,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2025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3" w:id="195"/>
    <w:p>
      <w:pPr>
        <w:spacing w:after="0"/>
        <w:ind w:left="0"/>
        <w:jc w:val="left"/>
      </w:pPr>
      <w:r>
        <w:rPr>
          <w:rFonts w:ascii="Times New Roman"/>
          <w:b/>
          <w:i w:val="false"/>
          <w:color w:val="000000"/>
        </w:rPr>
        <w:t xml:space="preserve"> Отчет о движении денег на счетах государственного учреждения по источникам финансирования (прямой метод) за период, заканчивающийся "___" ________ 20__ года</w:t>
      </w:r>
    </w:p>
    <w:bookmarkEnd w:id="195"/>
    <w:p>
      <w:pPr>
        <w:spacing w:after="0"/>
        <w:ind w:left="0"/>
        <w:jc w:val="both"/>
      </w:pPr>
      <w:r>
        <w:rPr>
          <w:rFonts w:ascii="Times New Roman"/>
          <w:b w:val="false"/>
          <w:i w:val="false"/>
          <w:color w:val="ff0000"/>
          <w:sz w:val="28"/>
        </w:rPr>
        <w:t>
      Сноска. Приложение 3 – в редакции приказа и.о. Министра финансов РК от 25.06.2026 №433 (вводится в действие c 01.07.2026).</w:t>
      </w:r>
    </w:p>
    <w:bookmarkStart w:name="z2032" w:id="196"/>
    <w:p>
      <w:pPr>
        <w:spacing w:after="0"/>
        <w:ind w:left="0"/>
        <w:jc w:val="both"/>
      </w:pPr>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196"/>
    <w:bookmarkStart w:name="z2033" w:id="19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97"/>
    <w:bookmarkStart w:name="z2034" w:id="198"/>
    <w:p>
      <w:pPr>
        <w:spacing w:after="0"/>
        <w:ind w:left="0"/>
        <w:jc w:val="both"/>
      </w:pPr>
      <w:r>
        <w:rPr>
          <w:rFonts w:ascii="Times New Roman"/>
          <w:b w:val="false"/>
          <w:i w:val="false"/>
          <w:color w:val="000000"/>
          <w:sz w:val="28"/>
        </w:rPr>
        <w:t>
      Наименование административной формы: Отчет о движении денег на счетах государственного учреждения по источникам финансирования (прямой метод)</w:t>
      </w:r>
    </w:p>
    <w:bookmarkEnd w:id="198"/>
    <w:bookmarkStart w:name="z2035" w:id="19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ФО-3</w:t>
      </w:r>
    </w:p>
    <w:bookmarkEnd w:id="199"/>
    <w:bookmarkStart w:name="z2036" w:id="200"/>
    <w:p>
      <w:pPr>
        <w:spacing w:after="0"/>
        <w:ind w:left="0"/>
        <w:jc w:val="both"/>
      </w:pPr>
      <w:r>
        <w:rPr>
          <w:rFonts w:ascii="Times New Roman"/>
          <w:b w:val="false"/>
          <w:i w:val="false"/>
          <w:color w:val="000000"/>
          <w:sz w:val="28"/>
        </w:rPr>
        <w:t>
      Периодичность: полугодовая, годовая</w:t>
      </w:r>
    </w:p>
    <w:bookmarkEnd w:id="200"/>
    <w:bookmarkStart w:name="z2037" w:id="201"/>
    <w:p>
      <w:pPr>
        <w:spacing w:after="0"/>
        <w:ind w:left="0"/>
        <w:jc w:val="both"/>
      </w:pPr>
      <w:r>
        <w:rPr>
          <w:rFonts w:ascii="Times New Roman"/>
          <w:b w:val="false"/>
          <w:i w:val="false"/>
          <w:color w:val="000000"/>
          <w:sz w:val="28"/>
        </w:rPr>
        <w:t>
      Отчетный период: "__" _________ __ год</w:t>
      </w:r>
    </w:p>
    <w:bookmarkEnd w:id="201"/>
    <w:bookmarkStart w:name="z2038" w:id="20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bookmarkEnd w:id="202"/>
    <w:bookmarkStart w:name="z2039" w:id="20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203"/>
    <w:bookmarkStart w:name="z2040" w:id="204"/>
    <w:p>
      <w:pPr>
        <w:spacing w:after="0"/>
        <w:ind w:left="0"/>
        <w:jc w:val="both"/>
      </w:pPr>
      <w:r>
        <w:rPr>
          <w:rFonts w:ascii="Times New Roman"/>
          <w:b w:val="false"/>
          <w:i w:val="false"/>
          <w:color w:val="000000"/>
          <w:sz w:val="28"/>
        </w:rPr>
        <w:t xml:space="preserve">
      Бизнес-идентификационный номер </w:t>
      </w:r>
    </w:p>
    <w:bookmarkEnd w:id="204"/>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1" w:id="205"/>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205"/>
    <w:bookmarkStart w:name="z2042" w:id="206"/>
    <w:p>
      <w:pPr>
        <w:spacing w:after="0"/>
        <w:ind w:left="0"/>
        <w:jc w:val="both"/>
      </w:pPr>
      <w:r>
        <w:rPr>
          <w:rFonts w:ascii="Times New Roman"/>
          <w:b w:val="false"/>
          <w:i w:val="false"/>
          <w:color w:val="000000"/>
          <w:sz w:val="28"/>
        </w:rPr>
        <w:t>
      Вид бюджета: ____________________</w:t>
      </w:r>
    </w:p>
    <w:bookmarkEnd w:id="206"/>
    <w:bookmarkStart w:name="z2043" w:id="207"/>
    <w:p>
      <w:pPr>
        <w:spacing w:after="0"/>
        <w:ind w:left="0"/>
        <w:jc w:val="both"/>
      </w:pPr>
      <w:r>
        <w:rPr>
          <w:rFonts w:ascii="Times New Roman"/>
          <w:b w:val="false"/>
          <w:i w:val="false"/>
          <w:color w:val="000000"/>
          <w:sz w:val="28"/>
        </w:rPr>
        <w:t>
      Единица измерения: тысяч тенге</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20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2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10"/>
          <w:p>
            <w:pPr>
              <w:spacing w:after="20"/>
              <w:ind w:left="20"/>
              <w:jc w:val="both"/>
            </w:pPr>
            <w:r>
              <w:rPr>
                <w:rFonts w:ascii="Times New Roman"/>
                <w:b w:val="false"/>
                <w:i w:val="false"/>
                <w:color w:val="000000"/>
                <w:sz w:val="20"/>
              </w:rPr>
              <w:t>
</w:t>
            </w:r>
            <w:r>
              <w:rPr>
                <w:rFonts w:ascii="Times New Roman"/>
                <w:b w:val="false"/>
                <w:i w:val="false"/>
                <w:color w:val="000000"/>
                <w:sz w:val="20"/>
              </w:rPr>
              <w:t>I. Движение денежных средств от операционной деятельности</w:t>
            </w:r>
          </w:p>
          <w:bookmarkEnd w:id="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1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всего (сумма строк 010, 017, 020, 030, 040, 050, 060, 070, 071)</w:t>
            </w:r>
          </w:p>
          <w:bookmarkEnd w:id="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212"/>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Финансирование из бюджета, в том числе:</w:t>
            </w:r>
          </w:p>
          <w:bookmarkEnd w:id="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213"/>
          <w:p>
            <w:pPr>
              <w:spacing w:after="20"/>
              <w:ind w:left="20"/>
              <w:jc w:val="both"/>
            </w:pPr>
            <w:r>
              <w:rPr>
                <w:rFonts w:ascii="Times New Roman"/>
                <w:b w:val="false"/>
                <w:i w:val="false"/>
                <w:color w:val="000000"/>
                <w:sz w:val="20"/>
              </w:rPr>
              <w:t>
</w:t>
            </w:r>
            <w:r>
              <w:rPr>
                <w:rFonts w:ascii="Times New Roman"/>
                <w:b w:val="false"/>
                <w:i w:val="false"/>
                <w:color w:val="000000"/>
                <w:sz w:val="20"/>
              </w:rPr>
              <w:t>Текущей деятельности</w:t>
            </w:r>
          </w:p>
          <w:bookmarkEnd w:id="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14"/>
          <w:p>
            <w:pPr>
              <w:spacing w:after="20"/>
              <w:ind w:left="20"/>
              <w:jc w:val="both"/>
            </w:pPr>
            <w:r>
              <w:rPr>
                <w:rFonts w:ascii="Times New Roman"/>
                <w:b w:val="false"/>
                <w:i w:val="false"/>
                <w:color w:val="000000"/>
                <w:sz w:val="20"/>
              </w:rPr>
              <w:t>
</w:t>
            </w:r>
            <w:r>
              <w:rPr>
                <w:rFonts w:ascii="Times New Roman"/>
                <w:b w:val="false"/>
                <w:i w:val="false"/>
                <w:color w:val="000000"/>
                <w:sz w:val="20"/>
              </w:rPr>
              <w:t>Капитальных вложений</w:t>
            </w:r>
          </w:p>
          <w:bookmarkEnd w:id="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215"/>
          <w:p>
            <w:pPr>
              <w:spacing w:after="20"/>
              <w:ind w:left="20"/>
              <w:jc w:val="both"/>
            </w:pPr>
            <w:r>
              <w:rPr>
                <w:rFonts w:ascii="Times New Roman"/>
                <w:b w:val="false"/>
                <w:i w:val="false"/>
                <w:color w:val="000000"/>
                <w:sz w:val="20"/>
              </w:rPr>
              <w:t>
</w:t>
            </w:r>
            <w:r>
              <w:rPr>
                <w:rFonts w:ascii="Times New Roman"/>
                <w:b w:val="false"/>
                <w:i w:val="false"/>
                <w:color w:val="000000"/>
                <w:sz w:val="20"/>
              </w:rPr>
              <w:t>За счет внешних займов и связанных грантов</w:t>
            </w:r>
          </w:p>
          <w:bookmarkEnd w:id="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216"/>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w:t>
            </w:r>
          </w:p>
          <w:bookmarkEnd w:id="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217"/>
          <w:p>
            <w:pPr>
              <w:spacing w:after="20"/>
              <w:ind w:left="20"/>
              <w:jc w:val="both"/>
            </w:pPr>
            <w:r>
              <w:rPr>
                <w:rFonts w:ascii="Times New Roman"/>
                <w:b w:val="false"/>
                <w:i w:val="false"/>
                <w:color w:val="000000"/>
                <w:sz w:val="20"/>
              </w:rPr>
              <w:t>
</w:t>
            </w:r>
            <w:r>
              <w:rPr>
                <w:rFonts w:ascii="Times New Roman"/>
                <w:b w:val="false"/>
                <w:i w:val="false"/>
                <w:color w:val="000000"/>
                <w:sz w:val="20"/>
              </w:rPr>
              <w:t>Субсидии</w:t>
            </w:r>
          </w:p>
          <w:bookmarkEnd w:id="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218"/>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219"/>
          <w:p>
            <w:pPr>
              <w:spacing w:after="20"/>
              <w:ind w:left="20"/>
              <w:jc w:val="both"/>
            </w:pPr>
            <w:r>
              <w:rPr>
                <w:rFonts w:ascii="Times New Roman"/>
                <w:b w:val="false"/>
                <w:i w:val="false"/>
                <w:color w:val="000000"/>
                <w:sz w:val="20"/>
              </w:rPr>
              <w:t>
</w:t>
            </w:r>
            <w:r>
              <w:rPr>
                <w:rFonts w:ascii="Times New Roman"/>
                <w:b w:val="false"/>
                <w:i w:val="false"/>
                <w:color w:val="000000"/>
                <w:sz w:val="20"/>
              </w:rPr>
              <w:t>Внешние займы и связанные гранты</w:t>
            </w:r>
          </w:p>
          <w:bookmarkEnd w:id="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220"/>
          <w:p>
            <w:pPr>
              <w:spacing w:after="20"/>
              <w:ind w:left="20"/>
              <w:jc w:val="both"/>
            </w:pPr>
            <w:r>
              <w:rPr>
                <w:rFonts w:ascii="Times New Roman"/>
                <w:b w:val="false"/>
                <w:i w:val="false"/>
                <w:color w:val="000000"/>
                <w:sz w:val="20"/>
              </w:rPr>
              <w:t>
</w:t>
            </w:r>
            <w:r>
              <w:rPr>
                <w:rFonts w:ascii="Times New Roman"/>
                <w:b w:val="false"/>
                <w:i w:val="false"/>
                <w:color w:val="000000"/>
                <w:sz w:val="20"/>
              </w:rPr>
              <w:t>По деньгам от благотворительной помощи</w:t>
            </w:r>
          </w:p>
          <w:bookmarkEnd w:id="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221"/>
          <w:p>
            <w:pPr>
              <w:spacing w:after="20"/>
              <w:ind w:left="20"/>
              <w:jc w:val="both"/>
            </w:pPr>
            <w:r>
              <w:rPr>
                <w:rFonts w:ascii="Times New Roman"/>
                <w:b w:val="false"/>
                <w:i w:val="false"/>
                <w:color w:val="000000"/>
                <w:sz w:val="20"/>
              </w:rPr>
              <w:t>
</w:t>
            </w:r>
            <w:r>
              <w:rPr>
                <w:rFonts w:ascii="Times New Roman"/>
                <w:b w:val="false"/>
                <w:i w:val="false"/>
                <w:color w:val="000000"/>
                <w:sz w:val="20"/>
              </w:rPr>
              <w:t>От реализации товаров, работ и услуг</w:t>
            </w:r>
          </w:p>
          <w:bookmarkEnd w:id="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222"/>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Полученные вознаграждения</w:t>
            </w:r>
          </w:p>
          <w:bookmarkEnd w:id="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23"/>
          <w:p>
            <w:pPr>
              <w:spacing w:after="20"/>
              <w:ind w:left="20"/>
              <w:jc w:val="both"/>
            </w:pPr>
            <w:r>
              <w:rPr>
                <w:rFonts w:ascii="Times New Roman"/>
                <w:b w:val="false"/>
                <w:i w:val="false"/>
                <w:color w:val="000000"/>
                <w:sz w:val="20"/>
              </w:rPr>
              <w:t>
</w:t>
            </w:r>
            <w:r>
              <w:rPr>
                <w:rFonts w:ascii="Times New Roman"/>
                <w:b w:val="false"/>
                <w:i w:val="false"/>
                <w:color w:val="000000"/>
                <w:sz w:val="20"/>
              </w:rPr>
              <w:t>По деньгам временного размещения</w:t>
            </w:r>
          </w:p>
          <w:bookmarkEnd w:id="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224"/>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поступления</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225"/>
          <w:p>
            <w:pPr>
              <w:spacing w:after="20"/>
              <w:ind w:left="20"/>
              <w:jc w:val="both"/>
            </w:pPr>
            <w:r>
              <w:rPr>
                <w:rFonts w:ascii="Times New Roman"/>
                <w:b w:val="false"/>
                <w:i w:val="false"/>
                <w:color w:val="000000"/>
                <w:sz w:val="20"/>
              </w:rPr>
              <w:t>
</w:t>
            </w:r>
            <w:r>
              <w:rPr>
                <w:rFonts w:ascii="Times New Roman"/>
                <w:b w:val="false"/>
                <w:i w:val="false"/>
                <w:color w:val="000000"/>
                <w:sz w:val="20"/>
              </w:rPr>
              <w:t>По деньгам местного самоуправления</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226"/>
          <w:p>
            <w:pPr>
              <w:spacing w:after="20"/>
              <w:ind w:left="20"/>
              <w:jc w:val="both"/>
            </w:pPr>
            <w:r>
              <w:rPr>
                <w:rFonts w:ascii="Times New Roman"/>
                <w:b w:val="false"/>
                <w:i w:val="false"/>
                <w:color w:val="000000"/>
                <w:sz w:val="20"/>
              </w:rPr>
              <w:t>
</w:t>
            </w:r>
            <w:r>
              <w:rPr>
                <w:rFonts w:ascii="Times New Roman"/>
                <w:b w:val="false"/>
                <w:i w:val="false"/>
                <w:color w:val="000000"/>
                <w:sz w:val="20"/>
              </w:rPr>
              <w:t>По поступлениям в бюджет, из них:</w:t>
            </w:r>
          </w:p>
          <w:bookmarkEnd w:id="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22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денежных средств в виде налогов</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228"/>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денежных средств в виде штрафов, пеней и санкций</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22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трансфертов</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230"/>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всего (сумма строк 110,120, 130, 140, 150, 160, 170, 180, 190, 191, 192)</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231"/>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232"/>
          <w:p>
            <w:pPr>
              <w:spacing w:after="20"/>
              <w:ind w:left="20"/>
              <w:jc w:val="both"/>
            </w:pPr>
            <w:r>
              <w:rPr>
                <w:rFonts w:ascii="Times New Roman"/>
                <w:b w:val="false"/>
                <w:i w:val="false"/>
                <w:color w:val="000000"/>
                <w:sz w:val="20"/>
              </w:rPr>
              <w:t>
</w:t>
            </w:r>
            <w:r>
              <w:rPr>
                <w:rFonts w:ascii="Times New Roman"/>
                <w:b w:val="false"/>
                <w:i w:val="false"/>
                <w:color w:val="000000"/>
                <w:sz w:val="20"/>
              </w:rPr>
              <w:t>Пенсии и пособия</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233"/>
          <w:p>
            <w:pPr>
              <w:spacing w:after="20"/>
              <w:ind w:left="20"/>
              <w:jc w:val="both"/>
            </w:pPr>
            <w:r>
              <w:rPr>
                <w:rFonts w:ascii="Times New Roman"/>
                <w:b w:val="false"/>
                <w:i w:val="false"/>
                <w:color w:val="000000"/>
                <w:sz w:val="20"/>
              </w:rPr>
              <w:t>
</w:t>
            </w:r>
            <w:r>
              <w:rPr>
                <w:rFonts w:ascii="Times New Roman"/>
                <w:b w:val="false"/>
                <w:i w:val="false"/>
                <w:color w:val="000000"/>
                <w:sz w:val="20"/>
              </w:rPr>
              <w:t>Налоги и платежи в бюджет</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234"/>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Поставщикам и подрядчикам за товары и услуги</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35"/>
          <w:p>
            <w:pPr>
              <w:spacing w:after="20"/>
              <w:ind w:left="20"/>
              <w:jc w:val="both"/>
            </w:pPr>
            <w:r>
              <w:rPr>
                <w:rFonts w:ascii="Times New Roman"/>
                <w:b w:val="false"/>
                <w:i w:val="false"/>
                <w:color w:val="000000"/>
                <w:sz w:val="20"/>
              </w:rPr>
              <w:t>
</w:t>
            </w:r>
            <w:r>
              <w:rPr>
                <w:rFonts w:ascii="Times New Roman"/>
                <w:b w:val="false"/>
                <w:i w:val="false"/>
                <w:color w:val="000000"/>
                <w:sz w:val="20"/>
              </w:rPr>
              <w:t>Авансы, выданные за товары и услуги</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236"/>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субсидии и прочие бюджетные выплаты</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237"/>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238"/>
          <w:p>
            <w:pPr>
              <w:spacing w:after="20"/>
              <w:ind w:left="20"/>
              <w:jc w:val="both"/>
            </w:pPr>
            <w:r>
              <w:rPr>
                <w:rFonts w:ascii="Times New Roman"/>
                <w:b w:val="false"/>
                <w:i w:val="false"/>
                <w:color w:val="000000"/>
                <w:sz w:val="20"/>
              </w:rPr>
              <w:t>
</w:t>
            </w:r>
            <w:r>
              <w:rPr>
                <w:rFonts w:ascii="Times New Roman"/>
                <w:b w:val="false"/>
                <w:i w:val="false"/>
                <w:color w:val="000000"/>
                <w:sz w:val="20"/>
              </w:rPr>
              <w:t>Закрытие плановых назначений на принятие обязательств в конце года</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3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платежи</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240"/>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контрольным счетам наличности республиканского и местных бюджетов</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241"/>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поступлений бюджета</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242"/>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 (строка 100 - строка 200)</w:t>
            </w:r>
          </w:p>
          <w:bookmarkEnd w:id="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243"/>
          <w:p>
            <w:pPr>
              <w:spacing w:after="20"/>
              <w:ind w:left="20"/>
              <w:jc w:val="both"/>
            </w:pPr>
            <w:r>
              <w:rPr>
                <w:rFonts w:ascii="Times New Roman"/>
                <w:b w:val="false"/>
                <w:i w:val="false"/>
                <w:color w:val="000000"/>
                <w:sz w:val="20"/>
              </w:rPr>
              <w:t>
</w:t>
            </w:r>
            <w:r>
              <w:rPr>
                <w:rFonts w:ascii="Times New Roman"/>
                <w:b w:val="false"/>
                <w:i w:val="false"/>
                <w:color w:val="000000"/>
                <w:sz w:val="20"/>
              </w:rPr>
              <w:t>II. Движение денежных средств от инвестиционной деятельности</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24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всего (сумма строк 310, 320, 330, 340, 350)</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245"/>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долгосрочных активов</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246"/>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доли контролируемых и других субъектов</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247"/>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ценных бумаг</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248"/>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займов</w:t>
            </w:r>
          </w:p>
          <w:bookmarkEnd w:id="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249"/>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250"/>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всего (сумма строк 410, 420, 430, 440, 450, 460)</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51"/>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долгосрочных активов</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252"/>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доли контролируемых и других субъектов</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53"/>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ценных бумаг</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54"/>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пополнение уставного капитала субъектов квазигосударственного сектора</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255"/>
          <w:p>
            <w:pPr>
              <w:spacing w:after="20"/>
              <w:ind w:left="20"/>
              <w:jc w:val="both"/>
            </w:pPr>
            <w:r>
              <w:rPr>
                <w:rFonts w:ascii="Times New Roman"/>
                <w:b w:val="false"/>
                <w:i w:val="false"/>
                <w:color w:val="000000"/>
                <w:sz w:val="20"/>
              </w:rPr>
              <w:t>
</w:t>
            </w:r>
            <w:r>
              <w:rPr>
                <w:rFonts w:ascii="Times New Roman"/>
                <w:b w:val="false"/>
                <w:i w:val="false"/>
                <w:color w:val="000000"/>
                <w:sz w:val="20"/>
              </w:rPr>
              <w:t>Выданные займы</w:t>
            </w:r>
          </w:p>
          <w:bookmarkEnd w:id="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256"/>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57"/>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инвестиционной деятельности (строка 400 – строка 500)</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258"/>
          <w:p>
            <w:pPr>
              <w:spacing w:after="20"/>
              <w:ind w:left="20"/>
              <w:jc w:val="both"/>
            </w:pPr>
            <w:r>
              <w:rPr>
                <w:rFonts w:ascii="Times New Roman"/>
                <w:b w:val="false"/>
                <w:i w:val="false"/>
                <w:color w:val="000000"/>
                <w:sz w:val="20"/>
              </w:rPr>
              <w:t>
</w:t>
            </w:r>
            <w:r>
              <w:rPr>
                <w:rFonts w:ascii="Times New Roman"/>
                <w:b w:val="false"/>
                <w:i w:val="false"/>
                <w:color w:val="000000"/>
                <w:sz w:val="20"/>
              </w:rPr>
              <w:t>III. Движение денежных средств от финансовой деятельности</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25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всего (сумма строк 610, 620)</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60"/>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займов</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261"/>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62"/>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всего (сумма строк 710, 720)</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63"/>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займов</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64"/>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65"/>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 (строка 700 – строка 800)</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66"/>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 уменьшение денежных средств (строка 300 +/- строка 600 +/- строка 900)</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67"/>
          <w:p>
            <w:pPr>
              <w:spacing w:after="20"/>
              <w:ind w:left="20"/>
              <w:jc w:val="both"/>
            </w:pPr>
            <w:r>
              <w:rPr>
                <w:rFonts w:ascii="Times New Roman"/>
                <w:b w:val="false"/>
                <w:i w:val="false"/>
                <w:color w:val="000000"/>
                <w:sz w:val="20"/>
              </w:rPr>
              <w:t>
</w:t>
            </w:r>
            <w:r>
              <w:rPr>
                <w:rFonts w:ascii="Times New Roman"/>
                <w:b w:val="false"/>
                <w:i w:val="false"/>
                <w:color w:val="000000"/>
                <w:sz w:val="20"/>
              </w:rPr>
              <w:t>Чистая курсовая разница</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68"/>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начало периода</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69"/>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конец периода</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7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270"/>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71"/>
          <w:p>
            <w:pPr>
              <w:spacing w:after="20"/>
              <w:ind w:left="20"/>
              <w:jc w:val="both"/>
            </w:pPr>
            <w:r>
              <w:rPr>
                <w:rFonts w:ascii="Times New Roman"/>
                <w:b w:val="false"/>
                <w:i w:val="false"/>
                <w:color w:val="000000"/>
                <w:sz w:val="20"/>
              </w:rPr>
              <w:t>
Адрес_______________________</w:t>
            </w:r>
          </w:p>
          <w:bookmarkEnd w:id="271"/>
          <w:p>
            <w:pPr>
              <w:spacing w:after="20"/>
              <w:ind w:left="20"/>
              <w:jc w:val="both"/>
            </w:pPr>
            <w:r>
              <w:rPr>
                <w:rFonts w:ascii="Times New Roman"/>
                <w:b w:val="false"/>
                <w:i w:val="false"/>
                <w:color w:val="000000"/>
                <w:sz w:val="20"/>
              </w:rPr>
              <w:t>
____________________________</w:t>
            </w:r>
          </w:p>
        </w:tc>
      </w:tr>
    </w:tbl>
    <w:bookmarkStart w:name="z2359" w:id="272"/>
    <w:p>
      <w:pPr>
        <w:spacing w:after="0"/>
        <w:ind w:left="0"/>
        <w:jc w:val="both"/>
      </w:pPr>
      <w:r>
        <w:rPr>
          <w:rFonts w:ascii="Times New Roman"/>
          <w:b w:val="false"/>
          <w:i w:val="false"/>
          <w:color w:val="000000"/>
          <w:sz w:val="28"/>
        </w:rPr>
        <w:t>
      Телефон ___________________________________________________________</w:t>
      </w:r>
    </w:p>
    <w:bookmarkEnd w:id="272"/>
    <w:bookmarkStart w:name="z2360" w:id="273"/>
    <w:p>
      <w:pPr>
        <w:spacing w:after="0"/>
        <w:ind w:left="0"/>
        <w:jc w:val="both"/>
      </w:pPr>
      <w:r>
        <w:rPr>
          <w:rFonts w:ascii="Times New Roman"/>
          <w:b w:val="false"/>
          <w:i w:val="false"/>
          <w:color w:val="000000"/>
          <w:sz w:val="28"/>
        </w:rPr>
        <w:t>
      Адрес электронной почты_____________________________________________</w:t>
      </w:r>
    </w:p>
    <w:bookmarkEnd w:id="273"/>
    <w:bookmarkStart w:name="z2361" w:id="274"/>
    <w:p>
      <w:pPr>
        <w:spacing w:after="0"/>
        <w:ind w:left="0"/>
        <w:jc w:val="both"/>
      </w:pPr>
      <w:r>
        <w:rPr>
          <w:rFonts w:ascii="Times New Roman"/>
          <w:b w:val="false"/>
          <w:i w:val="false"/>
          <w:color w:val="000000"/>
          <w:sz w:val="28"/>
        </w:rPr>
        <w:t>
      Исполнитель _______________________________________________________</w:t>
      </w:r>
    </w:p>
    <w:bookmarkEnd w:id="274"/>
    <w:bookmarkStart w:name="z2362" w:id="27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75"/>
    <w:bookmarkStart w:name="z2363" w:id="276"/>
    <w:p>
      <w:pPr>
        <w:spacing w:after="0"/>
        <w:ind w:left="0"/>
        <w:jc w:val="both"/>
      </w:pPr>
      <w:r>
        <w:rPr>
          <w:rFonts w:ascii="Times New Roman"/>
          <w:b w:val="false"/>
          <w:i w:val="false"/>
          <w:color w:val="000000"/>
          <w:sz w:val="28"/>
        </w:rPr>
        <w:t>
      Руководитель или лицо, замещающее его________________________________</w:t>
      </w:r>
    </w:p>
    <w:bookmarkEnd w:id="276"/>
    <w:bookmarkStart w:name="z2364" w:id="277"/>
    <w:p>
      <w:pPr>
        <w:spacing w:after="0"/>
        <w:ind w:left="0"/>
        <w:jc w:val="both"/>
      </w:pPr>
      <w:r>
        <w:rPr>
          <w:rFonts w:ascii="Times New Roman"/>
          <w:b w:val="false"/>
          <w:i w:val="false"/>
          <w:color w:val="000000"/>
          <w:sz w:val="28"/>
        </w:rPr>
        <w:t>
      ____________ __________________________________________________</w:t>
      </w:r>
    </w:p>
    <w:bookmarkEnd w:id="277"/>
    <w:bookmarkStart w:name="z2365" w:id="278"/>
    <w:p>
      <w:pPr>
        <w:spacing w:after="0"/>
        <w:ind w:left="0"/>
        <w:jc w:val="both"/>
      </w:pPr>
      <w:r>
        <w:rPr>
          <w:rFonts w:ascii="Times New Roman"/>
          <w:b w:val="false"/>
          <w:i w:val="false"/>
          <w:color w:val="000000"/>
          <w:sz w:val="28"/>
        </w:rPr>
        <w:t>
      (подпись)             (фамилия, имя, отчество (при его наличии)</w:t>
      </w:r>
    </w:p>
    <w:bookmarkEnd w:id="278"/>
    <w:bookmarkStart w:name="z2366" w:id="279"/>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279"/>
    <w:bookmarkStart w:name="z2367" w:id="280"/>
    <w:p>
      <w:pPr>
        <w:spacing w:after="0"/>
        <w:ind w:left="0"/>
        <w:jc w:val="both"/>
      </w:pPr>
      <w:r>
        <w:rPr>
          <w:rFonts w:ascii="Times New Roman"/>
          <w:b w:val="false"/>
          <w:i w:val="false"/>
          <w:color w:val="000000"/>
          <w:sz w:val="28"/>
        </w:rPr>
        <w:t>
      ____________ __________________________________________________</w:t>
      </w:r>
    </w:p>
    <w:bookmarkEnd w:id="280"/>
    <w:bookmarkStart w:name="z2368" w:id="281"/>
    <w:p>
      <w:pPr>
        <w:spacing w:after="0"/>
        <w:ind w:left="0"/>
        <w:jc w:val="both"/>
      </w:pPr>
      <w:r>
        <w:rPr>
          <w:rFonts w:ascii="Times New Roman"/>
          <w:b w:val="false"/>
          <w:i w:val="false"/>
          <w:color w:val="000000"/>
          <w:sz w:val="28"/>
        </w:rPr>
        <w:t>
      (подпись)             (фамилия, имя, отчество (при его наличии)</w:t>
      </w:r>
    </w:p>
    <w:bookmarkEnd w:id="281"/>
    <w:bookmarkStart w:name="z2369" w:id="282"/>
    <w:p>
      <w:pPr>
        <w:spacing w:after="0"/>
        <w:ind w:left="0"/>
        <w:jc w:val="both"/>
      </w:pPr>
      <w:r>
        <w:rPr>
          <w:rFonts w:ascii="Times New Roman"/>
          <w:b w:val="false"/>
          <w:i w:val="false"/>
          <w:color w:val="000000"/>
          <w:sz w:val="28"/>
        </w:rPr>
        <w:t>
      Место печати "___" _______________ ____ года</w:t>
      </w:r>
    </w:p>
    <w:bookmarkEnd w:id="282"/>
    <w:bookmarkStart w:name="z2370" w:id="283"/>
    <w:p>
      <w:pPr>
        <w:spacing w:after="0"/>
        <w:ind w:left="0"/>
        <w:jc w:val="both"/>
      </w:pPr>
      <w:r>
        <w:rPr>
          <w:rFonts w:ascii="Times New Roman"/>
          <w:b w:val="false"/>
          <w:i w:val="false"/>
          <w:color w:val="000000"/>
          <w:sz w:val="28"/>
        </w:rPr>
        <w:t xml:space="preserve">
      Примечание: пояснение по заполнению формы приведено в пунктах 42, 43, 44, 45, 46, 47, 48, 49, 50, 51, 52, 53, 54, 55, 56, 57, 58 и 59 Правил составления и представления финансовой отчетности,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2025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7" w:id="284"/>
    <w:p>
      <w:pPr>
        <w:spacing w:after="0"/>
        <w:ind w:left="0"/>
        <w:jc w:val="left"/>
      </w:pPr>
      <w:r>
        <w:rPr>
          <w:rFonts w:ascii="Times New Roman"/>
          <w:b/>
          <w:i w:val="false"/>
          <w:color w:val="000000"/>
        </w:rPr>
        <w:t xml:space="preserve"> Отчет об изменениях чистых активов/капитала за период, заканчивающийся "___" ________ 20__ года</w:t>
      </w:r>
    </w:p>
    <w:bookmarkEnd w:id="284"/>
    <w:bookmarkStart w:name="z98" w:id="285"/>
    <w:p>
      <w:pPr>
        <w:spacing w:after="0"/>
        <w:ind w:left="0"/>
        <w:jc w:val="both"/>
      </w:pPr>
      <w:r>
        <w:rPr>
          <w:rFonts w:ascii="Times New Roman"/>
          <w:b w:val="false"/>
          <w:i w:val="false"/>
          <w:color w:val="ff0000"/>
          <w:sz w:val="28"/>
        </w:rPr>
        <w:t>
      Сноска. Приложение 4 – в редакции приказа и.о. Министра финансов РК от 25.06.2026 №433 (вводится в действие c 01.07.2026).</w:t>
      </w:r>
    </w:p>
    <w:bookmarkEnd w:id="285"/>
    <w:bookmarkStart w:name="z2371" w:id="286"/>
    <w:p>
      <w:pPr>
        <w:spacing w:after="0"/>
        <w:ind w:left="0"/>
        <w:jc w:val="both"/>
      </w:pPr>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286"/>
    <w:bookmarkStart w:name="z2372" w:id="2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287"/>
    <w:bookmarkStart w:name="z2373" w:id="288"/>
    <w:p>
      <w:pPr>
        <w:spacing w:after="0"/>
        <w:ind w:left="0"/>
        <w:jc w:val="both"/>
      </w:pPr>
      <w:r>
        <w:rPr>
          <w:rFonts w:ascii="Times New Roman"/>
          <w:b w:val="false"/>
          <w:i w:val="false"/>
          <w:color w:val="000000"/>
          <w:sz w:val="28"/>
        </w:rPr>
        <w:t>
      Наименование административной формы: Отчет об изменениях чистых активов/капитала</w:t>
      </w:r>
    </w:p>
    <w:bookmarkEnd w:id="288"/>
    <w:bookmarkStart w:name="z2374" w:id="289"/>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289"/>
    <w:bookmarkStart w:name="z2375" w:id="290"/>
    <w:p>
      <w:pPr>
        <w:spacing w:after="0"/>
        <w:ind w:left="0"/>
        <w:jc w:val="both"/>
      </w:pPr>
      <w:r>
        <w:rPr>
          <w:rFonts w:ascii="Times New Roman"/>
          <w:b w:val="false"/>
          <w:i w:val="false"/>
          <w:color w:val="000000"/>
          <w:sz w:val="28"/>
        </w:rPr>
        <w:t>
      на безвозмездной основе (краткое буквенно-цифровое выражение наименования формы): ФО-4</w:t>
      </w:r>
    </w:p>
    <w:bookmarkEnd w:id="290"/>
    <w:bookmarkStart w:name="z2376" w:id="291"/>
    <w:p>
      <w:pPr>
        <w:spacing w:after="0"/>
        <w:ind w:left="0"/>
        <w:jc w:val="both"/>
      </w:pPr>
      <w:r>
        <w:rPr>
          <w:rFonts w:ascii="Times New Roman"/>
          <w:b w:val="false"/>
          <w:i w:val="false"/>
          <w:color w:val="000000"/>
          <w:sz w:val="28"/>
        </w:rPr>
        <w:t>
      Периодичность: полугодовая, годовая</w:t>
      </w:r>
    </w:p>
    <w:bookmarkEnd w:id="291"/>
    <w:bookmarkStart w:name="z2377" w:id="292"/>
    <w:p>
      <w:pPr>
        <w:spacing w:after="0"/>
        <w:ind w:left="0"/>
        <w:jc w:val="both"/>
      </w:pPr>
      <w:r>
        <w:rPr>
          <w:rFonts w:ascii="Times New Roman"/>
          <w:b w:val="false"/>
          <w:i w:val="false"/>
          <w:color w:val="000000"/>
          <w:sz w:val="28"/>
        </w:rPr>
        <w:t>
      Отчетный период: "__" _________ __ год</w:t>
      </w:r>
    </w:p>
    <w:bookmarkEnd w:id="292"/>
    <w:bookmarkStart w:name="z2378" w:id="2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bookmarkEnd w:id="293"/>
    <w:bookmarkStart w:name="z2379" w:id="29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294"/>
    <w:bookmarkStart w:name="z2380" w:id="295"/>
    <w:p>
      <w:pPr>
        <w:spacing w:after="0"/>
        <w:ind w:left="0"/>
        <w:jc w:val="both"/>
      </w:pPr>
      <w:r>
        <w:rPr>
          <w:rFonts w:ascii="Times New Roman"/>
          <w:b w:val="false"/>
          <w:i w:val="false"/>
          <w:color w:val="000000"/>
          <w:sz w:val="28"/>
        </w:rPr>
        <w:t xml:space="preserve">
      Бизнес-идентификационный номер </w:t>
      </w:r>
    </w:p>
    <w:bookmarkEnd w:id="295"/>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1" w:id="296"/>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296"/>
    <w:bookmarkStart w:name="z2382" w:id="297"/>
    <w:p>
      <w:pPr>
        <w:spacing w:after="0"/>
        <w:ind w:left="0"/>
        <w:jc w:val="both"/>
      </w:pPr>
      <w:r>
        <w:rPr>
          <w:rFonts w:ascii="Times New Roman"/>
          <w:b w:val="false"/>
          <w:i w:val="false"/>
          <w:color w:val="000000"/>
          <w:sz w:val="28"/>
        </w:rPr>
        <w:t>
      Вид бюджета: ____________________</w:t>
      </w:r>
    </w:p>
    <w:bookmarkEnd w:id="297"/>
    <w:bookmarkStart w:name="z2383" w:id="298"/>
    <w:p>
      <w:pPr>
        <w:spacing w:after="0"/>
        <w:ind w:left="0"/>
        <w:jc w:val="both"/>
      </w:pPr>
      <w:r>
        <w:rPr>
          <w:rFonts w:ascii="Times New Roman"/>
          <w:b w:val="false"/>
          <w:i w:val="false"/>
          <w:color w:val="000000"/>
          <w:sz w:val="28"/>
        </w:rPr>
        <w:t>
      Единица измерения: тысяч тенге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99"/>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3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30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w:t>
            </w:r>
          </w:p>
          <w:bookmarkEnd w:id="3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302"/>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учетной политике и корректировка ошибок</w:t>
            </w:r>
          </w:p>
          <w:bookmarkEnd w:id="3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303"/>
          <w:p>
            <w:pPr>
              <w:spacing w:after="20"/>
              <w:ind w:left="20"/>
              <w:jc w:val="both"/>
            </w:pPr>
            <w:r>
              <w:rPr>
                <w:rFonts w:ascii="Times New Roman"/>
                <w:b w:val="false"/>
                <w:i w:val="false"/>
                <w:color w:val="000000"/>
                <w:sz w:val="20"/>
              </w:rPr>
              <w:t>
</w:t>
            </w:r>
            <w:r>
              <w:rPr>
                <w:rFonts w:ascii="Times New Roman"/>
                <w:b w:val="false"/>
                <w:i w:val="false"/>
                <w:color w:val="000000"/>
                <w:sz w:val="20"/>
              </w:rPr>
              <w:t>Пересчитанное сальдо (строки 010 +/- 020)</w:t>
            </w:r>
          </w:p>
          <w:bookmarkEnd w:id="3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304"/>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чистых активах/капитале за отчетный период (строки 041 +/- 042 +/- 043 +/- 044 +/- 045 +/- 046+/- 047+/- 048)</w:t>
            </w:r>
          </w:p>
          <w:bookmarkEnd w:id="3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305"/>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резервов на переоценку долгосрочных активов</w:t>
            </w:r>
          </w:p>
          <w:bookmarkEnd w:id="3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306"/>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долгосрочных активов</w:t>
            </w:r>
          </w:p>
          <w:bookmarkEnd w:id="3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307"/>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резервов на переоценку финансовых инвестиций, имеющихся в наличии для продажи</w:t>
            </w:r>
          </w:p>
          <w:bookmarkEnd w:id="3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308"/>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финансовых инвестиций, имеющихся в наличии для продажи</w:t>
            </w:r>
          </w:p>
          <w:bookmarkEnd w:id="3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309"/>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резервы</w:t>
            </w:r>
          </w:p>
          <w:bookmarkEnd w:id="3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310"/>
          <w:p>
            <w:pPr>
              <w:spacing w:after="20"/>
              <w:ind w:left="20"/>
              <w:jc w:val="both"/>
            </w:pPr>
            <w:r>
              <w:rPr>
                <w:rFonts w:ascii="Times New Roman"/>
                <w:b w:val="false"/>
                <w:i w:val="false"/>
                <w:color w:val="000000"/>
                <w:sz w:val="20"/>
              </w:rPr>
              <w:t>
</w:t>
            </w:r>
            <w:r>
              <w:rPr>
                <w:rFonts w:ascii="Times New Roman"/>
                <w:b w:val="false"/>
                <w:i w:val="false"/>
                <w:color w:val="000000"/>
                <w:sz w:val="20"/>
              </w:rPr>
              <w:t>Разницы обменных курсов по пересчету зарубежной деятельности</w:t>
            </w:r>
          </w:p>
          <w:bookmarkEnd w:id="3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31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финансирования, признанное напрямую в Отчете об изменениях чистых активов/капитала</w:t>
            </w:r>
          </w:p>
          <w:bookmarkEnd w:id="3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31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финансирования, признанное напрямую в Отчете об изменениях чистых активов/капитала</w:t>
            </w:r>
          </w:p>
          <w:bookmarkEnd w:id="3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313"/>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результат за отчетный период</w:t>
            </w:r>
          </w:p>
          <w:bookmarkEnd w:id="3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31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(строки 030 +/- 040 +/- 050)</w:t>
            </w:r>
          </w:p>
          <w:bookmarkEnd w:id="3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31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прошлого периода</w:t>
            </w:r>
          </w:p>
          <w:bookmarkEnd w:id="3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316"/>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учетной политике и корректировка ошибок</w:t>
            </w:r>
          </w:p>
          <w:bookmarkEnd w:id="3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317"/>
          <w:p>
            <w:pPr>
              <w:spacing w:after="20"/>
              <w:ind w:left="20"/>
              <w:jc w:val="both"/>
            </w:pPr>
            <w:r>
              <w:rPr>
                <w:rFonts w:ascii="Times New Roman"/>
                <w:b w:val="false"/>
                <w:i w:val="false"/>
                <w:color w:val="000000"/>
                <w:sz w:val="20"/>
              </w:rPr>
              <w:t>
</w:t>
            </w:r>
            <w:r>
              <w:rPr>
                <w:rFonts w:ascii="Times New Roman"/>
                <w:b w:val="false"/>
                <w:i w:val="false"/>
                <w:color w:val="000000"/>
                <w:sz w:val="20"/>
              </w:rPr>
              <w:t>Пересчитанное сальдо (строки 070 +/- 080)</w:t>
            </w:r>
          </w:p>
          <w:bookmarkEnd w:id="3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318"/>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чистых активах/капитале за прошлый период (строки 101 +/- 102 +/- 103 +/- 104 +/- 105 +/- 106+/- 107+/- 108)</w:t>
            </w:r>
          </w:p>
          <w:bookmarkEnd w:id="3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319"/>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резервов на переоценку долгосрочных активов</w:t>
            </w:r>
          </w:p>
          <w:bookmarkEnd w:id="3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320"/>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долгосрочных активов</w:t>
            </w:r>
          </w:p>
          <w:bookmarkEnd w:id="3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32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резервов на переоценку финансовых инвестиций, имеющихся в наличии для продажи</w:t>
            </w:r>
          </w:p>
          <w:bookmarkEnd w:id="3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32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финансовых инвестиций, имеющихся в наличии для продажи</w:t>
            </w:r>
          </w:p>
          <w:bookmarkEnd w:id="3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323"/>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резервы</w:t>
            </w:r>
          </w:p>
          <w:bookmarkEnd w:id="3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324"/>
          <w:p>
            <w:pPr>
              <w:spacing w:after="20"/>
              <w:ind w:left="20"/>
              <w:jc w:val="both"/>
            </w:pPr>
            <w:r>
              <w:rPr>
                <w:rFonts w:ascii="Times New Roman"/>
                <w:b w:val="false"/>
                <w:i w:val="false"/>
                <w:color w:val="000000"/>
                <w:sz w:val="20"/>
              </w:rPr>
              <w:t>
</w:t>
            </w:r>
            <w:r>
              <w:rPr>
                <w:rFonts w:ascii="Times New Roman"/>
                <w:b w:val="false"/>
                <w:i w:val="false"/>
                <w:color w:val="000000"/>
                <w:sz w:val="20"/>
              </w:rPr>
              <w:t>Разницы обменных курсов по пересчету зарубежной деятельности</w:t>
            </w:r>
          </w:p>
          <w:bookmarkEnd w:id="3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325"/>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финансирования, признанное напрямую в Отчете об изменениях чистых активов/капитала</w:t>
            </w:r>
          </w:p>
          <w:bookmarkEnd w:id="3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326"/>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финансирования, признанное напрямую в Отчете об изменениях чистых активов/капитала</w:t>
            </w:r>
          </w:p>
          <w:bookmarkEnd w:id="3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327"/>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результат за прошлый период</w:t>
            </w:r>
          </w:p>
          <w:bookmarkEnd w:id="3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32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прошлого периода (строки 090 +/- 100 +/- 120)</w:t>
            </w:r>
          </w:p>
          <w:bookmarkEnd w:id="3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32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329"/>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330"/>
          <w:p>
            <w:pPr>
              <w:spacing w:after="20"/>
              <w:ind w:left="20"/>
              <w:jc w:val="both"/>
            </w:pPr>
            <w:r>
              <w:rPr>
                <w:rFonts w:ascii="Times New Roman"/>
                <w:b w:val="false"/>
                <w:i w:val="false"/>
                <w:color w:val="000000"/>
                <w:sz w:val="20"/>
              </w:rPr>
              <w:t>
Адрес_______________________</w:t>
            </w:r>
          </w:p>
          <w:bookmarkEnd w:id="330"/>
          <w:p>
            <w:pPr>
              <w:spacing w:after="20"/>
              <w:ind w:left="20"/>
              <w:jc w:val="both"/>
            </w:pPr>
            <w:r>
              <w:rPr>
                <w:rFonts w:ascii="Times New Roman"/>
                <w:b w:val="false"/>
                <w:i w:val="false"/>
                <w:color w:val="000000"/>
                <w:sz w:val="20"/>
              </w:rPr>
              <w:t>
____________________________</w:t>
            </w:r>
          </w:p>
        </w:tc>
      </w:tr>
    </w:tbl>
    <w:bookmarkStart w:name="z2599" w:id="331"/>
    <w:p>
      <w:pPr>
        <w:spacing w:after="0"/>
        <w:ind w:left="0"/>
        <w:jc w:val="both"/>
      </w:pPr>
      <w:r>
        <w:rPr>
          <w:rFonts w:ascii="Times New Roman"/>
          <w:b w:val="false"/>
          <w:i w:val="false"/>
          <w:color w:val="000000"/>
          <w:sz w:val="28"/>
        </w:rPr>
        <w:t>
      Телефон ________________________________________________________</w:t>
      </w:r>
    </w:p>
    <w:bookmarkEnd w:id="331"/>
    <w:bookmarkStart w:name="z2600" w:id="332"/>
    <w:p>
      <w:pPr>
        <w:spacing w:after="0"/>
        <w:ind w:left="0"/>
        <w:jc w:val="both"/>
      </w:pPr>
      <w:r>
        <w:rPr>
          <w:rFonts w:ascii="Times New Roman"/>
          <w:b w:val="false"/>
          <w:i w:val="false"/>
          <w:color w:val="000000"/>
          <w:sz w:val="28"/>
        </w:rPr>
        <w:t>
      Адрес электронной почты__________________________________________</w:t>
      </w:r>
    </w:p>
    <w:bookmarkEnd w:id="332"/>
    <w:bookmarkStart w:name="z2601" w:id="333"/>
    <w:p>
      <w:pPr>
        <w:spacing w:after="0"/>
        <w:ind w:left="0"/>
        <w:jc w:val="both"/>
      </w:pPr>
      <w:r>
        <w:rPr>
          <w:rFonts w:ascii="Times New Roman"/>
          <w:b w:val="false"/>
          <w:i w:val="false"/>
          <w:color w:val="000000"/>
          <w:sz w:val="28"/>
        </w:rPr>
        <w:t>
      Исполнитель ____________________________________________________</w:t>
      </w:r>
    </w:p>
    <w:bookmarkEnd w:id="333"/>
    <w:bookmarkStart w:name="z2602" w:id="33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34"/>
    <w:bookmarkStart w:name="z2603" w:id="335"/>
    <w:p>
      <w:pPr>
        <w:spacing w:after="0"/>
        <w:ind w:left="0"/>
        <w:jc w:val="both"/>
      </w:pPr>
      <w:r>
        <w:rPr>
          <w:rFonts w:ascii="Times New Roman"/>
          <w:b w:val="false"/>
          <w:i w:val="false"/>
          <w:color w:val="000000"/>
          <w:sz w:val="28"/>
        </w:rPr>
        <w:t>
      Руководитель или лицо, замещающее его</w:t>
      </w:r>
    </w:p>
    <w:bookmarkEnd w:id="335"/>
    <w:bookmarkStart w:name="z2604" w:id="336"/>
    <w:p>
      <w:pPr>
        <w:spacing w:after="0"/>
        <w:ind w:left="0"/>
        <w:jc w:val="both"/>
      </w:pPr>
      <w:r>
        <w:rPr>
          <w:rFonts w:ascii="Times New Roman"/>
          <w:b w:val="false"/>
          <w:i w:val="false"/>
          <w:color w:val="000000"/>
          <w:sz w:val="28"/>
        </w:rPr>
        <w:t>
      ____________ ______________________________________________</w:t>
      </w:r>
    </w:p>
    <w:bookmarkEnd w:id="336"/>
    <w:bookmarkStart w:name="z2605" w:id="337"/>
    <w:p>
      <w:pPr>
        <w:spacing w:after="0"/>
        <w:ind w:left="0"/>
        <w:jc w:val="both"/>
      </w:pPr>
      <w:r>
        <w:rPr>
          <w:rFonts w:ascii="Times New Roman"/>
          <w:b w:val="false"/>
          <w:i w:val="false"/>
          <w:color w:val="000000"/>
          <w:sz w:val="28"/>
        </w:rPr>
        <w:t>
      (подпись)             (фамилия, имя, отчество (при его наличии)</w:t>
      </w:r>
    </w:p>
    <w:bookmarkEnd w:id="337"/>
    <w:bookmarkStart w:name="z2606" w:id="338"/>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338"/>
    <w:bookmarkStart w:name="z2607" w:id="339"/>
    <w:p>
      <w:pPr>
        <w:spacing w:after="0"/>
        <w:ind w:left="0"/>
        <w:jc w:val="both"/>
      </w:pPr>
      <w:r>
        <w:rPr>
          <w:rFonts w:ascii="Times New Roman"/>
          <w:b w:val="false"/>
          <w:i w:val="false"/>
          <w:color w:val="000000"/>
          <w:sz w:val="28"/>
        </w:rPr>
        <w:t>
      ____________ ______________________________________________</w:t>
      </w:r>
    </w:p>
    <w:bookmarkEnd w:id="339"/>
    <w:bookmarkStart w:name="z2608" w:id="340"/>
    <w:p>
      <w:pPr>
        <w:spacing w:after="0"/>
        <w:ind w:left="0"/>
        <w:jc w:val="both"/>
      </w:pPr>
      <w:r>
        <w:rPr>
          <w:rFonts w:ascii="Times New Roman"/>
          <w:b w:val="false"/>
          <w:i w:val="false"/>
          <w:color w:val="000000"/>
          <w:sz w:val="28"/>
        </w:rPr>
        <w:t>
      (подпись)             (фамилия, имя, отчество (при его наличии)</w:t>
      </w:r>
    </w:p>
    <w:bookmarkEnd w:id="340"/>
    <w:bookmarkStart w:name="z2609" w:id="341"/>
    <w:p>
      <w:pPr>
        <w:spacing w:after="0"/>
        <w:ind w:left="0"/>
        <w:jc w:val="both"/>
      </w:pPr>
      <w:r>
        <w:rPr>
          <w:rFonts w:ascii="Times New Roman"/>
          <w:b w:val="false"/>
          <w:i w:val="false"/>
          <w:color w:val="000000"/>
          <w:sz w:val="28"/>
        </w:rPr>
        <w:t>
      Место печати "___" _______________ ____ года</w:t>
      </w:r>
    </w:p>
    <w:bookmarkEnd w:id="341"/>
    <w:bookmarkStart w:name="z2610" w:id="342"/>
    <w:p>
      <w:pPr>
        <w:spacing w:after="0"/>
        <w:ind w:left="0"/>
        <w:jc w:val="both"/>
      </w:pPr>
      <w:r>
        <w:rPr>
          <w:rFonts w:ascii="Times New Roman"/>
          <w:b w:val="false"/>
          <w:i w:val="false"/>
          <w:color w:val="000000"/>
          <w:sz w:val="28"/>
        </w:rPr>
        <w:t xml:space="preserve">
      Примечание: пояснение по заполнению формы приведено в пунктах 60, 61, 62, 63, 64, 65, 66, 67, 68, 69, 70, 71 и 72 Правил составления и представления финансовой отчетности,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2025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2" w:id="343"/>
    <w:p>
      <w:pPr>
        <w:spacing w:after="0"/>
        <w:ind w:left="0"/>
        <w:jc w:val="left"/>
      </w:pPr>
      <w:r>
        <w:rPr>
          <w:rFonts w:ascii="Times New Roman"/>
          <w:b/>
          <w:i w:val="false"/>
          <w:color w:val="000000"/>
        </w:rPr>
        <w:t xml:space="preserve"> Пояснительная записка к финансовой отчетности за период, заканчивающийся "___" ____________20___ года</w:t>
      </w:r>
    </w:p>
    <w:bookmarkEnd w:id="343"/>
    <w:p>
      <w:pPr>
        <w:spacing w:after="0"/>
        <w:ind w:left="0"/>
        <w:jc w:val="both"/>
      </w:pPr>
      <w:r>
        <w:rPr>
          <w:rFonts w:ascii="Times New Roman"/>
          <w:b w:val="false"/>
          <w:i w:val="false"/>
          <w:color w:val="ff0000"/>
          <w:sz w:val="28"/>
        </w:rPr>
        <w:t>
      Сноска. Приложение 5 – в редакции приказа и.о. Министра финансов РК от 25.06.2026 №433 (вводится в действие c 01.07.2026).</w:t>
      </w:r>
    </w:p>
    <w:bookmarkStart w:name="z2611" w:id="344"/>
    <w:p>
      <w:pPr>
        <w:spacing w:after="0"/>
        <w:ind w:left="0"/>
        <w:jc w:val="both"/>
      </w:pPr>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344"/>
    <w:bookmarkStart w:name="z2612" w:id="34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345"/>
    <w:bookmarkStart w:name="z2613" w:id="346"/>
    <w:p>
      <w:pPr>
        <w:spacing w:after="0"/>
        <w:ind w:left="0"/>
        <w:jc w:val="both"/>
      </w:pPr>
      <w:r>
        <w:rPr>
          <w:rFonts w:ascii="Times New Roman"/>
          <w:b w:val="false"/>
          <w:i w:val="false"/>
          <w:color w:val="000000"/>
          <w:sz w:val="28"/>
        </w:rPr>
        <w:t>
      Наименование административной формы: Пояснительная записка к финансовой отчетности</w:t>
      </w:r>
    </w:p>
    <w:bookmarkEnd w:id="346"/>
    <w:bookmarkStart w:name="z2614" w:id="34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ФО-5</w:t>
      </w:r>
    </w:p>
    <w:bookmarkEnd w:id="347"/>
    <w:bookmarkStart w:name="z2615" w:id="348"/>
    <w:p>
      <w:pPr>
        <w:spacing w:after="0"/>
        <w:ind w:left="0"/>
        <w:jc w:val="both"/>
      </w:pPr>
      <w:r>
        <w:rPr>
          <w:rFonts w:ascii="Times New Roman"/>
          <w:b w:val="false"/>
          <w:i w:val="false"/>
          <w:color w:val="000000"/>
          <w:sz w:val="28"/>
        </w:rPr>
        <w:t>
      Периодичность: полугодовая, годовая</w:t>
      </w:r>
    </w:p>
    <w:bookmarkEnd w:id="348"/>
    <w:bookmarkStart w:name="z2616" w:id="349"/>
    <w:p>
      <w:pPr>
        <w:spacing w:after="0"/>
        <w:ind w:left="0"/>
        <w:jc w:val="both"/>
      </w:pPr>
      <w:r>
        <w:rPr>
          <w:rFonts w:ascii="Times New Roman"/>
          <w:b w:val="false"/>
          <w:i w:val="false"/>
          <w:color w:val="000000"/>
          <w:sz w:val="28"/>
        </w:rPr>
        <w:t>
      Отчетный период: "___" ____________20___ год</w:t>
      </w:r>
    </w:p>
    <w:bookmarkEnd w:id="349"/>
    <w:bookmarkStart w:name="z2617" w:id="3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bookmarkEnd w:id="350"/>
    <w:bookmarkStart w:name="z2618" w:id="35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351"/>
    <w:bookmarkStart w:name="z2619" w:id="352"/>
    <w:p>
      <w:pPr>
        <w:spacing w:after="0"/>
        <w:ind w:left="0"/>
        <w:jc w:val="both"/>
      </w:pPr>
      <w:r>
        <w:rPr>
          <w:rFonts w:ascii="Times New Roman"/>
          <w:b w:val="false"/>
          <w:i w:val="false"/>
          <w:color w:val="000000"/>
          <w:sz w:val="28"/>
        </w:rPr>
        <w:t xml:space="preserve">
      Бизнес-идентификационный номер </w:t>
      </w:r>
    </w:p>
    <w:bookmarkEnd w:id="352"/>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0" w:id="353"/>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53"/>
    <w:bookmarkStart w:name="z2621" w:id="354"/>
    <w:p>
      <w:pPr>
        <w:spacing w:after="0"/>
        <w:ind w:left="0"/>
        <w:jc w:val="both"/>
      </w:pPr>
      <w:r>
        <w:rPr>
          <w:rFonts w:ascii="Times New Roman"/>
          <w:b w:val="false"/>
          <w:i w:val="false"/>
          <w:color w:val="000000"/>
          <w:sz w:val="28"/>
        </w:rPr>
        <w:t>
      Вид бюджета: ____________________________</w:t>
      </w:r>
    </w:p>
    <w:bookmarkEnd w:id="354"/>
    <w:bookmarkStart w:name="z2622" w:id="355"/>
    <w:p>
      <w:pPr>
        <w:spacing w:after="0"/>
        <w:ind w:left="0"/>
        <w:jc w:val="both"/>
      </w:pPr>
      <w:r>
        <w:rPr>
          <w:rFonts w:ascii="Times New Roman"/>
          <w:b w:val="false"/>
          <w:i w:val="false"/>
          <w:color w:val="000000"/>
          <w:sz w:val="28"/>
        </w:rPr>
        <w:t>
      Единица измерения: тысяч тенге</w:t>
      </w:r>
    </w:p>
    <w:bookmarkEnd w:id="355"/>
    <w:bookmarkStart w:name="z2623" w:id="356"/>
    <w:p>
      <w:pPr>
        <w:spacing w:after="0"/>
        <w:ind w:left="0"/>
        <w:jc w:val="both"/>
      </w:pPr>
      <w:r>
        <w:rPr>
          <w:rFonts w:ascii="Times New Roman"/>
          <w:b w:val="false"/>
          <w:i w:val="false"/>
          <w:color w:val="000000"/>
          <w:sz w:val="28"/>
        </w:rPr>
        <w:t>
      1. Общие сведения:</w:t>
      </w:r>
    </w:p>
    <w:bookmarkEnd w:id="356"/>
    <w:bookmarkStart w:name="z2624" w:id="357"/>
    <w:p>
      <w:pPr>
        <w:spacing w:after="0"/>
        <w:ind w:left="0"/>
        <w:jc w:val="both"/>
      </w:pPr>
      <w:r>
        <w:rPr>
          <w:rFonts w:ascii="Times New Roman"/>
          <w:b w:val="false"/>
          <w:i w:val="false"/>
          <w:color w:val="000000"/>
          <w:sz w:val="28"/>
        </w:rPr>
        <w:t>
      положение государственного учреждения: _________________________</w:t>
      </w:r>
    </w:p>
    <w:bookmarkEnd w:id="357"/>
    <w:bookmarkStart w:name="z2625" w:id="358"/>
    <w:p>
      <w:pPr>
        <w:spacing w:after="0"/>
        <w:ind w:left="0"/>
        <w:jc w:val="both"/>
      </w:pPr>
      <w:r>
        <w:rPr>
          <w:rFonts w:ascii="Times New Roman"/>
          <w:b w:val="false"/>
          <w:i w:val="false"/>
          <w:color w:val="000000"/>
          <w:sz w:val="28"/>
        </w:rPr>
        <w:t>
      количество подведомственных учреждений: ________________________</w:t>
      </w:r>
    </w:p>
    <w:bookmarkEnd w:id="358"/>
    <w:bookmarkStart w:name="z2626" w:id="359"/>
    <w:p>
      <w:pPr>
        <w:spacing w:after="0"/>
        <w:ind w:left="0"/>
        <w:jc w:val="both"/>
      </w:pPr>
      <w:r>
        <w:rPr>
          <w:rFonts w:ascii="Times New Roman"/>
          <w:b w:val="false"/>
          <w:i w:val="false"/>
          <w:color w:val="000000"/>
          <w:sz w:val="28"/>
        </w:rPr>
        <w:t>
      используемые нормативные правовые акты_________________________</w:t>
      </w:r>
    </w:p>
    <w:bookmarkEnd w:id="359"/>
    <w:bookmarkStart w:name="z2627" w:id="360"/>
    <w:p>
      <w:pPr>
        <w:spacing w:after="0"/>
        <w:ind w:left="0"/>
        <w:jc w:val="both"/>
      </w:pPr>
      <w:r>
        <w:rPr>
          <w:rFonts w:ascii="Times New Roman"/>
          <w:b w:val="false"/>
          <w:i w:val="false"/>
          <w:color w:val="000000"/>
          <w:sz w:val="28"/>
        </w:rPr>
        <w:t>
      2. Раскрытия к финансовой отчетности.</w:t>
      </w:r>
    </w:p>
    <w:bookmarkEnd w:id="360"/>
    <w:bookmarkStart w:name="z2628" w:id="361"/>
    <w:p>
      <w:pPr>
        <w:spacing w:after="0"/>
        <w:ind w:left="0"/>
        <w:jc w:val="both"/>
      </w:pPr>
      <w:r>
        <w:rPr>
          <w:rFonts w:ascii="Times New Roman"/>
          <w:b w:val="false"/>
          <w:i w:val="false"/>
          <w:color w:val="000000"/>
          <w:sz w:val="28"/>
        </w:rPr>
        <w:t>
      Краткосрочные активы</w:t>
      </w:r>
    </w:p>
    <w:bookmarkEnd w:id="361"/>
    <w:bookmarkStart w:name="z2629" w:id="362"/>
    <w:p>
      <w:pPr>
        <w:spacing w:after="0"/>
        <w:ind w:left="0"/>
        <w:jc w:val="both"/>
      </w:pPr>
      <w:r>
        <w:rPr>
          <w:rFonts w:ascii="Times New Roman"/>
          <w:b w:val="false"/>
          <w:i w:val="false"/>
          <w:color w:val="000000"/>
          <w:sz w:val="28"/>
        </w:rPr>
        <w:t>
      Таблица 1. Денежные средства и их эквиваленты (строка 010 ФО-1 "Бухгалтерский баланс")</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36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3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365"/>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в кассе (1010)</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366"/>
          <w:p>
            <w:pPr>
              <w:spacing w:after="20"/>
              <w:ind w:left="20"/>
              <w:jc w:val="both"/>
            </w:pPr>
            <w:r>
              <w:rPr>
                <w:rFonts w:ascii="Times New Roman"/>
                <w:b w:val="false"/>
                <w:i w:val="false"/>
                <w:color w:val="000000"/>
                <w:sz w:val="20"/>
              </w:rPr>
              <w:t>
</w:t>
            </w:r>
            <w:r>
              <w:rPr>
                <w:rFonts w:ascii="Times New Roman"/>
                <w:b w:val="false"/>
                <w:i w:val="false"/>
                <w:color w:val="000000"/>
                <w:sz w:val="20"/>
              </w:rPr>
              <w:t>Текущий счет государственного учреждения (1020)</w:t>
            </w:r>
          </w:p>
          <w:bookmarkEnd w:id="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367"/>
          <w:p>
            <w:pPr>
              <w:spacing w:after="20"/>
              <w:ind w:left="20"/>
              <w:jc w:val="both"/>
            </w:pPr>
            <w:r>
              <w:rPr>
                <w:rFonts w:ascii="Times New Roman"/>
                <w:b w:val="false"/>
                <w:i w:val="false"/>
                <w:color w:val="000000"/>
                <w:sz w:val="20"/>
              </w:rPr>
              <w:t>
</w:t>
            </w:r>
            <w:r>
              <w:rPr>
                <w:rFonts w:ascii="Times New Roman"/>
                <w:b w:val="false"/>
                <w:i w:val="false"/>
                <w:color w:val="000000"/>
                <w:sz w:val="20"/>
              </w:rPr>
              <w:t>Расчетный счет (1030)</w:t>
            </w:r>
          </w:p>
          <w:bookmarkEnd w:id="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368"/>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Контрольный счет наличности (далее – КСН) благотворительной помощи (1041)</w:t>
            </w:r>
          </w:p>
          <w:bookmarkEnd w:id="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369"/>
          <w:p>
            <w:pPr>
              <w:spacing w:after="20"/>
              <w:ind w:left="20"/>
              <w:jc w:val="both"/>
            </w:pPr>
            <w:r>
              <w:rPr>
                <w:rFonts w:ascii="Times New Roman"/>
                <w:b w:val="false"/>
                <w:i w:val="false"/>
                <w:color w:val="000000"/>
                <w:sz w:val="20"/>
              </w:rPr>
              <w:t>
</w:t>
            </w:r>
            <w:r>
              <w:rPr>
                <w:rFonts w:ascii="Times New Roman"/>
                <w:b w:val="false"/>
                <w:i w:val="false"/>
                <w:color w:val="000000"/>
                <w:sz w:val="20"/>
              </w:rPr>
              <w:t>КСН платных услуг (1042)</w:t>
            </w:r>
          </w:p>
          <w:bookmarkEnd w:id="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370"/>
          <w:p>
            <w:pPr>
              <w:spacing w:after="20"/>
              <w:ind w:left="20"/>
              <w:jc w:val="both"/>
            </w:pPr>
            <w:r>
              <w:rPr>
                <w:rFonts w:ascii="Times New Roman"/>
                <w:b w:val="false"/>
                <w:i w:val="false"/>
                <w:color w:val="000000"/>
                <w:sz w:val="20"/>
              </w:rPr>
              <w:t>
</w:t>
            </w:r>
            <w:r>
              <w:rPr>
                <w:rFonts w:ascii="Times New Roman"/>
                <w:b w:val="false"/>
                <w:i w:val="false"/>
                <w:color w:val="000000"/>
                <w:sz w:val="20"/>
              </w:rPr>
              <w:t>КСН временного размещения денег (1043)</w:t>
            </w:r>
          </w:p>
          <w:bookmarkEnd w:id="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371"/>
          <w:p>
            <w:pPr>
              <w:spacing w:after="20"/>
              <w:ind w:left="20"/>
              <w:jc w:val="both"/>
            </w:pPr>
            <w:r>
              <w:rPr>
                <w:rFonts w:ascii="Times New Roman"/>
                <w:b w:val="false"/>
                <w:i w:val="false"/>
                <w:color w:val="000000"/>
                <w:sz w:val="20"/>
              </w:rPr>
              <w:t>
</w:t>
            </w:r>
            <w:r>
              <w:rPr>
                <w:rFonts w:ascii="Times New Roman"/>
                <w:b w:val="false"/>
                <w:i w:val="false"/>
                <w:color w:val="000000"/>
                <w:sz w:val="20"/>
              </w:rPr>
              <w:t>КСН целевого финансирования (1045)</w:t>
            </w:r>
          </w:p>
          <w:bookmarkEnd w:id="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372"/>
          <w:p>
            <w:pPr>
              <w:spacing w:after="20"/>
              <w:ind w:left="20"/>
              <w:jc w:val="both"/>
            </w:pPr>
            <w:r>
              <w:rPr>
                <w:rFonts w:ascii="Times New Roman"/>
                <w:b w:val="false"/>
                <w:i w:val="false"/>
                <w:color w:val="000000"/>
                <w:sz w:val="20"/>
              </w:rPr>
              <w:t>
</w:t>
            </w:r>
            <w:r>
              <w:rPr>
                <w:rFonts w:ascii="Times New Roman"/>
                <w:b w:val="false"/>
                <w:i w:val="false"/>
                <w:color w:val="000000"/>
                <w:sz w:val="20"/>
              </w:rPr>
              <w:t>КСН республиканского бюджета (1046)</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373"/>
          <w:p>
            <w:pPr>
              <w:spacing w:after="20"/>
              <w:ind w:left="20"/>
              <w:jc w:val="both"/>
            </w:pPr>
            <w:r>
              <w:rPr>
                <w:rFonts w:ascii="Times New Roman"/>
                <w:b w:val="false"/>
                <w:i w:val="false"/>
                <w:color w:val="000000"/>
                <w:sz w:val="20"/>
              </w:rPr>
              <w:t>
</w:t>
            </w:r>
            <w:r>
              <w:rPr>
                <w:rFonts w:ascii="Times New Roman"/>
                <w:b w:val="false"/>
                <w:i w:val="false"/>
                <w:color w:val="000000"/>
                <w:sz w:val="20"/>
              </w:rPr>
              <w:t>КСН местных бюджетов (1047)</w:t>
            </w:r>
          </w:p>
          <w:bookmarkEnd w:id="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374"/>
          <w:p>
            <w:pPr>
              <w:spacing w:after="20"/>
              <w:ind w:left="20"/>
              <w:jc w:val="both"/>
            </w:pPr>
            <w:r>
              <w:rPr>
                <w:rFonts w:ascii="Times New Roman"/>
                <w:b w:val="false"/>
                <w:i w:val="false"/>
                <w:color w:val="000000"/>
                <w:sz w:val="20"/>
              </w:rPr>
              <w:t>
</w:t>
            </w:r>
            <w:r>
              <w:rPr>
                <w:rFonts w:ascii="Times New Roman"/>
                <w:b w:val="false"/>
                <w:i w:val="false"/>
                <w:color w:val="000000"/>
                <w:sz w:val="20"/>
              </w:rPr>
              <w:t>КСН Фонда компенсации потерпевшим (1048)</w:t>
            </w:r>
          </w:p>
          <w:bookmarkEnd w:id="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375"/>
          <w:p>
            <w:pPr>
              <w:spacing w:after="20"/>
              <w:ind w:left="20"/>
              <w:jc w:val="both"/>
            </w:pPr>
            <w:r>
              <w:rPr>
                <w:rFonts w:ascii="Times New Roman"/>
                <w:b w:val="false"/>
                <w:i w:val="false"/>
                <w:color w:val="000000"/>
                <w:sz w:val="20"/>
              </w:rPr>
              <w:t>
</w:t>
            </w:r>
            <w:r>
              <w:rPr>
                <w:rFonts w:ascii="Times New Roman"/>
                <w:b w:val="false"/>
                <w:i w:val="false"/>
                <w:color w:val="000000"/>
                <w:sz w:val="20"/>
              </w:rPr>
              <w:t>Счет в иностранной валюте (1050)</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376"/>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Специальный счет связанного гранта (1061)</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377"/>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Специальный счет внешнего займа (1062)</w:t>
            </w:r>
          </w:p>
          <w:bookmarkEnd w:id="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378"/>
          <w:p>
            <w:pPr>
              <w:spacing w:after="20"/>
              <w:ind w:left="20"/>
              <w:jc w:val="both"/>
            </w:pPr>
            <w:r>
              <w:rPr>
                <w:rFonts w:ascii="Times New Roman"/>
                <w:b w:val="false"/>
                <w:i w:val="false"/>
                <w:color w:val="000000"/>
                <w:sz w:val="20"/>
              </w:rPr>
              <w:t>
</w:t>
            </w:r>
            <w:r>
              <w:rPr>
                <w:rFonts w:ascii="Times New Roman"/>
                <w:b w:val="false"/>
                <w:i w:val="false"/>
                <w:color w:val="000000"/>
                <w:sz w:val="20"/>
              </w:rPr>
              <w:t>Аккредитивы (1071)</w:t>
            </w:r>
          </w:p>
          <w:bookmarkEnd w:id="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379"/>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в пути (1073)</w:t>
            </w:r>
          </w:p>
          <w:bookmarkEnd w:id="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38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денежные средства (1074)</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381"/>
          <w:p>
            <w:pPr>
              <w:spacing w:after="20"/>
              <w:ind w:left="20"/>
              <w:jc w:val="both"/>
            </w:pPr>
            <w:r>
              <w:rPr>
                <w:rFonts w:ascii="Times New Roman"/>
                <w:b w:val="false"/>
                <w:i w:val="false"/>
                <w:color w:val="000000"/>
                <w:sz w:val="20"/>
              </w:rPr>
              <w:t>
</w:t>
            </w:r>
            <w:r>
              <w:rPr>
                <w:rFonts w:ascii="Times New Roman"/>
                <w:b w:val="false"/>
                <w:i w:val="false"/>
                <w:color w:val="000000"/>
                <w:sz w:val="20"/>
              </w:rPr>
              <w:t>КСН Специального государственного фонда (1076)</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382"/>
          <w:p>
            <w:pPr>
              <w:spacing w:after="20"/>
              <w:ind w:left="20"/>
              <w:jc w:val="both"/>
            </w:pPr>
            <w:r>
              <w:rPr>
                <w:rFonts w:ascii="Times New Roman"/>
                <w:b w:val="false"/>
                <w:i w:val="false"/>
                <w:color w:val="000000"/>
                <w:sz w:val="20"/>
              </w:rPr>
              <w:t>
</w:t>
            </w:r>
            <w:r>
              <w:rPr>
                <w:rFonts w:ascii="Times New Roman"/>
                <w:b w:val="false"/>
                <w:i w:val="false"/>
                <w:color w:val="000000"/>
                <w:sz w:val="20"/>
              </w:rPr>
              <w:t>КСН Специального государственного фонда центрального уполномоченного органа (1077)</w:t>
            </w:r>
          </w:p>
          <w:bookmarkEnd w:id="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383"/>
          <w:p>
            <w:pPr>
              <w:spacing w:after="20"/>
              <w:ind w:left="20"/>
              <w:jc w:val="both"/>
            </w:pPr>
            <w:r>
              <w:rPr>
                <w:rFonts w:ascii="Times New Roman"/>
                <w:b w:val="false"/>
                <w:i w:val="false"/>
                <w:color w:val="000000"/>
                <w:sz w:val="20"/>
              </w:rPr>
              <w:t>
</w:t>
            </w:r>
            <w:r>
              <w:rPr>
                <w:rFonts w:ascii="Times New Roman"/>
                <w:b w:val="false"/>
                <w:i w:val="false"/>
                <w:color w:val="000000"/>
                <w:sz w:val="20"/>
              </w:rPr>
              <w:t>КСН Специального государственного фонда местного уполномоченного органа (1078)</w:t>
            </w:r>
          </w:p>
          <w:bookmarkEnd w:id="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384"/>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385"/>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bookmarkEnd w:id="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38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0" w:id="387"/>
    <w:p>
      <w:pPr>
        <w:spacing w:after="0"/>
        <w:ind w:left="0"/>
        <w:jc w:val="both"/>
      </w:pPr>
      <w:r>
        <w:rPr>
          <w:rFonts w:ascii="Times New Roman"/>
          <w:b w:val="false"/>
          <w:i w:val="false"/>
          <w:color w:val="000000"/>
          <w:sz w:val="28"/>
        </w:rPr>
        <w:t>
      Таблица 2. Краткосрочные финансовые инвестиции (строка 011 ФО-1 "Бухгалтерский баланс")</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38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3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3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39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3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39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3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392"/>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w:t>
            </w:r>
          </w:p>
          <w:bookmarkEnd w:id="3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39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3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394"/>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3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395"/>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3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396"/>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3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397"/>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3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39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3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39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3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9" w:id="400"/>
    <w:p>
      <w:pPr>
        <w:spacing w:after="0"/>
        <w:ind w:left="0"/>
        <w:jc w:val="both"/>
      </w:pPr>
      <w:r>
        <w:rPr>
          <w:rFonts w:ascii="Times New Roman"/>
          <w:b w:val="false"/>
          <w:i w:val="false"/>
          <w:color w:val="000000"/>
          <w:sz w:val="28"/>
        </w:rPr>
        <w:t>
      Таблица 3. Займы предоставленные (строки 011 и 110 ФО-1 "Бухгалтерский баланс")</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401"/>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40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4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40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4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40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4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405"/>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w:t>
            </w:r>
          </w:p>
          <w:bookmarkEnd w:id="4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40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4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40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отрицательной разницы на начало отчетного периода</w:t>
            </w:r>
          </w:p>
          <w:bookmarkEnd w:id="4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408"/>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Начислена отрицательная разница за отчетный период</w:t>
            </w:r>
          </w:p>
          <w:bookmarkEnd w:id="4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409"/>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отрицательной разницы за отчетный период</w:t>
            </w:r>
          </w:p>
          <w:bookmarkEnd w:id="4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41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отрицательной разницы на конец отчетного периода</w:t>
            </w:r>
          </w:p>
          <w:bookmarkEnd w:id="4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41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положительной разницы на начало отчетного периода</w:t>
            </w:r>
          </w:p>
          <w:bookmarkEnd w:id="4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412"/>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Начислена положительная разница за отчетный период</w:t>
            </w:r>
          </w:p>
          <w:bookmarkEnd w:id="4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413"/>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положительной разницы за отчетный период</w:t>
            </w:r>
          </w:p>
          <w:bookmarkEnd w:id="4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41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положительной разницы на конец отчетного периода</w:t>
            </w:r>
          </w:p>
          <w:bookmarkEnd w:id="4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415"/>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4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416"/>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4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417"/>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4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418"/>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4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41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4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42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4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5" w:id="421"/>
    <w:p>
      <w:pPr>
        <w:spacing w:after="0"/>
        <w:ind w:left="0"/>
        <w:jc w:val="both"/>
      </w:pPr>
      <w:r>
        <w:rPr>
          <w:rFonts w:ascii="Times New Roman"/>
          <w:b w:val="false"/>
          <w:i w:val="false"/>
          <w:color w:val="000000"/>
          <w:sz w:val="28"/>
        </w:rPr>
        <w:t>
      Таблица 4. Краткосрочная дебиторская задолженность покупателей и заказчиков (строка 014 ФО-1 "Бухгалтерский баланс")</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42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4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42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w:t>
            </w:r>
          </w:p>
          <w:bookmarkEnd w:id="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425"/>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Начисление дебиторской задолженности</w:t>
            </w:r>
          </w:p>
          <w:bookmarkEnd w:id="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426"/>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дебиторской задолженности</w:t>
            </w:r>
          </w:p>
          <w:bookmarkEnd w:id="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42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w:t>
            </w:r>
          </w:p>
          <w:bookmarkEnd w:id="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428"/>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по сомнительным долгам на начало отчетного периода</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429"/>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по сомнительным долгам за отчетный период</w:t>
            </w:r>
          </w:p>
          <w:bookmarkEnd w:id="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430"/>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по сомнительным долгам за отчетный период</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431"/>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по сомнительным долгам на конец отчетного периода</w:t>
            </w:r>
          </w:p>
          <w:bookmarkEnd w:id="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43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43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4" w:id="434"/>
    <w:p>
      <w:pPr>
        <w:spacing w:after="0"/>
        <w:ind w:left="0"/>
        <w:jc w:val="both"/>
      </w:pPr>
      <w:r>
        <w:rPr>
          <w:rFonts w:ascii="Times New Roman"/>
          <w:b w:val="false"/>
          <w:i w:val="false"/>
          <w:color w:val="000000"/>
          <w:sz w:val="28"/>
        </w:rPr>
        <w:t>
      Таблица 5. Запасы (строка 020 ФО- 1 "Бухгалтерский баланс")</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43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4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4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43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4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438"/>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4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43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4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440"/>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 в том числе:</w:t>
            </w:r>
          </w:p>
          <w:bookmarkEnd w:id="4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441"/>
          <w:p>
            <w:pPr>
              <w:spacing w:after="20"/>
              <w:ind w:left="20"/>
              <w:jc w:val="both"/>
            </w:pPr>
            <w:r>
              <w:rPr>
                <w:rFonts w:ascii="Times New Roman"/>
                <w:b w:val="false"/>
                <w:i w:val="false"/>
                <w:color w:val="000000"/>
                <w:sz w:val="20"/>
              </w:rPr>
              <w:t>
</w:t>
            </w:r>
            <w:r>
              <w:rPr>
                <w:rFonts w:ascii="Times New Roman"/>
                <w:b w:val="false"/>
                <w:i w:val="false"/>
                <w:color w:val="000000"/>
                <w:sz w:val="20"/>
              </w:rPr>
              <w:t>израсходовано на нужды государственного учреждения</w:t>
            </w:r>
          </w:p>
          <w:bookmarkEnd w:id="4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442"/>
          <w:p>
            <w:pPr>
              <w:spacing w:after="20"/>
              <w:ind w:left="20"/>
              <w:jc w:val="both"/>
            </w:pPr>
            <w:r>
              <w:rPr>
                <w:rFonts w:ascii="Times New Roman"/>
                <w:b w:val="false"/>
                <w:i w:val="false"/>
                <w:color w:val="000000"/>
                <w:sz w:val="20"/>
              </w:rPr>
              <w:t>
</w:t>
            </w:r>
            <w:r>
              <w:rPr>
                <w:rFonts w:ascii="Times New Roman"/>
                <w:b w:val="false"/>
                <w:i w:val="false"/>
                <w:color w:val="000000"/>
                <w:sz w:val="20"/>
              </w:rPr>
              <w:t>реализовано физическим или негосударственным юридическим</w:t>
            </w:r>
          </w:p>
          <w:bookmarkEnd w:id="442"/>
          <w:p>
            <w:pPr>
              <w:spacing w:after="20"/>
              <w:ind w:left="20"/>
              <w:jc w:val="both"/>
            </w:pPr>
            <w:r>
              <w:rPr>
                <w:rFonts w:ascii="Times New Roman"/>
                <w:b w:val="false"/>
                <w:i w:val="false"/>
                <w:color w:val="000000"/>
                <w:sz w:val="20"/>
              </w:rPr>
              <w:t>
лицам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44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4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444"/>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4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445"/>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4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446"/>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4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447"/>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4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44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4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44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4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6" w:id="450"/>
    <w:p>
      <w:pPr>
        <w:spacing w:after="0"/>
        <w:ind w:left="0"/>
        <w:jc w:val="both"/>
      </w:pPr>
      <w:r>
        <w:rPr>
          <w:rFonts w:ascii="Times New Roman"/>
          <w:b w:val="false"/>
          <w:i w:val="false"/>
          <w:color w:val="000000"/>
          <w:sz w:val="28"/>
        </w:rPr>
        <w:t xml:space="preserve">
      Долгосрочные активы </w:t>
      </w:r>
    </w:p>
    <w:bookmarkEnd w:id="450"/>
    <w:bookmarkStart w:name="z3287" w:id="451"/>
    <w:p>
      <w:pPr>
        <w:spacing w:after="0"/>
        <w:ind w:left="0"/>
        <w:jc w:val="both"/>
      </w:pPr>
      <w:r>
        <w:rPr>
          <w:rFonts w:ascii="Times New Roman"/>
          <w:b w:val="false"/>
          <w:i w:val="false"/>
          <w:color w:val="000000"/>
          <w:sz w:val="28"/>
        </w:rPr>
        <w:t>
      Таблица 6. Долгосрочные финансовые инвестиции (строки 110 и 119 ФО-1 "Бухгалтерский баланс")</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45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4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453"/>
          <w:p>
            <w:pPr>
              <w:spacing w:after="20"/>
              <w:ind w:left="20"/>
              <w:jc w:val="both"/>
            </w:pPr>
            <w:r>
              <w:rPr>
                <w:rFonts w:ascii="Times New Roman"/>
                <w:b w:val="false"/>
                <w:i w:val="false"/>
                <w:color w:val="000000"/>
                <w:sz w:val="20"/>
              </w:rPr>
              <w:t>
Итого</w:t>
            </w:r>
          </w:p>
          <w:bookmarkEnd w:id="453"/>
          <w:p>
            <w:pPr>
              <w:spacing w:after="20"/>
              <w:ind w:left="20"/>
              <w:jc w:val="both"/>
            </w:pPr>
            <w:r>
              <w:rPr>
                <w:rFonts w:ascii="Times New Roman"/>
                <w:b w:val="false"/>
                <w:i w:val="false"/>
                <w:color w:val="000000"/>
                <w:sz w:val="20"/>
              </w:rPr>
              <w:t>
(стр.110 ФО-1)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454"/>
          <w:p>
            <w:pPr>
              <w:spacing w:after="20"/>
              <w:ind w:left="20"/>
              <w:jc w:val="both"/>
            </w:pPr>
            <w:r>
              <w:rPr>
                <w:rFonts w:ascii="Times New Roman"/>
                <w:b w:val="false"/>
                <w:i w:val="false"/>
                <w:color w:val="000000"/>
                <w:sz w:val="20"/>
              </w:rPr>
              <w:t>
Учитываемые методом долевого участия</w:t>
            </w:r>
          </w:p>
          <w:bookmarkEnd w:id="454"/>
          <w:p>
            <w:pPr>
              <w:spacing w:after="20"/>
              <w:ind w:left="20"/>
              <w:jc w:val="both"/>
            </w:pPr>
            <w:r>
              <w:rPr>
                <w:rFonts w:ascii="Times New Roman"/>
                <w:b w:val="false"/>
                <w:i w:val="false"/>
                <w:color w:val="000000"/>
                <w:sz w:val="20"/>
              </w:rPr>
              <w:t>
(стр.119 ФО-1)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4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45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4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45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4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458"/>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w:t>
            </w:r>
          </w:p>
          <w:bookmarkEnd w:id="4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45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4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460"/>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4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461"/>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4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462"/>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4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463"/>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4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46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4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46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4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0" w:id="466"/>
    <w:p>
      <w:pPr>
        <w:spacing w:after="0"/>
        <w:ind w:left="0"/>
        <w:jc w:val="both"/>
      </w:pPr>
      <w:r>
        <w:rPr>
          <w:rFonts w:ascii="Times New Roman"/>
          <w:b w:val="false"/>
          <w:i w:val="false"/>
          <w:color w:val="000000"/>
          <w:sz w:val="28"/>
        </w:rPr>
        <w:t>
      Таблица 7. Инвестиции в субъекты, учитываемые методом долевого участия</w:t>
      </w:r>
    </w:p>
    <w:bookmarkEnd w:id="466"/>
    <w:bookmarkStart w:name="z3411" w:id="467"/>
    <w:p>
      <w:pPr>
        <w:spacing w:after="0"/>
        <w:ind w:left="0"/>
        <w:jc w:val="both"/>
      </w:pPr>
      <w:r>
        <w:rPr>
          <w:rFonts w:ascii="Times New Roman"/>
          <w:b w:val="false"/>
          <w:i w:val="false"/>
          <w:color w:val="000000"/>
          <w:sz w:val="28"/>
        </w:rPr>
        <w:t>
      (строка 119 ФО-1 "Бухгалтерский баланс")</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46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6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инвестиций за отчетный период (+/-),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государственнного учреждения на конец отчетного периода (графа 6+графа 7+графа 8+графа 9+графа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капитал объекта инвестиций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уставного капитала деньгами и имуществом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на материально-техническое оснащение и капитальный ремонт основных средств государственных предприятий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долей участия, отчислений части чистого дохода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4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0" w:id="470"/>
    <w:p>
      <w:pPr>
        <w:spacing w:after="0"/>
        <w:ind w:left="0"/>
        <w:jc w:val="both"/>
      </w:pPr>
      <w:r>
        <w:rPr>
          <w:rFonts w:ascii="Times New Roman"/>
          <w:b w:val="false"/>
          <w:i w:val="false"/>
          <w:color w:val="000000"/>
          <w:sz w:val="28"/>
        </w:rPr>
        <w:t>
      Таблица 8. Основные средства (строка 114 ФО- 1 "Бухгалтерский баланс")</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471"/>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47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4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47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47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47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47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47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47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476"/>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первоначальной стоимости</w:t>
            </w:r>
          </w:p>
          <w:bookmarkEnd w:id="47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477"/>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первоначальной стоимости</w:t>
            </w:r>
          </w:p>
          <w:bookmarkEnd w:id="47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478"/>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47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47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списание пришедших в негодность основных средств</w:t>
            </w:r>
          </w:p>
          <w:bookmarkEnd w:id="47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48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 в том числе:</w:t>
            </w:r>
          </w:p>
          <w:bookmarkEnd w:id="48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481"/>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временно простаивающие</w:t>
            </w:r>
          </w:p>
          <w:bookmarkEnd w:id="48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482"/>
          <w:p>
            <w:pPr>
              <w:spacing w:after="20"/>
              <w:ind w:left="20"/>
              <w:jc w:val="both"/>
            </w:pPr>
            <w:r>
              <w:rPr>
                <w:rFonts w:ascii="Times New Roman"/>
                <w:b w:val="false"/>
                <w:i w:val="false"/>
                <w:color w:val="000000"/>
                <w:sz w:val="20"/>
              </w:rPr>
              <w:t>
</w:t>
            </w:r>
            <w:r>
              <w:rPr>
                <w:rFonts w:ascii="Times New Roman"/>
                <w:b w:val="false"/>
                <w:i w:val="false"/>
                <w:color w:val="000000"/>
                <w:sz w:val="20"/>
              </w:rPr>
              <w:t>полностью самортизированные</w:t>
            </w:r>
          </w:p>
          <w:bookmarkEnd w:id="48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48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48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484"/>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48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485"/>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48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486"/>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48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487"/>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увеличении первоначальной стоимости)</w:t>
            </w:r>
          </w:p>
          <w:bookmarkEnd w:id="4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488"/>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уменьшении первоначальной стоимости)</w:t>
            </w:r>
          </w:p>
          <w:bookmarkEnd w:id="48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48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48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490"/>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49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491"/>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49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492"/>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4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493"/>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4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49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4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49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49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49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временно простаивающие</w:t>
            </w:r>
          </w:p>
          <w:bookmarkEnd w:id="4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3" w:id="497"/>
    <w:p>
      <w:pPr>
        <w:spacing w:after="0"/>
        <w:ind w:left="0"/>
        <w:jc w:val="both"/>
      </w:pPr>
      <w:r>
        <w:rPr>
          <w:rFonts w:ascii="Times New Roman"/>
          <w:b w:val="false"/>
          <w:i w:val="false"/>
          <w:color w:val="000000"/>
          <w:sz w:val="28"/>
        </w:rPr>
        <w:t>
      Таблица 9. Инвестиционная недвижимость (строка 116 ФО-1 "Бухгалтерский баланс")</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49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4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50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50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50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503"/>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50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50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506"/>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507"/>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508"/>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50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510"/>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511"/>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512"/>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513"/>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5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51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51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0" w:id="516"/>
    <w:p>
      <w:pPr>
        <w:spacing w:after="0"/>
        <w:ind w:left="0"/>
        <w:jc w:val="both"/>
      </w:pPr>
      <w:r>
        <w:rPr>
          <w:rFonts w:ascii="Times New Roman"/>
          <w:b w:val="false"/>
          <w:i w:val="false"/>
          <w:color w:val="000000"/>
          <w:sz w:val="28"/>
        </w:rPr>
        <w:t>
      Таблица 10. Биологические активы (строка 117 ФО-1 "Бухгалтерский баланс")</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51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5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5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51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5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520"/>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5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52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5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522"/>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5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52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w:t>
            </w:r>
          </w:p>
          <w:bookmarkEnd w:id="5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52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5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525"/>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5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526"/>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5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527"/>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5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52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5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529"/>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5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530"/>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5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531"/>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5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532"/>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5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53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5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53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5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9" w:id="535"/>
    <w:p>
      <w:pPr>
        <w:spacing w:after="0"/>
        <w:ind w:left="0"/>
        <w:jc w:val="both"/>
      </w:pPr>
      <w:r>
        <w:rPr>
          <w:rFonts w:ascii="Times New Roman"/>
          <w:b w:val="false"/>
          <w:i w:val="false"/>
          <w:color w:val="000000"/>
          <w:sz w:val="28"/>
        </w:rPr>
        <w:t>
      Таблица 11. Нематериальные активы (строка 118 ФО-1 "Бухгалтерский баланс")</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53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5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5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53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5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53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5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54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5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54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первоначальной стоимости</w:t>
            </w:r>
          </w:p>
          <w:bookmarkEnd w:id="5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54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первоначальной стоимости</w:t>
            </w:r>
          </w:p>
          <w:bookmarkEnd w:id="5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543"/>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5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54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списание пришедших в негодность нематериальных активов</w:t>
            </w:r>
          </w:p>
          <w:bookmarkEnd w:id="5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54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 в том числе:</w:t>
            </w:r>
          </w:p>
          <w:bookmarkEnd w:id="5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546"/>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временно простаивающие</w:t>
            </w:r>
          </w:p>
          <w:bookmarkEnd w:id="5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547"/>
          <w:p>
            <w:pPr>
              <w:spacing w:after="20"/>
              <w:ind w:left="20"/>
              <w:jc w:val="both"/>
            </w:pPr>
            <w:r>
              <w:rPr>
                <w:rFonts w:ascii="Times New Roman"/>
                <w:b w:val="false"/>
                <w:i w:val="false"/>
                <w:color w:val="000000"/>
                <w:sz w:val="20"/>
              </w:rPr>
              <w:t>
</w:t>
            </w:r>
            <w:r>
              <w:rPr>
                <w:rFonts w:ascii="Times New Roman"/>
                <w:b w:val="false"/>
                <w:i w:val="false"/>
                <w:color w:val="000000"/>
                <w:sz w:val="20"/>
              </w:rPr>
              <w:t>полностью самортизированные</w:t>
            </w:r>
          </w:p>
          <w:bookmarkEnd w:id="5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54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5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549"/>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5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550"/>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5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551"/>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5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552"/>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увеличении первоначальной стоимости)</w:t>
            </w:r>
          </w:p>
          <w:bookmarkEnd w:id="5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553"/>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уменьшении первоначальной стоимости)</w:t>
            </w:r>
          </w:p>
          <w:bookmarkEnd w:id="5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55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5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555"/>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5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556"/>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5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557"/>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5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558"/>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5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55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5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56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5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56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временно простаивающие</w:t>
            </w:r>
          </w:p>
          <w:bookmarkEnd w:id="5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0" w:id="562"/>
    <w:p>
      <w:pPr>
        <w:spacing w:after="0"/>
        <w:ind w:left="0"/>
        <w:jc w:val="both"/>
      </w:pPr>
      <w:r>
        <w:rPr>
          <w:rFonts w:ascii="Times New Roman"/>
          <w:b w:val="false"/>
          <w:i w:val="false"/>
          <w:color w:val="000000"/>
          <w:sz w:val="28"/>
        </w:rPr>
        <w:t>
      Таблица 12. Краткосрочные финансовые обязательства (строка 210 ФО-1 "Бухгалтерский баланс")</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56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5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56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566"/>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w:t>
            </w:r>
          </w:p>
          <w:bookmarkEnd w:id="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567"/>
          <w:p>
            <w:pPr>
              <w:spacing w:after="20"/>
              <w:ind w:left="20"/>
              <w:jc w:val="both"/>
            </w:pPr>
            <w:r>
              <w:rPr>
                <w:rFonts w:ascii="Times New Roman"/>
                <w:b w:val="false"/>
                <w:i w:val="false"/>
                <w:color w:val="000000"/>
                <w:sz w:val="20"/>
              </w:rPr>
              <w:t>
</w:t>
            </w:r>
            <w:r>
              <w:rPr>
                <w:rFonts w:ascii="Times New Roman"/>
                <w:b w:val="false"/>
                <w:i w:val="false"/>
                <w:color w:val="000000"/>
                <w:sz w:val="20"/>
              </w:rPr>
              <w:t>Выбытие</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56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3" w:id="569"/>
    <w:p>
      <w:pPr>
        <w:spacing w:after="0"/>
        <w:ind w:left="0"/>
        <w:jc w:val="both"/>
      </w:pPr>
      <w:r>
        <w:rPr>
          <w:rFonts w:ascii="Times New Roman"/>
          <w:b w:val="false"/>
          <w:i w:val="false"/>
          <w:color w:val="000000"/>
          <w:sz w:val="28"/>
        </w:rPr>
        <w:t>
      Таблица 13. Долгосрочные финансовые обязательства (строка 310 ФО-1 "Бухгалтерский баланс")</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57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5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57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573"/>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574"/>
          <w:p>
            <w:pPr>
              <w:spacing w:after="20"/>
              <w:ind w:left="20"/>
              <w:jc w:val="both"/>
            </w:pPr>
            <w:r>
              <w:rPr>
                <w:rFonts w:ascii="Times New Roman"/>
                <w:b w:val="false"/>
                <w:i w:val="false"/>
                <w:color w:val="000000"/>
                <w:sz w:val="20"/>
              </w:rPr>
              <w:t>
</w:t>
            </w:r>
            <w:r>
              <w:rPr>
                <w:rFonts w:ascii="Times New Roman"/>
                <w:b w:val="false"/>
                <w:i w:val="false"/>
                <w:color w:val="000000"/>
                <w:sz w:val="20"/>
              </w:rPr>
              <w:t>Выбытие</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57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57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отрицательной разницы на начало отчетного периода</w:t>
            </w:r>
          </w:p>
          <w:bookmarkEnd w:id="5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577"/>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Начислена отрицательная разница за отчетный период</w:t>
            </w:r>
          </w:p>
          <w:bookmarkEnd w:id="5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578"/>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отрицательной разницы за отчетный период</w:t>
            </w:r>
          </w:p>
          <w:bookmarkEnd w:id="5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57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отрицательной разницы на конец отчетного периода</w:t>
            </w:r>
          </w:p>
          <w:bookmarkEnd w:id="5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58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положительной разницы на начало отчетного периода</w:t>
            </w:r>
          </w:p>
          <w:bookmarkEnd w:id="5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581"/>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Начислена положительная разница за отчетный период</w:t>
            </w:r>
          </w:p>
          <w:bookmarkEnd w:id="5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582"/>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положительной разницы за отчетный период</w:t>
            </w:r>
          </w:p>
          <w:bookmarkEnd w:id="5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58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положительной разницы на конец отчетного периода</w:t>
            </w:r>
          </w:p>
          <w:bookmarkEnd w:id="5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58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58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6" w:id="586"/>
    <w:p>
      <w:pPr>
        <w:spacing w:after="0"/>
        <w:ind w:left="0"/>
        <w:jc w:val="both"/>
      </w:pPr>
      <w:r>
        <w:rPr>
          <w:rFonts w:ascii="Times New Roman"/>
          <w:b w:val="false"/>
          <w:i w:val="false"/>
          <w:color w:val="000000"/>
          <w:sz w:val="28"/>
        </w:rPr>
        <w:t>
      Таблица 14. Прочие доходы</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58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5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5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589"/>
          <w:p>
            <w:pPr>
              <w:spacing w:after="20"/>
              <w:ind w:left="20"/>
              <w:jc w:val="both"/>
            </w:pPr>
            <w:r>
              <w:rPr>
                <w:rFonts w:ascii="Times New Roman"/>
                <w:b w:val="false"/>
                <w:i w:val="false"/>
                <w:color w:val="000000"/>
                <w:sz w:val="20"/>
              </w:rPr>
              <w:t>
</w:t>
            </w:r>
            <w:r>
              <w:rPr>
                <w:rFonts w:ascii="Times New Roman"/>
                <w:b w:val="false"/>
                <w:i w:val="false"/>
                <w:color w:val="000000"/>
                <w:sz w:val="20"/>
              </w:rPr>
              <w:t>От изменения справедливой стоимости</w:t>
            </w:r>
          </w:p>
          <w:bookmarkEnd w:id="5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590"/>
          <w:p>
            <w:pPr>
              <w:spacing w:after="20"/>
              <w:ind w:left="20"/>
              <w:jc w:val="both"/>
            </w:pPr>
            <w:r>
              <w:rPr>
                <w:rFonts w:ascii="Times New Roman"/>
                <w:b w:val="false"/>
                <w:i w:val="false"/>
                <w:color w:val="000000"/>
                <w:sz w:val="20"/>
              </w:rPr>
              <w:t>
</w:t>
            </w:r>
            <w:r>
              <w:rPr>
                <w:rFonts w:ascii="Times New Roman"/>
                <w:b w:val="false"/>
                <w:i w:val="false"/>
                <w:color w:val="000000"/>
                <w:sz w:val="20"/>
              </w:rPr>
              <w:t>От выбытия долгосрочных активов</w:t>
            </w:r>
          </w:p>
          <w:bookmarkEnd w:id="5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591"/>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безвозмездно:</w:t>
            </w:r>
          </w:p>
          <w:bookmarkEnd w:id="5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592"/>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5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593"/>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5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594"/>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5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595"/>
          <w:p>
            <w:pPr>
              <w:spacing w:after="20"/>
              <w:ind w:left="20"/>
              <w:jc w:val="both"/>
            </w:pPr>
            <w:r>
              <w:rPr>
                <w:rFonts w:ascii="Times New Roman"/>
                <w:b w:val="false"/>
                <w:i w:val="false"/>
                <w:color w:val="000000"/>
                <w:sz w:val="20"/>
              </w:rPr>
              <w:t>
</w:t>
            </w:r>
            <w:r>
              <w:rPr>
                <w:rFonts w:ascii="Times New Roman"/>
                <w:b w:val="false"/>
                <w:i w:val="false"/>
                <w:color w:val="000000"/>
                <w:sz w:val="20"/>
              </w:rPr>
              <w:t>От курсовой разницы</w:t>
            </w:r>
          </w:p>
          <w:bookmarkEnd w:id="5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596"/>
          <w:p>
            <w:pPr>
              <w:spacing w:after="20"/>
              <w:ind w:left="20"/>
              <w:jc w:val="both"/>
            </w:pPr>
            <w:r>
              <w:rPr>
                <w:rFonts w:ascii="Times New Roman"/>
                <w:b w:val="false"/>
                <w:i w:val="false"/>
                <w:color w:val="000000"/>
                <w:sz w:val="20"/>
              </w:rPr>
              <w:t>
</w:t>
            </w:r>
            <w:r>
              <w:rPr>
                <w:rFonts w:ascii="Times New Roman"/>
                <w:b w:val="false"/>
                <w:i w:val="false"/>
                <w:color w:val="000000"/>
                <w:sz w:val="20"/>
              </w:rPr>
              <w:t>От компенсации убытков</w:t>
            </w:r>
          </w:p>
          <w:bookmarkEnd w:id="5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597"/>
          <w:p>
            <w:pPr>
              <w:spacing w:after="20"/>
              <w:ind w:left="20"/>
              <w:jc w:val="both"/>
            </w:pPr>
            <w:r>
              <w:rPr>
                <w:rFonts w:ascii="Times New Roman"/>
                <w:b w:val="false"/>
                <w:i w:val="false"/>
                <w:color w:val="000000"/>
                <w:sz w:val="20"/>
              </w:rPr>
              <w:t>
</w:t>
            </w:r>
            <w:r>
              <w:rPr>
                <w:rFonts w:ascii="Times New Roman"/>
                <w:b w:val="false"/>
                <w:i w:val="false"/>
                <w:color w:val="000000"/>
                <w:sz w:val="20"/>
              </w:rPr>
              <w:t>Поступило от ликвидации активов</w:t>
            </w:r>
          </w:p>
          <w:bookmarkEnd w:id="5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598"/>
          <w:p>
            <w:pPr>
              <w:spacing w:after="20"/>
              <w:ind w:left="20"/>
              <w:jc w:val="both"/>
            </w:pPr>
            <w:r>
              <w:rPr>
                <w:rFonts w:ascii="Times New Roman"/>
                <w:b w:val="false"/>
                <w:i w:val="false"/>
                <w:color w:val="000000"/>
                <w:sz w:val="20"/>
              </w:rPr>
              <w:t>
</w:t>
            </w:r>
            <w:r>
              <w:rPr>
                <w:rFonts w:ascii="Times New Roman"/>
                <w:b w:val="false"/>
                <w:i w:val="false"/>
                <w:color w:val="000000"/>
                <w:sz w:val="20"/>
              </w:rPr>
              <w:t>Оприходованы излишки</w:t>
            </w:r>
          </w:p>
          <w:bookmarkEnd w:id="5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599"/>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5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600"/>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6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7" w:id="601"/>
    <w:p>
      <w:pPr>
        <w:spacing w:after="0"/>
        <w:ind w:left="0"/>
        <w:jc w:val="both"/>
      </w:pPr>
      <w:r>
        <w:rPr>
          <w:rFonts w:ascii="Times New Roman"/>
          <w:b w:val="false"/>
          <w:i w:val="false"/>
          <w:color w:val="000000"/>
          <w:sz w:val="28"/>
        </w:rPr>
        <w:t>
      Таблица 15. Доходы от налоговых поступлений в бюджет (строка 020 ФО-2 "Отчет о результатах финансовой деятельности")</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60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6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6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604"/>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 в том числе:</w:t>
            </w:r>
          </w:p>
          <w:bookmarkEnd w:id="6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605"/>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корпоративный подоходный налог</w:t>
            </w:r>
          </w:p>
          <w:bookmarkEnd w:id="6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606"/>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добавленную стоимость</w:t>
            </w:r>
          </w:p>
          <w:bookmarkEnd w:id="6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607"/>
          <w:p>
            <w:pPr>
              <w:spacing w:after="20"/>
              <w:ind w:left="20"/>
              <w:jc w:val="both"/>
            </w:pPr>
            <w:r>
              <w:rPr>
                <w:rFonts w:ascii="Times New Roman"/>
                <w:b w:val="false"/>
                <w:i w:val="false"/>
                <w:color w:val="000000"/>
                <w:sz w:val="20"/>
              </w:rPr>
              <w:t>
</w:t>
            </w:r>
            <w:r>
              <w:rPr>
                <w:rFonts w:ascii="Times New Roman"/>
                <w:b w:val="false"/>
                <w:i w:val="false"/>
                <w:color w:val="000000"/>
                <w:sz w:val="20"/>
              </w:rPr>
              <w:t>таможенные платежи и налоги</w:t>
            </w:r>
          </w:p>
          <w:bookmarkEnd w:id="6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60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налоговые поступления</w:t>
            </w:r>
          </w:p>
          <w:bookmarkEnd w:id="6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3" w:id="609"/>
    <w:p>
      <w:pPr>
        <w:spacing w:after="0"/>
        <w:ind w:left="0"/>
        <w:jc w:val="both"/>
      </w:pPr>
      <w:r>
        <w:rPr>
          <w:rFonts w:ascii="Times New Roman"/>
          <w:b w:val="false"/>
          <w:i w:val="false"/>
          <w:color w:val="000000"/>
          <w:sz w:val="28"/>
        </w:rPr>
        <w:t>
      Таблица 16. Прочие расходы</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61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6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6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612"/>
          <w:p>
            <w:pPr>
              <w:spacing w:after="20"/>
              <w:ind w:left="20"/>
              <w:jc w:val="both"/>
            </w:pPr>
            <w:r>
              <w:rPr>
                <w:rFonts w:ascii="Times New Roman"/>
                <w:b w:val="false"/>
                <w:i w:val="false"/>
                <w:color w:val="000000"/>
                <w:sz w:val="20"/>
              </w:rPr>
              <w:t>
</w:t>
            </w:r>
            <w:r>
              <w:rPr>
                <w:rFonts w:ascii="Times New Roman"/>
                <w:b w:val="false"/>
                <w:i w:val="false"/>
                <w:color w:val="000000"/>
                <w:sz w:val="20"/>
              </w:rPr>
              <w:t>От изменения справедливой стоимости</w:t>
            </w:r>
          </w:p>
          <w:bookmarkEnd w:id="6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613"/>
          <w:p>
            <w:pPr>
              <w:spacing w:after="20"/>
              <w:ind w:left="20"/>
              <w:jc w:val="both"/>
            </w:pPr>
            <w:r>
              <w:rPr>
                <w:rFonts w:ascii="Times New Roman"/>
                <w:b w:val="false"/>
                <w:i w:val="false"/>
                <w:color w:val="000000"/>
                <w:sz w:val="20"/>
              </w:rPr>
              <w:t>
</w:t>
            </w:r>
            <w:r>
              <w:rPr>
                <w:rFonts w:ascii="Times New Roman"/>
                <w:b w:val="false"/>
                <w:i w:val="false"/>
                <w:color w:val="000000"/>
                <w:sz w:val="20"/>
              </w:rPr>
              <w:t>По выбытию долгосрочных активов:</w:t>
            </w:r>
          </w:p>
          <w:bookmarkEnd w:id="6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614"/>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 государственным учреждениям своей системы</w:t>
            </w:r>
          </w:p>
          <w:bookmarkEnd w:id="6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615"/>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 другим государственным органам</w:t>
            </w:r>
          </w:p>
          <w:bookmarkEnd w:id="6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616"/>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 другим организациям</w:t>
            </w:r>
          </w:p>
          <w:bookmarkEnd w:id="6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61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выбытия</w:t>
            </w:r>
          </w:p>
          <w:bookmarkEnd w:id="6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618"/>
          <w:p>
            <w:pPr>
              <w:spacing w:after="20"/>
              <w:ind w:left="20"/>
              <w:jc w:val="both"/>
            </w:pPr>
            <w:r>
              <w:rPr>
                <w:rFonts w:ascii="Times New Roman"/>
                <w:b w:val="false"/>
                <w:i w:val="false"/>
                <w:color w:val="000000"/>
                <w:sz w:val="20"/>
              </w:rPr>
              <w:t>
</w:t>
            </w:r>
            <w:r>
              <w:rPr>
                <w:rFonts w:ascii="Times New Roman"/>
                <w:b w:val="false"/>
                <w:i w:val="false"/>
                <w:color w:val="000000"/>
                <w:sz w:val="20"/>
              </w:rPr>
              <w:t>По курсовой разнице</w:t>
            </w:r>
          </w:p>
          <w:bookmarkEnd w:id="6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619"/>
          <w:p>
            <w:pPr>
              <w:spacing w:after="20"/>
              <w:ind w:left="20"/>
              <w:jc w:val="both"/>
            </w:pPr>
            <w:r>
              <w:rPr>
                <w:rFonts w:ascii="Times New Roman"/>
                <w:b w:val="false"/>
                <w:i w:val="false"/>
                <w:color w:val="000000"/>
                <w:sz w:val="20"/>
              </w:rPr>
              <w:t>
</w:t>
            </w:r>
            <w:r>
              <w:rPr>
                <w:rFonts w:ascii="Times New Roman"/>
                <w:b w:val="false"/>
                <w:i w:val="false"/>
                <w:color w:val="000000"/>
                <w:sz w:val="20"/>
              </w:rPr>
              <w:t>От обесценения активов</w:t>
            </w:r>
          </w:p>
          <w:bookmarkEnd w:id="6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620"/>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резервов:</w:t>
            </w:r>
          </w:p>
          <w:bookmarkEnd w:id="6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621"/>
          <w:p>
            <w:pPr>
              <w:spacing w:after="20"/>
              <w:ind w:left="20"/>
              <w:jc w:val="both"/>
            </w:pPr>
            <w:r>
              <w:rPr>
                <w:rFonts w:ascii="Times New Roman"/>
                <w:b w:val="false"/>
                <w:i w:val="false"/>
                <w:color w:val="000000"/>
                <w:sz w:val="20"/>
              </w:rPr>
              <w:t>
</w:t>
            </w:r>
            <w:r>
              <w:rPr>
                <w:rFonts w:ascii="Times New Roman"/>
                <w:b w:val="false"/>
                <w:i w:val="false"/>
                <w:color w:val="000000"/>
                <w:sz w:val="20"/>
              </w:rPr>
              <w:t>по сомнительной дебиторской задолженности</w:t>
            </w:r>
          </w:p>
          <w:bookmarkEnd w:id="6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622"/>
          <w:p>
            <w:pPr>
              <w:spacing w:after="20"/>
              <w:ind w:left="20"/>
              <w:jc w:val="both"/>
            </w:pPr>
            <w:r>
              <w:rPr>
                <w:rFonts w:ascii="Times New Roman"/>
                <w:b w:val="false"/>
                <w:i w:val="false"/>
                <w:color w:val="000000"/>
                <w:sz w:val="20"/>
              </w:rPr>
              <w:t>
</w:t>
            </w:r>
            <w:r>
              <w:rPr>
                <w:rFonts w:ascii="Times New Roman"/>
                <w:b w:val="false"/>
                <w:i w:val="false"/>
                <w:color w:val="000000"/>
                <w:sz w:val="20"/>
              </w:rPr>
              <w:t>по отпускным работников</w:t>
            </w:r>
          </w:p>
          <w:bookmarkEnd w:id="6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623"/>
          <w:p>
            <w:pPr>
              <w:spacing w:after="20"/>
              <w:ind w:left="20"/>
              <w:jc w:val="both"/>
            </w:pPr>
            <w:r>
              <w:rPr>
                <w:rFonts w:ascii="Times New Roman"/>
                <w:b w:val="false"/>
                <w:i w:val="false"/>
                <w:color w:val="000000"/>
                <w:sz w:val="20"/>
              </w:rPr>
              <w:t>
</w:t>
            </w:r>
            <w:r>
              <w:rPr>
                <w:rFonts w:ascii="Times New Roman"/>
                <w:b w:val="false"/>
                <w:i w:val="false"/>
                <w:color w:val="000000"/>
                <w:sz w:val="20"/>
              </w:rPr>
              <w:t>по оценочным и условным обязательствам</w:t>
            </w:r>
          </w:p>
          <w:bookmarkEnd w:id="6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624"/>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625"/>
          <w:p>
            <w:pPr>
              <w:spacing w:after="20"/>
              <w:ind w:left="20"/>
              <w:jc w:val="both"/>
            </w:pPr>
            <w:r>
              <w:rPr>
                <w:rFonts w:ascii="Times New Roman"/>
                <w:b w:val="false"/>
                <w:i w:val="false"/>
                <w:color w:val="000000"/>
                <w:sz w:val="20"/>
              </w:rPr>
              <w:t>
</w:t>
            </w:r>
            <w:r>
              <w:rPr>
                <w:rFonts w:ascii="Times New Roman"/>
                <w:b w:val="false"/>
                <w:i w:val="false"/>
                <w:color w:val="000000"/>
                <w:sz w:val="20"/>
              </w:rPr>
              <w:t>По безвозмездной передаче запасов:</w:t>
            </w:r>
          </w:p>
          <w:bookmarkEnd w:id="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62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627"/>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w:t>
            </w:r>
          </w:p>
          <w:bookmarkEnd w:id="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628"/>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629"/>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4" w:id="630"/>
    <w:p>
      <w:pPr>
        <w:spacing w:after="0"/>
        <w:ind w:left="0"/>
        <w:jc w:val="both"/>
      </w:pPr>
      <w:r>
        <w:rPr>
          <w:rFonts w:ascii="Times New Roman"/>
          <w:b w:val="false"/>
          <w:i w:val="false"/>
          <w:color w:val="000000"/>
          <w:sz w:val="28"/>
        </w:rPr>
        <w:t>
      Таблица 17. Расходы по уменьшению поступлений в бюджет (строка 138 ФО-2 "Отчет о результатах финансовой деятельности")</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631"/>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6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6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633"/>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уменьшению поступлений в бюджет, в том числе:</w:t>
            </w:r>
          </w:p>
          <w:bookmarkEnd w:id="6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634"/>
          <w:p>
            <w:pPr>
              <w:spacing w:after="20"/>
              <w:ind w:left="20"/>
              <w:jc w:val="both"/>
            </w:pPr>
            <w:r>
              <w:rPr>
                <w:rFonts w:ascii="Times New Roman"/>
                <w:b w:val="false"/>
                <w:i w:val="false"/>
                <w:color w:val="000000"/>
                <w:sz w:val="20"/>
              </w:rPr>
              <w:t>
</w:t>
            </w:r>
            <w:r>
              <w:rPr>
                <w:rFonts w:ascii="Times New Roman"/>
                <w:b w:val="false"/>
                <w:i w:val="false"/>
                <w:color w:val="000000"/>
                <w:sz w:val="20"/>
              </w:rPr>
              <w:t>по НДС</w:t>
            </w:r>
          </w:p>
          <w:bookmarkEnd w:id="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635"/>
          <w:p>
            <w:pPr>
              <w:spacing w:after="20"/>
              <w:ind w:left="20"/>
              <w:jc w:val="both"/>
            </w:pPr>
            <w:r>
              <w:rPr>
                <w:rFonts w:ascii="Times New Roman"/>
                <w:b w:val="false"/>
                <w:i w:val="false"/>
                <w:color w:val="000000"/>
                <w:sz w:val="20"/>
              </w:rPr>
              <w:t>
</w:t>
            </w:r>
            <w:r>
              <w:rPr>
                <w:rFonts w:ascii="Times New Roman"/>
                <w:b w:val="false"/>
                <w:i w:val="false"/>
                <w:color w:val="000000"/>
                <w:sz w:val="20"/>
              </w:rPr>
              <w:t>по другим видам поступлений в бюджет</w:t>
            </w:r>
          </w:p>
          <w:bookmarkEnd w:id="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636"/>
          <w:p>
            <w:pPr>
              <w:spacing w:after="20"/>
              <w:ind w:left="20"/>
              <w:jc w:val="both"/>
            </w:pPr>
            <w:r>
              <w:rPr>
                <w:rFonts w:ascii="Times New Roman"/>
                <w:b w:val="false"/>
                <w:i w:val="false"/>
                <w:color w:val="000000"/>
                <w:sz w:val="20"/>
              </w:rPr>
              <w:t>
</w:t>
            </w:r>
            <w:r>
              <w:rPr>
                <w:rFonts w:ascii="Times New Roman"/>
                <w:b w:val="false"/>
                <w:i w:val="false"/>
                <w:color w:val="000000"/>
                <w:sz w:val="20"/>
              </w:rPr>
              <w:t>перечислено государствам-членам Евразийского экономического союза</w:t>
            </w:r>
          </w:p>
          <w:bookmarkEnd w:id="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5" w:id="637"/>
    <w:p>
      <w:pPr>
        <w:spacing w:after="0"/>
        <w:ind w:left="0"/>
        <w:jc w:val="both"/>
      </w:pPr>
      <w:r>
        <w:rPr>
          <w:rFonts w:ascii="Times New Roman"/>
          <w:b w:val="false"/>
          <w:i w:val="false"/>
          <w:color w:val="000000"/>
          <w:sz w:val="28"/>
        </w:rPr>
        <w:t>
      Таблица 18. Безвозмездно переданные долгосрочные активы /запасы</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63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6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6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640"/>
          <w:p>
            <w:pPr>
              <w:spacing w:after="20"/>
              <w:ind w:left="20"/>
              <w:jc w:val="both"/>
            </w:pPr>
            <w:r>
              <w:rPr>
                <w:rFonts w:ascii="Times New Roman"/>
                <w:b w:val="false"/>
                <w:i w:val="false"/>
                <w:color w:val="000000"/>
                <w:sz w:val="20"/>
              </w:rPr>
              <w:t>
</w:t>
            </w:r>
            <w:r>
              <w:rPr>
                <w:rFonts w:ascii="Times New Roman"/>
                <w:b w:val="false"/>
                <w:i w:val="false"/>
                <w:color w:val="000000"/>
                <w:sz w:val="20"/>
              </w:rPr>
              <w:t>Переданы безвозмездно долгосрочные активы, всего:</w:t>
            </w:r>
          </w:p>
          <w:bookmarkEnd w:id="6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6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государственным учреждениям своей системы </w:t>
            </w:r>
          </w:p>
          <w:bookmarkEnd w:id="6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642"/>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6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643"/>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6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644"/>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6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645"/>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6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64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финансовые инвестиции</w:t>
            </w:r>
          </w:p>
          <w:bookmarkEnd w:id="6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64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6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648"/>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6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649"/>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6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650"/>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6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651"/>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6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652"/>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6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65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6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654"/>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6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655"/>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6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656"/>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6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6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другим организациям </w:t>
            </w:r>
          </w:p>
          <w:bookmarkEnd w:id="6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658"/>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6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65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6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660"/>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6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661"/>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6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662"/>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6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663"/>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6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6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нематериальные активы </w:t>
            </w:r>
          </w:p>
          <w:bookmarkEnd w:id="6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6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государственным учреждениям своей системы </w:t>
            </w:r>
          </w:p>
          <w:bookmarkEnd w:id="6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6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другим государственным органам, из них: </w:t>
            </w:r>
          </w:p>
          <w:bookmarkEnd w:id="6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667"/>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6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668"/>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6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669"/>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6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67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активы</w:t>
            </w:r>
          </w:p>
          <w:bookmarkEnd w:id="6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67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6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672"/>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6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673"/>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6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674"/>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6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675"/>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6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Переданы безвозмездно запасы, всего: </w:t>
            </w:r>
          </w:p>
          <w:bookmarkEnd w:id="6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6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государственным учреждениям своей системы </w:t>
            </w:r>
          </w:p>
          <w:bookmarkEnd w:id="6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6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другим государственным органам, из них: </w:t>
            </w:r>
          </w:p>
          <w:bookmarkEnd w:id="6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679"/>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6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680"/>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6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681"/>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6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0" w:id="682"/>
    <w:p>
      <w:pPr>
        <w:spacing w:after="0"/>
        <w:ind w:left="0"/>
        <w:jc w:val="both"/>
      </w:pPr>
      <w:r>
        <w:rPr>
          <w:rFonts w:ascii="Times New Roman"/>
          <w:b w:val="false"/>
          <w:i w:val="false"/>
          <w:color w:val="000000"/>
          <w:sz w:val="28"/>
        </w:rPr>
        <w:t>
      Таблица 19. Безвозмездно полученные долгосрочные активы /запасы</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68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6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6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6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Получены безвозмездно долгосрочные активы, всего: </w:t>
            </w:r>
          </w:p>
          <w:bookmarkEnd w:id="6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686"/>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6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687"/>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6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688"/>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6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68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финансовые инвестиции</w:t>
            </w:r>
          </w:p>
          <w:bookmarkEnd w:id="6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690"/>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6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691"/>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6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692"/>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6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693"/>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6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694"/>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6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695"/>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6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696"/>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6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697"/>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6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698"/>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6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699"/>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6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700"/>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7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701"/>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7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702"/>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7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703"/>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7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704"/>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7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705"/>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активы</w:t>
            </w:r>
          </w:p>
          <w:bookmarkEnd w:id="7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706"/>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7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707"/>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7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1" w:id="708"/>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7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 w:id="709"/>
          <w:p>
            <w:pPr>
              <w:spacing w:after="20"/>
              <w:ind w:left="20"/>
              <w:jc w:val="both"/>
            </w:pPr>
            <w:r>
              <w:rPr>
                <w:rFonts w:ascii="Times New Roman"/>
                <w:b w:val="false"/>
                <w:i w:val="false"/>
                <w:color w:val="000000"/>
                <w:sz w:val="20"/>
              </w:rPr>
              <w:t>
</w:t>
            </w:r>
            <w:r>
              <w:rPr>
                <w:rFonts w:ascii="Times New Roman"/>
                <w:b w:val="false"/>
                <w:i w:val="false"/>
                <w:color w:val="000000"/>
                <w:sz w:val="20"/>
              </w:rPr>
              <w:t>Получены безвозмездно запасы, всего:</w:t>
            </w:r>
          </w:p>
          <w:bookmarkEnd w:id="7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710"/>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7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711"/>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7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712"/>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7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1" w:id="713"/>
    <w:p>
      <w:pPr>
        <w:spacing w:after="0"/>
        <w:ind w:left="0"/>
        <w:jc w:val="both"/>
      </w:pPr>
      <w:r>
        <w:rPr>
          <w:rFonts w:ascii="Times New Roman"/>
          <w:b w:val="false"/>
          <w:i w:val="false"/>
          <w:color w:val="000000"/>
          <w:sz w:val="28"/>
        </w:rPr>
        <w:t>
      Примечание: *Данные строк 011, 021, 031, 041, 051, 061 и 071 соответствует данным аналогичных строк таблицы 16</w:t>
      </w:r>
    </w:p>
    <w:bookmarkEnd w:id="713"/>
    <w:bookmarkStart w:name="z5132" w:id="714"/>
    <w:p>
      <w:pPr>
        <w:spacing w:after="0"/>
        <w:ind w:left="0"/>
        <w:jc w:val="both"/>
      </w:pPr>
      <w:r>
        <w:rPr>
          <w:rFonts w:ascii="Times New Roman"/>
          <w:b w:val="false"/>
          <w:i w:val="false"/>
          <w:color w:val="000000"/>
          <w:sz w:val="28"/>
        </w:rPr>
        <w:t>
      Таблица 20. Информация по концессионным активам и прочим активам по договорам государственно-частного партнерства</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71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7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7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717"/>
          <w:p>
            <w:pPr>
              <w:spacing w:after="20"/>
              <w:ind w:left="20"/>
              <w:jc w:val="both"/>
            </w:pPr>
            <w:r>
              <w:rPr>
                <w:rFonts w:ascii="Times New Roman"/>
                <w:b w:val="false"/>
                <w:i w:val="false"/>
                <w:color w:val="000000"/>
                <w:sz w:val="20"/>
              </w:rPr>
              <w:t>
</w:t>
            </w:r>
            <w:r>
              <w:rPr>
                <w:rFonts w:ascii="Times New Roman"/>
                <w:b w:val="false"/>
                <w:i w:val="false"/>
                <w:color w:val="000000"/>
                <w:sz w:val="20"/>
              </w:rPr>
              <w:t>Земля</w:t>
            </w:r>
          </w:p>
          <w:bookmarkEnd w:id="7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718"/>
          <w:p>
            <w:pPr>
              <w:spacing w:after="20"/>
              <w:ind w:left="20"/>
              <w:jc w:val="both"/>
            </w:pPr>
            <w:r>
              <w:rPr>
                <w:rFonts w:ascii="Times New Roman"/>
                <w:b w:val="false"/>
                <w:i w:val="false"/>
                <w:color w:val="000000"/>
                <w:sz w:val="20"/>
              </w:rPr>
              <w:t>
</w:t>
            </w:r>
            <w:r>
              <w:rPr>
                <w:rFonts w:ascii="Times New Roman"/>
                <w:b w:val="false"/>
                <w:i w:val="false"/>
                <w:color w:val="000000"/>
                <w:sz w:val="20"/>
              </w:rPr>
              <w:t>Здания</w:t>
            </w:r>
          </w:p>
          <w:bookmarkEnd w:id="7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719"/>
          <w:p>
            <w:pPr>
              <w:spacing w:after="20"/>
              <w:ind w:left="20"/>
              <w:jc w:val="both"/>
            </w:pPr>
            <w:r>
              <w:rPr>
                <w:rFonts w:ascii="Times New Roman"/>
                <w:b w:val="false"/>
                <w:i w:val="false"/>
                <w:color w:val="000000"/>
                <w:sz w:val="20"/>
              </w:rPr>
              <w:t>
</w:t>
            </w:r>
            <w:r>
              <w:rPr>
                <w:rFonts w:ascii="Times New Roman"/>
                <w:b w:val="false"/>
                <w:i w:val="false"/>
                <w:color w:val="000000"/>
                <w:sz w:val="20"/>
              </w:rPr>
              <w:t>Сооружения</w:t>
            </w:r>
          </w:p>
          <w:bookmarkEnd w:id="7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720"/>
          <w:p>
            <w:pPr>
              <w:spacing w:after="20"/>
              <w:ind w:left="20"/>
              <w:jc w:val="both"/>
            </w:pPr>
            <w:r>
              <w:rPr>
                <w:rFonts w:ascii="Times New Roman"/>
                <w:b w:val="false"/>
                <w:i w:val="false"/>
                <w:color w:val="000000"/>
                <w:sz w:val="20"/>
              </w:rPr>
              <w:t>
</w:t>
            </w:r>
            <w:r>
              <w:rPr>
                <w:rFonts w:ascii="Times New Roman"/>
                <w:b w:val="false"/>
                <w:i w:val="false"/>
                <w:color w:val="000000"/>
                <w:sz w:val="20"/>
              </w:rPr>
              <w:t>Передаточные устройства</w:t>
            </w:r>
          </w:p>
          <w:bookmarkEnd w:id="7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721"/>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Транспортные средства</w:t>
            </w:r>
          </w:p>
          <w:bookmarkEnd w:id="7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722"/>
          <w:p>
            <w:pPr>
              <w:spacing w:after="20"/>
              <w:ind w:left="20"/>
              <w:jc w:val="both"/>
            </w:pPr>
            <w:r>
              <w:rPr>
                <w:rFonts w:ascii="Times New Roman"/>
                <w:b w:val="false"/>
                <w:i w:val="false"/>
                <w:color w:val="000000"/>
                <w:sz w:val="20"/>
              </w:rPr>
              <w:t>
</w:t>
            </w:r>
            <w:r>
              <w:rPr>
                <w:rFonts w:ascii="Times New Roman"/>
                <w:b w:val="false"/>
                <w:i w:val="false"/>
                <w:color w:val="000000"/>
                <w:sz w:val="20"/>
              </w:rPr>
              <w:t>Машины и оборудование</w:t>
            </w:r>
          </w:p>
          <w:bookmarkEnd w:id="7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723"/>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w:t>
            </w:r>
          </w:p>
          <w:bookmarkEnd w:id="7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724"/>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7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725"/>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7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0" w:id="726"/>
    <w:p>
      <w:pPr>
        <w:spacing w:after="0"/>
        <w:ind w:left="0"/>
        <w:jc w:val="both"/>
      </w:pPr>
      <w:r>
        <w:rPr>
          <w:rFonts w:ascii="Times New Roman"/>
          <w:b w:val="false"/>
          <w:i w:val="false"/>
          <w:color w:val="000000"/>
          <w:sz w:val="28"/>
        </w:rPr>
        <w:t>
      Таблица 21. Информация по взаимным операциям</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727"/>
          <w:p>
            <w:pPr>
              <w:spacing w:after="20"/>
              <w:ind w:left="20"/>
              <w:jc w:val="both"/>
            </w:pPr>
            <w:r>
              <w:rPr>
                <w:rFonts w:ascii="Times New Roman"/>
                <w:b w:val="false"/>
                <w:i w:val="false"/>
                <w:color w:val="000000"/>
                <w:sz w:val="20"/>
              </w:rPr>
              <w:t>
</w:t>
            </w:r>
            <w:r>
              <w:rPr>
                <w:rFonts w:ascii="Times New Roman"/>
                <w:b w:val="false"/>
                <w:i w:val="false"/>
                <w:color w:val="000000"/>
                <w:sz w:val="20"/>
              </w:rPr>
              <w:t>П/н №</w:t>
            </w:r>
          </w:p>
          <w:bookmarkEnd w:id="72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7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18" w:id="729"/>
    <w:p>
      <w:pPr>
        <w:spacing w:after="0"/>
        <w:ind w:left="0"/>
        <w:jc w:val="both"/>
      </w:pPr>
      <w:r>
        <w:rPr>
          <w:rFonts w:ascii="Times New Roman"/>
          <w:b w:val="false"/>
          <w:i w:val="false"/>
          <w:color w:val="000000"/>
          <w:sz w:val="28"/>
        </w:rPr>
        <w:t>
      Таблица 22. Информация по начисленным и перечисленным суммам по счету 7120 "Расходы по расчетам с бюджетом"</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73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73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7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 w:id="732"/>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Начислены расходы по расчетам с бюджетом, всего:</w:t>
            </w:r>
          </w:p>
          <w:bookmarkEnd w:id="7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733"/>
          <w:p>
            <w:pPr>
              <w:spacing w:after="20"/>
              <w:ind w:left="20"/>
              <w:jc w:val="both"/>
            </w:pPr>
            <w:r>
              <w:rPr>
                <w:rFonts w:ascii="Times New Roman"/>
                <w:b w:val="false"/>
                <w:i w:val="false"/>
                <w:color w:val="000000"/>
                <w:sz w:val="20"/>
              </w:rPr>
              <w:t>
</w:t>
            </w:r>
            <w:r>
              <w:rPr>
                <w:rFonts w:ascii="Times New Roman"/>
                <w:b w:val="false"/>
                <w:i w:val="false"/>
                <w:color w:val="000000"/>
                <w:sz w:val="20"/>
              </w:rPr>
              <w:t>Из них перечислено в бюджет в отчетном периоде, всего:</w:t>
            </w:r>
          </w:p>
          <w:bookmarkEnd w:id="7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734"/>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w:t>
            </w:r>
          </w:p>
          <w:bookmarkEnd w:id="7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735"/>
          <w:p>
            <w:pPr>
              <w:spacing w:after="20"/>
              <w:ind w:left="20"/>
              <w:jc w:val="both"/>
            </w:pPr>
            <w:r>
              <w:rPr>
                <w:rFonts w:ascii="Times New Roman"/>
                <w:b w:val="false"/>
                <w:i w:val="false"/>
                <w:color w:val="000000"/>
                <w:sz w:val="20"/>
              </w:rPr>
              <w:t>
</w:t>
            </w:r>
            <w:r>
              <w:rPr>
                <w:rFonts w:ascii="Times New Roman"/>
                <w:b w:val="false"/>
                <w:i w:val="false"/>
                <w:color w:val="000000"/>
                <w:sz w:val="20"/>
              </w:rPr>
              <w:t>неналоговые поступления</w:t>
            </w:r>
          </w:p>
          <w:bookmarkEnd w:id="7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736"/>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bookmarkEnd w:id="7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73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части чистого дохода государственных предприятий (201100)</w:t>
            </w:r>
          </w:p>
          <w:bookmarkEnd w:id="7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738"/>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на государственные пакеты акции, находящиеся в государственной собственности (201300)</w:t>
            </w:r>
          </w:p>
          <w:bookmarkEnd w:id="7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739"/>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на доли участия в юридических лицах, находящиеся в государственной собственности (201400)</w:t>
            </w:r>
          </w:p>
          <w:bookmarkEnd w:id="7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 w:id="740"/>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аренды имущества, находящегося в государственной собственности (201500)</w:t>
            </w:r>
          </w:p>
          <w:bookmarkEnd w:id="7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741"/>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 за размещение бюджетных средств на банковских счетах (201600)</w:t>
            </w:r>
          </w:p>
          <w:bookmarkEnd w:id="7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742"/>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 по кредитам, выданным из государственного бюджета (201700)</w:t>
            </w:r>
          </w:p>
          <w:bookmarkEnd w:id="7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743"/>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продажи вооружения и военной техники (201905)</w:t>
            </w:r>
          </w:p>
          <w:bookmarkEnd w:id="7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74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 (202100)</w:t>
            </w:r>
          </w:p>
          <w:bookmarkEnd w:id="7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745"/>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bookmarkEnd w:id="7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746"/>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продажи основного капитала</w:t>
            </w:r>
          </w:p>
          <w:bookmarkEnd w:id="7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747"/>
          <w:p>
            <w:pPr>
              <w:spacing w:after="20"/>
              <w:ind w:left="20"/>
              <w:jc w:val="both"/>
            </w:pPr>
            <w:r>
              <w:rPr>
                <w:rFonts w:ascii="Times New Roman"/>
                <w:b w:val="false"/>
                <w:i w:val="false"/>
                <w:color w:val="000000"/>
                <w:sz w:val="20"/>
              </w:rPr>
              <w:t>
</w:t>
            </w:r>
            <w:r>
              <w:rPr>
                <w:rFonts w:ascii="Times New Roman"/>
                <w:b w:val="false"/>
                <w:i w:val="false"/>
                <w:color w:val="000000"/>
                <w:sz w:val="20"/>
              </w:rPr>
              <w:t>из них поступления от продажи товаров из государственного материального резерва (302100)</w:t>
            </w:r>
          </w:p>
          <w:bookmarkEnd w:id="7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748"/>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специальные поступления</w:t>
            </w:r>
          </w:p>
          <w:bookmarkEnd w:id="7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74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трансфертов</w:t>
            </w:r>
          </w:p>
          <w:bookmarkEnd w:id="7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750"/>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бюджетных кредитов</w:t>
            </w:r>
          </w:p>
          <w:bookmarkEnd w:id="7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75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продажи финансовых активов государства</w:t>
            </w:r>
          </w:p>
          <w:bookmarkEnd w:id="7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8" w:id="752"/>
    <w:p>
      <w:pPr>
        <w:spacing w:after="0"/>
        <w:ind w:left="0"/>
        <w:jc w:val="both"/>
      </w:pPr>
      <w:r>
        <w:rPr>
          <w:rFonts w:ascii="Times New Roman"/>
          <w:b w:val="false"/>
          <w:i w:val="false"/>
          <w:color w:val="000000"/>
          <w:sz w:val="28"/>
        </w:rPr>
        <w:t>
      Таблица 23. Обязательства по договорам государственно-частного партнерства</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9" w:id="75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75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7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755"/>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договорам государственно-частного партнерства, всего:</w:t>
            </w:r>
          </w:p>
          <w:bookmarkEnd w:id="7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7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нефинансовые обязательства </w:t>
            </w:r>
          </w:p>
          <w:bookmarkEnd w:id="7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757"/>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обязательства, в том числе:</w:t>
            </w:r>
          </w:p>
          <w:bookmarkEnd w:id="7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7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компенсация инвестиционных затрат </w:t>
            </w:r>
          </w:p>
          <w:bookmarkEnd w:id="7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759"/>
          <w:p>
            <w:pPr>
              <w:spacing w:after="20"/>
              <w:ind w:left="20"/>
              <w:jc w:val="both"/>
            </w:pPr>
            <w:r>
              <w:rPr>
                <w:rFonts w:ascii="Times New Roman"/>
                <w:b w:val="false"/>
                <w:i w:val="false"/>
                <w:color w:val="000000"/>
                <w:sz w:val="20"/>
              </w:rPr>
              <w:t>
</w:t>
            </w:r>
            <w:r>
              <w:rPr>
                <w:rFonts w:ascii="Times New Roman"/>
                <w:b w:val="false"/>
                <w:i w:val="false"/>
                <w:color w:val="000000"/>
                <w:sz w:val="20"/>
              </w:rPr>
              <w:t>компенсация операционных затрат</w:t>
            </w:r>
          </w:p>
          <w:bookmarkEnd w:id="7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7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вознаграждения </w:t>
            </w:r>
          </w:p>
          <w:bookmarkEnd w:id="7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761"/>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7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8" w:id="762"/>
    <w:p>
      <w:pPr>
        <w:spacing w:after="0"/>
        <w:ind w:left="0"/>
        <w:jc w:val="both"/>
      </w:pPr>
      <w:r>
        <w:rPr>
          <w:rFonts w:ascii="Times New Roman"/>
          <w:b w:val="false"/>
          <w:i w:val="false"/>
          <w:color w:val="000000"/>
          <w:sz w:val="28"/>
        </w:rPr>
        <w:t>
      Таблица 24. Информация о размерах дивидендов, доходов на доли участия и части чистого дохода субъектов квазигосударственного сектора</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76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ответственностью, акционерные общества, республиканское государственное предприятие)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прошлых лет на начало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и прочие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на конец отчетного периода (графа 3- графа 4- графа 5+ графа 6+ графа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7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76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76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76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4" w:id="768"/>
    <w:p>
      <w:pPr>
        <w:spacing w:after="0"/>
        <w:ind w:left="0"/>
        <w:jc w:val="both"/>
      </w:pPr>
      <w:r>
        <w:rPr>
          <w:rFonts w:ascii="Times New Roman"/>
          <w:b w:val="false"/>
          <w:i w:val="false"/>
          <w:color w:val="000000"/>
          <w:sz w:val="28"/>
        </w:rPr>
        <w:t>
      Таблица 25. Краткосрочная дебиторская и кредиторская задолженность по расчетам с бюджетом по налоговым поступлениям</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769"/>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7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 w:id="7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771"/>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по налоговым поступлениям всего, в том числе:</w:t>
            </w:r>
          </w:p>
          <w:bookmarkEnd w:id="7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772"/>
          <w:p>
            <w:pPr>
              <w:spacing w:after="20"/>
              <w:ind w:left="20"/>
              <w:jc w:val="both"/>
            </w:pPr>
            <w:r>
              <w:rPr>
                <w:rFonts w:ascii="Times New Roman"/>
                <w:b w:val="false"/>
                <w:i w:val="false"/>
                <w:color w:val="000000"/>
                <w:sz w:val="20"/>
              </w:rPr>
              <w:t>
</w:t>
            </w:r>
            <w:r>
              <w:rPr>
                <w:rFonts w:ascii="Times New Roman"/>
                <w:b w:val="false"/>
                <w:i w:val="false"/>
                <w:color w:val="000000"/>
                <w:sz w:val="20"/>
              </w:rPr>
              <w:t>по корпоративному подоходному налогу</w:t>
            </w:r>
          </w:p>
          <w:bookmarkEnd w:id="7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 w:id="773"/>
          <w:p>
            <w:pPr>
              <w:spacing w:after="20"/>
              <w:ind w:left="20"/>
              <w:jc w:val="both"/>
            </w:pPr>
            <w:r>
              <w:rPr>
                <w:rFonts w:ascii="Times New Roman"/>
                <w:b w:val="false"/>
                <w:i w:val="false"/>
                <w:color w:val="000000"/>
                <w:sz w:val="20"/>
              </w:rPr>
              <w:t>
</w:t>
            </w:r>
            <w:r>
              <w:rPr>
                <w:rFonts w:ascii="Times New Roman"/>
                <w:b w:val="false"/>
                <w:i w:val="false"/>
                <w:color w:val="000000"/>
                <w:sz w:val="20"/>
              </w:rPr>
              <w:t>по налогу на добавленную стоимость</w:t>
            </w:r>
          </w:p>
          <w:bookmarkEnd w:id="7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774"/>
          <w:p>
            <w:pPr>
              <w:spacing w:after="20"/>
              <w:ind w:left="20"/>
              <w:jc w:val="both"/>
            </w:pPr>
            <w:r>
              <w:rPr>
                <w:rFonts w:ascii="Times New Roman"/>
                <w:b w:val="false"/>
                <w:i w:val="false"/>
                <w:color w:val="000000"/>
                <w:sz w:val="20"/>
              </w:rPr>
              <w:t>
</w:t>
            </w:r>
            <w:r>
              <w:rPr>
                <w:rFonts w:ascii="Times New Roman"/>
                <w:b w:val="false"/>
                <w:i w:val="false"/>
                <w:color w:val="000000"/>
                <w:sz w:val="20"/>
              </w:rPr>
              <w:t>по таможенным платежам и пошлинам</w:t>
            </w:r>
          </w:p>
          <w:bookmarkEnd w:id="7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775"/>
          <w:p>
            <w:pPr>
              <w:spacing w:after="20"/>
              <w:ind w:left="20"/>
              <w:jc w:val="both"/>
            </w:pPr>
            <w:r>
              <w:rPr>
                <w:rFonts w:ascii="Times New Roman"/>
                <w:b w:val="false"/>
                <w:i w:val="false"/>
                <w:color w:val="000000"/>
                <w:sz w:val="20"/>
              </w:rPr>
              <w:t>
</w:t>
            </w:r>
            <w:r>
              <w:rPr>
                <w:rFonts w:ascii="Times New Roman"/>
                <w:b w:val="false"/>
                <w:i w:val="false"/>
                <w:color w:val="000000"/>
                <w:sz w:val="20"/>
              </w:rPr>
              <w:t>по другим налоговым поступлениям</w:t>
            </w:r>
          </w:p>
          <w:bookmarkEnd w:id="7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1" w:id="776"/>
    <w:p>
      <w:pPr>
        <w:spacing w:after="0"/>
        <w:ind w:left="0"/>
        <w:jc w:val="both"/>
      </w:pPr>
      <w:r>
        <w:rPr>
          <w:rFonts w:ascii="Times New Roman"/>
          <w:b w:val="false"/>
          <w:i w:val="false"/>
          <w:color w:val="000000"/>
          <w:sz w:val="28"/>
        </w:rPr>
        <w:t>
      Таблица 26. Незавершенное строительство и капитальные вложения в нематериальные активы (строка 115 ФО-1 "Бухгалтерский баланс")</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77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7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7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7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Сальдо начало отчетного периода </w:t>
            </w:r>
          </w:p>
          <w:bookmarkEnd w:id="7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7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Поступило всего, в том числе </w:t>
            </w:r>
          </w:p>
          <w:bookmarkEnd w:id="7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781"/>
          <w:p>
            <w:pPr>
              <w:spacing w:after="20"/>
              <w:ind w:left="20"/>
              <w:jc w:val="both"/>
            </w:pPr>
            <w:r>
              <w:rPr>
                <w:rFonts w:ascii="Times New Roman"/>
                <w:b w:val="false"/>
                <w:i w:val="false"/>
                <w:color w:val="000000"/>
                <w:sz w:val="20"/>
              </w:rPr>
              <w:t>
</w:t>
            </w:r>
            <w:r>
              <w:rPr>
                <w:rFonts w:ascii="Times New Roman"/>
                <w:b w:val="false"/>
                <w:i w:val="false"/>
                <w:color w:val="000000"/>
                <w:sz w:val="20"/>
              </w:rPr>
              <w:t>за счет финансирования по бюджету текущего года</w:t>
            </w:r>
          </w:p>
          <w:bookmarkEnd w:id="7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782"/>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погашения дебиторской задолженности прошлых лет</w:t>
            </w:r>
          </w:p>
          <w:bookmarkEnd w:id="7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783"/>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получено безвозмездно</w:t>
            </w:r>
          </w:p>
          <w:bookmarkEnd w:id="7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7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прочие </w:t>
            </w:r>
          </w:p>
          <w:bookmarkEnd w:id="7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7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Выбыло всего, в том числе </w:t>
            </w:r>
          </w:p>
          <w:bookmarkEnd w:id="7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786"/>
          <w:p>
            <w:pPr>
              <w:spacing w:after="20"/>
              <w:ind w:left="20"/>
              <w:jc w:val="both"/>
            </w:pPr>
            <w:r>
              <w:rPr>
                <w:rFonts w:ascii="Times New Roman"/>
                <w:b w:val="false"/>
                <w:i w:val="false"/>
                <w:color w:val="000000"/>
                <w:sz w:val="20"/>
              </w:rPr>
              <w:t>
</w:t>
            </w:r>
            <w:r>
              <w:rPr>
                <w:rFonts w:ascii="Times New Roman"/>
                <w:b w:val="false"/>
                <w:i w:val="false"/>
                <w:color w:val="000000"/>
                <w:sz w:val="20"/>
              </w:rPr>
              <w:t>переведено в долгосрочные активы</w:t>
            </w:r>
          </w:p>
          <w:bookmarkEnd w:id="7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787"/>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w:t>
            </w:r>
          </w:p>
          <w:bookmarkEnd w:id="7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7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прочие </w:t>
            </w:r>
          </w:p>
          <w:bookmarkEnd w:id="7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78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w:t>
            </w:r>
          </w:p>
          <w:bookmarkEnd w:id="7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0" w:id="790"/>
    <w:p>
      <w:pPr>
        <w:spacing w:after="0"/>
        <w:ind w:left="0"/>
        <w:jc w:val="both"/>
      </w:pPr>
      <w:r>
        <w:rPr>
          <w:rFonts w:ascii="Times New Roman"/>
          <w:b w:val="false"/>
          <w:i w:val="false"/>
          <w:color w:val="000000"/>
          <w:sz w:val="28"/>
        </w:rPr>
        <w:t>
      Таблица 27. "Информация по незавершенным объектам строительства" (2411) (Проблемные объекты)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79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91"/>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незавершенного строительства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начало года (счет 2411)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конец года (счет 2411) (графа 5+ графа 6- графа 7- графа 8- графа 9- графа 10- графа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переведено в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Инвестиционной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 w:id="7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2" w:id="793"/>
    <w:p>
      <w:pPr>
        <w:spacing w:after="0"/>
        <w:ind w:left="0"/>
        <w:jc w:val="both"/>
      </w:pPr>
      <w:r>
        <w:rPr>
          <w:rFonts w:ascii="Times New Roman"/>
          <w:b w:val="false"/>
          <w:i w:val="false"/>
          <w:color w:val="000000"/>
          <w:sz w:val="28"/>
        </w:rPr>
        <w:t>
      Таблица 28. Движение денежных средств по прочим счетам*</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79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794"/>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центрального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местного уполномоченного органа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 w:id="7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3" w:id="796"/>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начало отчетного периода</w:t>
            </w:r>
          </w:p>
          <w:bookmarkEnd w:id="7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797"/>
          <w:p>
            <w:pPr>
              <w:spacing w:after="20"/>
              <w:ind w:left="20"/>
              <w:jc w:val="both"/>
            </w:pPr>
            <w:r>
              <w:rPr>
                <w:rFonts w:ascii="Times New Roman"/>
                <w:b w:val="false"/>
                <w:i w:val="false"/>
                <w:color w:val="000000"/>
                <w:sz w:val="20"/>
              </w:rPr>
              <w:t>
</w:t>
            </w:r>
            <w:r>
              <w:rPr>
                <w:rFonts w:ascii="Times New Roman"/>
                <w:b w:val="false"/>
                <w:i w:val="false"/>
                <w:color w:val="000000"/>
                <w:sz w:val="20"/>
              </w:rPr>
              <w:t>Поступило всего, в том числе</w:t>
            </w:r>
          </w:p>
          <w:bookmarkEnd w:id="79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7" w:id="798"/>
          <w:p>
            <w:pPr>
              <w:spacing w:after="20"/>
              <w:ind w:left="20"/>
              <w:jc w:val="both"/>
            </w:pPr>
            <w:r>
              <w:rPr>
                <w:rFonts w:ascii="Times New Roman"/>
                <w:b w:val="false"/>
                <w:i w:val="false"/>
                <w:color w:val="000000"/>
                <w:sz w:val="20"/>
              </w:rPr>
              <w:t>
</w:t>
            </w:r>
            <w:r>
              <w:rPr>
                <w:rFonts w:ascii="Times New Roman"/>
                <w:b w:val="false"/>
                <w:i w:val="false"/>
                <w:color w:val="000000"/>
                <w:sz w:val="20"/>
              </w:rPr>
              <w:t>от операционной деятельности</w:t>
            </w:r>
          </w:p>
          <w:bookmarkEnd w:id="7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9" w:id="799"/>
          <w:p>
            <w:pPr>
              <w:spacing w:after="20"/>
              <w:ind w:left="20"/>
              <w:jc w:val="both"/>
            </w:pPr>
            <w:r>
              <w:rPr>
                <w:rFonts w:ascii="Times New Roman"/>
                <w:b w:val="false"/>
                <w:i w:val="false"/>
                <w:color w:val="000000"/>
                <w:sz w:val="20"/>
              </w:rPr>
              <w:t>
</w:t>
            </w:r>
            <w:r>
              <w:rPr>
                <w:rFonts w:ascii="Times New Roman"/>
                <w:b w:val="false"/>
                <w:i w:val="false"/>
                <w:color w:val="000000"/>
                <w:sz w:val="20"/>
              </w:rPr>
              <w:t>от инвестиционной деятельности</w:t>
            </w:r>
          </w:p>
          <w:bookmarkEnd w:id="7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800"/>
          <w:p>
            <w:pPr>
              <w:spacing w:after="20"/>
              <w:ind w:left="20"/>
              <w:jc w:val="both"/>
            </w:pPr>
            <w:r>
              <w:rPr>
                <w:rFonts w:ascii="Times New Roman"/>
                <w:b w:val="false"/>
                <w:i w:val="false"/>
                <w:color w:val="000000"/>
                <w:sz w:val="20"/>
              </w:rPr>
              <w:t>
х</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х</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3" w:id="801"/>
          <w:p>
            <w:pPr>
              <w:spacing w:after="20"/>
              <w:ind w:left="20"/>
              <w:jc w:val="both"/>
            </w:pPr>
            <w:r>
              <w:rPr>
                <w:rFonts w:ascii="Times New Roman"/>
                <w:b w:val="false"/>
                <w:i w:val="false"/>
                <w:color w:val="000000"/>
                <w:sz w:val="20"/>
              </w:rPr>
              <w:t>
</w:t>
            </w:r>
            <w:r>
              <w:rPr>
                <w:rFonts w:ascii="Times New Roman"/>
                <w:b w:val="false"/>
                <w:i w:val="false"/>
                <w:color w:val="000000"/>
                <w:sz w:val="20"/>
              </w:rPr>
              <w:t>Выбыло всего, в том числе</w:t>
            </w:r>
          </w:p>
          <w:bookmarkEnd w:id="8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5" w:id="802"/>
          <w:p>
            <w:pPr>
              <w:spacing w:after="20"/>
              <w:ind w:left="20"/>
              <w:jc w:val="both"/>
            </w:pPr>
            <w:r>
              <w:rPr>
                <w:rFonts w:ascii="Times New Roman"/>
                <w:b w:val="false"/>
                <w:i w:val="false"/>
                <w:color w:val="000000"/>
                <w:sz w:val="20"/>
              </w:rPr>
              <w:t>
</w:t>
            </w:r>
            <w:r>
              <w:rPr>
                <w:rFonts w:ascii="Times New Roman"/>
                <w:b w:val="false"/>
                <w:i w:val="false"/>
                <w:color w:val="000000"/>
                <w:sz w:val="20"/>
              </w:rPr>
              <w:t>от операционной деятельности</w:t>
            </w:r>
          </w:p>
          <w:bookmarkEnd w:id="8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7" w:id="803"/>
          <w:p>
            <w:pPr>
              <w:spacing w:after="20"/>
              <w:ind w:left="20"/>
              <w:jc w:val="both"/>
            </w:pPr>
            <w:r>
              <w:rPr>
                <w:rFonts w:ascii="Times New Roman"/>
                <w:b w:val="false"/>
                <w:i w:val="false"/>
                <w:color w:val="000000"/>
                <w:sz w:val="20"/>
              </w:rPr>
              <w:t>
</w:t>
            </w:r>
            <w:r>
              <w:rPr>
                <w:rFonts w:ascii="Times New Roman"/>
                <w:b w:val="false"/>
                <w:i w:val="false"/>
                <w:color w:val="000000"/>
                <w:sz w:val="20"/>
              </w:rPr>
              <w:t>от инвестиционной деятельности</w:t>
            </w:r>
          </w:p>
          <w:bookmarkEnd w:id="8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804"/>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конец отчетного периода</w:t>
            </w:r>
          </w:p>
          <w:bookmarkEnd w:id="80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1" w:id="805"/>
    <w:p>
      <w:pPr>
        <w:spacing w:after="0"/>
        <w:ind w:left="0"/>
        <w:jc w:val="both"/>
      </w:pPr>
      <w:r>
        <w:rPr>
          <w:rFonts w:ascii="Times New Roman"/>
          <w:b w:val="false"/>
          <w:i w:val="false"/>
          <w:color w:val="000000"/>
          <w:sz w:val="28"/>
        </w:rPr>
        <w:t>
      Примечание: *денежные средства, поступившие не из республиканского (соответствующего местного) бюджета</w:t>
      </w:r>
    </w:p>
    <w:bookmarkEnd w:id="805"/>
    <w:bookmarkStart w:name="z5912" w:id="806"/>
    <w:p>
      <w:pPr>
        <w:spacing w:after="0"/>
        <w:ind w:left="0"/>
        <w:jc w:val="both"/>
      </w:pPr>
      <w:r>
        <w:rPr>
          <w:rFonts w:ascii="Times New Roman"/>
          <w:b w:val="false"/>
          <w:i w:val="false"/>
          <w:color w:val="000000"/>
          <w:sz w:val="28"/>
        </w:rPr>
        <w:t>
      Таблица 29. Информация о государственных гарантиях и условных обязательствах</w:t>
      </w:r>
    </w:p>
    <w:bookmarkEnd w:id="806"/>
    <w:bookmarkStart w:name="z5913" w:id="807"/>
    <w:p>
      <w:pPr>
        <w:spacing w:after="0"/>
        <w:ind w:left="0"/>
        <w:jc w:val="both"/>
      </w:pPr>
      <w:r>
        <w:rPr>
          <w:rFonts w:ascii="Times New Roman"/>
          <w:b w:val="false"/>
          <w:i w:val="false"/>
          <w:color w:val="000000"/>
          <w:sz w:val="28"/>
        </w:rPr>
        <w:t>
      1. О государственных гарантиях</w:t>
      </w:r>
    </w:p>
    <w:bookmarkEnd w:id="807"/>
    <w:bookmarkStart w:name="z5914" w:id="808"/>
    <w:p>
      <w:pPr>
        <w:spacing w:after="0"/>
        <w:ind w:left="0"/>
        <w:jc w:val="both"/>
      </w:pPr>
      <w:r>
        <w:rPr>
          <w:rFonts w:ascii="Times New Roman"/>
          <w:b w:val="false"/>
          <w:i w:val="false"/>
          <w:color w:val="000000"/>
          <w:sz w:val="28"/>
        </w:rPr>
        <w:t>
      Единица измерения: тысяч тенге</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8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(дата и номер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финансовые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8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3" w:id="811"/>
    <w:p>
      <w:pPr>
        <w:spacing w:after="0"/>
        <w:ind w:left="0"/>
        <w:jc w:val="both"/>
      </w:pPr>
      <w:r>
        <w:rPr>
          <w:rFonts w:ascii="Times New Roman"/>
          <w:b w:val="false"/>
          <w:i w:val="false"/>
          <w:color w:val="000000"/>
          <w:sz w:val="28"/>
        </w:rPr>
        <w:t>
      2. Об условных обязательствах</w:t>
      </w:r>
    </w:p>
    <w:bookmarkEnd w:id="811"/>
    <w:bookmarkStart w:name="z5934" w:id="812"/>
    <w:p>
      <w:pPr>
        <w:spacing w:after="0"/>
        <w:ind w:left="0"/>
        <w:jc w:val="both"/>
      </w:pPr>
      <w:r>
        <w:rPr>
          <w:rFonts w:ascii="Times New Roman"/>
          <w:b w:val="false"/>
          <w:i w:val="false"/>
          <w:color w:val="000000"/>
          <w:sz w:val="28"/>
        </w:rPr>
        <w:t>
      Единица измерения: тысяч тенге</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8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(номер и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о возникновении условного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условные обязательства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8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3" w:id="81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w:t>
            </w:r>
          </w:p>
          <w:bookmarkEnd w:id="815"/>
          <w:p>
            <w:pPr>
              <w:spacing w:after="20"/>
              <w:ind w:left="20"/>
              <w:jc w:val="both"/>
            </w:pPr>
            <w:r>
              <w:rPr>
                <w:rFonts w:ascii="Times New Roman"/>
                <w:b w:val="false"/>
                <w:i w:val="false"/>
                <w:color w:val="000000"/>
                <w:sz w:val="20"/>
              </w:rPr>
              <w:t>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5" w:id="816"/>
          <w:p>
            <w:pPr>
              <w:spacing w:after="20"/>
              <w:ind w:left="20"/>
              <w:jc w:val="both"/>
            </w:pPr>
            <w:r>
              <w:rPr>
                <w:rFonts w:ascii="Times New Roman"/>
                <w:b w:val="false"/>
                <w:i w:val="false"/>
                <w:color w:val="000000"/>
                <w:sz w:val="20"/>
              </w:rPr>
              <w:t>
Адрес _____________________</w:t>
            </w:r>
          </w:p>
          <w:bookmarkEnd w:id="816"/>
          <w:p>
            <w:pPr>
              <w:spacing w:after="20"/>
              <w:ind w:left="20"/>
              <w:jc w:val="both"/>
            </w:pPr>
            <w:r>
              <w:rPr>
                <w:rFonts w:ascii="Times New Roman"/>
                <w:b w:val="false"/>
                <w:i w:val="false"/>
                <w:color w:val="000000"/>
                <w:sz w:val="20"/>
              </w:rPr>
              <w:t>
___________________________</w:t>
            </w:r>
          </w:p>
        </w:tc>
      </w:tr>
    </w:tbl>
    <w:bookmarkStart w:name="z5958" w:id="817"/>
    <w:p>
      <w:pPr>
        <w:spacing w:after="0"/>
        <w:ind w:left="0"/>
        <w:jc w:val="both"/>
      </w:pPr>
      <w:r>
        <w:rPr>
          <w:rFonts w:ascii="Times New Roman"/>
          <w:b w:val="false"/>
          <w:i w:val="false"/>
          <w:color w:val="000000"/>
          <w:sz w:val="28"/>
        </w:rPr>
        <w:t>
      Телефон ______________________________________________________</w:t>
      </w:r>
    </w:p>
    <w:bookmarkEnd w:id="817"/>
    <w:bookmarkStart w:name="z5959" w:id="818"/>
    <w:p>
      <w:pPr>
        <w:spacing w:after="0"/>
        <w:ind w:left="0"/>
        <w:jc w:val="both"/>
      </w:pPr>
      <w:r>
        <w:rPr>
          <w:rFonts w:ascii="Times New Roman"/>
          <w:b w:val="false"/>
          <w:i w:val="false"/>
          <w:color w:val="000000"/>
          <w:sz w:val="28"/>
        </w:rPr>
        <w:t>
      Адрес электронной почты________________________________________</w:t>
      </w:r>
    </w:p>
    <w:bookmarkEnd w:id="818"/>
    <w:bookmarkStart w:name="z5960" w:id="819"/>
    <w:p>
      <w:pPr>
        <w:spacing w:after="0"/>
        <w:ind w:left="0"/>
        <w:jc w:val="both"/>
      </w:pPr>
      <w:r>
        <w:rPr>
          <w:rFonts w:ascii="Times New Roman"/>
          <w:b w:val="false"/>
          <w:i w:val="false"/>
          <w:color w:val="000000"/>
          <w:sz w:val="28"/>
        </w:rPr>
        <w:t>
      Исполнитель __________________________________________________</w:t>
      </w:r>
    </w:p>
    <w:bookmarkEnd w:id="819"/>
    <w:bookmarkStart w:name="z5961" w:id="820"/>
    <w:p>
      <w:pPr>
        <w:spacing w:after="0"/>
        <w:ind w:left="0"/>
        <w:jc w:val="both"/>
      </w:pPr>
      <w:r>
        <w:rPr>
          <w:rFonts w:ascii="Times New Roman"/>
          <w:b w:val="false"/>
          <w:i w:val="false"/>
          <w:color w:val="000000"/>
          <w:sz w:val="28"/>
        </w:rPr>
        <w:t>
      фамилия, имя, отчество (при его наличии) подпись, телефон</w:t>
      </w:r>
    </w:p>
    <w:bookmarkEnd w:id="820"/>
    <w:bookmarkStart w:name="z5962" w:id="821"/>
    <w:p>
      <w:pPr>
        <w:spacing w:after="0"/>
        <w:ind w:left="0"/>
        <w:jc w:val="both"/>
      </w:pPr>
      <w:r>
        <w:rPr>
          <w:rFonts w:ascii="Times New Roman"/>
          <w:b w:val="false"/>
          <w:i w:val="false"/>
          <w:color w:val="000000"/>
          <w:sz w:val="28"/>
        </w:rPr>
        <w:t>
      Руководитель или лицо, замещающее его</w:t>
      </w:r>
    </w:p>
    <w:bookmarkEnd w:id="821"/>
    <w:bookmarkStart w:name="z5963" w:id="822"/>
    <w:p>
      <w:pPr>
        <w:spacing w:after="0"/>
        <w:ind w:left="0"/>
        <w:jc w:val="both"/>
      </w:pPr>
      <w:r>
        <w:rPr>
          <w:rFonts w:ascii="Times New Roman"/>
          <w:b w:val="false"/>
          <w:i w:val="false"/>
          <w:color w:val="000000"/>
          <w:sz w:val="28"/>
        </w:rPr>
        <w:t>
      _______________________________________________________________</w:t>
      </w:r>
    </w:p>
    <w:bookmarkEnd w:id="822"/>
    <w:bookmarkStart w:name="z5964" w:id="823"/>
    <w:p>
      <w:pPr>
        <w:spacing w:after="0"/>
        <w:ind w:left="0"/>
        <w:jc w:val="both"/>
      </w:pPr>
      <w:r>
        <w:rPr>
          <w:rFonts w:ascii="Times New Roman"/>
          <w:b w:val="false"/>
          <w:i w:val="false"/>
          <w:color w:val="000000"/>
          <w:sz w:val="28"/>
        </w:rPr>
        <w:t>
      (подпись) (фамилия, имя, отчество (при его наличии)</w:t>
      </w:r>
    </w:p>
    <w:bookmarkEnd w:id="823"/>
    <w:bookmarkStart w:name="z5965" w:id="824"/>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824"/>
    <w:bookmarkStart w:name="z5966" w:id="825"/>
    <w:p>
      <w:pPr>
        <w:spacing w:after="0"/>
        <w:ind w:left="0"/>
        <w:jc w:val="both"/>
      </w:pPr>
      <w:r>
        <w:rPr>
          <w:rFonts w:ascii="Times New Roman"/>
          <w:b w:val="false"/>
          <w:i w:val="false"/>
          <w:color w:val="000000"/>
          <w:sz w:val="28"/>
        </w:rPr>
        <w:t>
      ________________________________________________________________</w:t>
      </w:r>
    </w:p>
    <w:bookmarkEnd w:id="825"/>
    <w:bookmarkStart w:name="z5967" w:id="826"/>
    <w:p>
      <w:pPr>
        <w:spacing w:after="0"/>
        <w:ind w:left="0"/>
        <w:jc w:val="both"/>
      </w:pPr>
      <w:r>
        <w:rPr>
          <w:rFonts w:ascii="Times New Roman"/>
          <w:b w:val="false"/>
          <w:i w:val="false"/>
          <w:color w:val="000000"/>
          <w:sz w:val="28"/>
        </w:rPr>
        <w:t>
      (подпись) (фамилия, имя, отчество (при его наличии)</w:t>
      </w:r>
    </w:p>
    <w:bookmarkEnd w:id="826"/>
    <w:bookmarkStart w:name="z5968" w:id="827"/>
    <w:p>
      <w:pPr>
        <w:spacing w:after="0"/>
        <w:ind w:left="0"/>
        <w:jc w:val="both"/>
      </w:pPr>
      <w:r>
        <w:rPr>
          <w:rFonts w:ascii="Times New Roman"/>
          <w:b w:val="false"/>
          <w:i w:val="false"/>
          <w:color w:val="000000"/>
          <w:sz w:val="28"/>
        </w:rPr>
        <w:t>
      Место печати "___" ____________20___ года</w:t>
      </w:r>
    </w:p>
    <w:bookmarkEnd w:id="827"/>
    <w:bookmarkStart w:name="z5969" w:id="828"/>
    <w:p>
      <w:pPr>
        <w:spacing w:after="0"/>
        <w:ind w:left="0"/>
        <w:jc w:val="both"/>
      </w:pPr>
      <w:r>
        <w:rPr>
          <w:rFonts w:ascii="Times New Roman"/>
          <w:b w:val="false"/>
          <w:i w:val="false"/>
          <w:color w:val="000000"/>
          <w:sz w:val="28"/>
        </w:rPr>
        <w:t xml:space="preserve">
      Примечание: пояснение по заполнению формы приведено в пунктах 73, 74, 75 и 76 Правил составления и представления финансовой отчетности,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2025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2" w:id="829"/>
    <w:p>
      <w:pPr>
        <w:spacing w:after="0"/>
        <w:ind w:left="0"/>
        <w:jc w:val="left"/>
      </w:pPr>
      <w:r>
        <w:rPr>
          <w:rFonts w:ascii="Times New Roman"/>
          <w:b/>
          <w:i w:val="false"/>
          <w:color w:val="000000"/>
        </w:rPr>
        <w:t xml:space="preserve"> Бухгалтерский баланс при реорганизации по состоянию на "___" ____________20___ года</w:t>
      </w:r>
    </w:p>
    <w:bookmarkEnd w:id="829"/>
    <w:p>
      <w:pPr>
        <w:spacing w:after="0"/>
        <w:ind w:left="0"/>
        <w:jc w:val="both"/>
      </w:pPr>
      <w:r>
        <w:rPr>
          <w:rFonts w:ascii="Times New Roman"/>
          <w:b w:val="false"/>
          <w:i w:val="false"/>
          <w:color w:val="ff0000"/>
          <w:sz w:val="28"/>
        </w:rPr>
        <w:t>
      Сноска. Приложение 6 – в редакции приказа и.о. Министра финансов РК от 25.06.2026 №433 (вводится в действие c 01.07.2026).</w:t>
      </w:r>
    </w:p>
    <w:bookmarkStart w:name="z5970" w:id="830"/>
    <w:p>
      <w:pPr>
        <w:spacing w:after="0"/>
        <w:ind w:left="0"/>
        <w:jc w:val="both"/>
      </w:pPr>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830"/>
    <w:bookmarkStart w:name="z5971" w:id="83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831"/>
    <w:bookmarkStart w:name="z5972" w:id="832"/>
    <w:p>
      <w:pPr>
        <w:spacing w:after="0"/>
        <w:ind w:left="0"/>
        <w:jc w:val="both"/>
      </w:pPr>
      <w:r>
        <w:rPr>
          <w:rFonts w:ascii="Times New Roman"/>
          <w:b w:val="false"/>
          <w:i w:val="false"/>
          <w:color w:val="000000"/>
          <w:sz w:val="28"/>
        </w:rPr>
        <w:t>
      Наименование административной формы: Бухгалтерский баланс при реорганизации</w:t>
      </w:r>
    </w:p>
    <w:bookmarkEnd w:id="832"/>
    <w:bookmarkStart w:name="z5973" w:id="83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ФО-6</w:t>
      </w:r>
    </w:p>
    <w:bookmarkEnd w:id="833"/>
    <w:bookmarkStart w:name="z5974" w:id="834"/>
    <w:p>
      <w:pPr>
        <w:spacing w:after="0"/>
        <w:ind w:left="0"/>
        <w:jc w:val="both"/>
      </w:pPr>
      <w:r>
        <w:rPr>
          <w:rFonts w:ascii="Times New Roman"/>
          <w:b w:val="false"/>
          <w:i w:val="false"/>
          <w:color w:val="000000"/>
          <w:sz w:val="28"/>
        </w:rPr>
        <w:t>
      Периодичность: полугодовая, годовая</w:t>
      </w:r>
    </w:p>
    <w:bookmarkEnd w:id="834"/>
    <w:bookmarkStart w:name="z5975" w:id="835"/>
    <w:p>
      <w:pPr>
        <w:spacing w:after="0"/>
        <w:ind w:left="0"/>
        <w:jc w:val="both"/>
      </w:pPr>
      <w:r>
        <w:rPr>
          <w:rFonts w:ascii="Times New Roman"/>
          <w:b w:val="false"/>
          <w:i w:val="false"/>
          <w:color w:val="000000"/>
          <w:sz w:val="28"/>
        </w:rPr>
        <w:t>
      Отчетный период: "__" _________ ____год</w:t>
      </w:r>
    </w:p>
    <w:bookmarkEnd w:id="835"/>
    <w:bookmarkStart w:name="z5976" w:id="83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bookmarkEnd w:id="836"/>
    <w:bookmarkStart w:name="z5977" w:id="83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837"/>
    <w:bookmarkStart w:name="z5978" w:id="838"/>
    <w:p>
      <w:pPr>
        <w:spacing w:after="0"/>
        <w:ind w:left="0"/>
        <w:jc w:val="both"/>
      </w:pPr>
      <w:r>
        <w:rPr>
          <w:rFonts w:ascii="Times New Roman"/>
          <w:b w:val="false"/>
          <w:i w:val="false"/>
          <w:color w:val="000000"/>
          <w:sz w:val="28"/>
        </w:rPr>
        <w:t xml:space="preserve">
      Бизнес-идентификационный номер </w:t>
      </w:r>
    </w:p>
    <w:bookmarkEnd w:id="838"/>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9" w:id="839"/>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839"/>
    <w:bookmarkStart w:name="z5980" w:id="840"/>
    <w:p>
      <w:pPr>
        <w:spacing w:after="0"/>
        <w:ind w:left="0"/>
        <w:jc w:val="both"/>
      </w:pPr>
      <w:r>
        <w:rPr>
          <w:rFonts w:ascii="Times New Roman"/>
          <w:b w:val="false"/>
          <w:i w:val="false"/>
          <w:color w:val="000000"/>
          <w:sz w:val="28"/>
        </w:rPr>
        <w:t>
      Вид бюджета: ____________________</w:t>
      </w:r>
    </w:p>
    <w:bookmarkEnd w:id="840"/>
    <w:bookmarkStart w:name="z5981" w:id="841"/>
    <w:p>
      <w:pPr>
        <w:spacing w:after="0"/>
        <w:ind w:left="0"/>
        <w:jc w:val="both"/>
      </w:pPr>
      <w:r>
        <w:rPr>
          <w:rFonts w:ascii="Times New Roman"/>
          <w:b w:val="false"/>
          <w:i w:val="false"/>
          <w:color w:val="000000"/>
          <w:sz w:val="28"/>
        </w:rPr>
        <w:t>
      Единица измерения: тысяч тенге</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2" w:id="842"/>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8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7" w:id="8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2" w:id="844"/>
          <w:p>
            <w:pPr>
              <w:spacing w:after="20"/>
              <w:ind w:left="20"/>
              <w:jc w:val="both"/>
            </w:pPr>
            <w:r>
              <w:rPr>
                <w:rFonts w:ascii="Times New Roman"/>
                <w:b w:val="false"/>
                <w:i w:val="false"/>
                <w:color w:val="000000"/>
                <w:sz w:val="20"/>
              </w:rPr>
              <w:t>
</w:t>
            </w:r>
            <w:r>
              <w:rPr>
                <w:rFonts w:ascii="Times New Roman"/>
                <w:b w:val="false"/>
                <w:i w:val="false"/>
                <w:color w:val="000000"/>
                <w:sz w:val="20"/>
              </w:rPr>
              <w:t>I. Краткосрочные активы</w:t>
            </w:r>
          </w:p>
          <w:bookmarkEnd w:id="8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845"/>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8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846"/>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bookmarkEnd w:id="8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7" w:id="847"/>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бюджетным выплатам</w:t>
            </w:r>
          </w:p>
          <w:bookmarkEnd w:id="8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848"/>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расчетам с бюджетом</w:t>
            </w:r>
          </w:p>
          <w:bookmarkEnd w:id="8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7" w:id="849"/>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покупателей и заказчиков</w:t>
            </w:r>
          </w:p>
          <w:bookmarkEnd w:id="8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2" w:id="850"/>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ведомственным расчетам</w:t>
            </w:r>
          </w:p>
          <w:bookmarkEnd w:id="8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851"/>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вознаграждения к получению</w:t>
            </w:r>
          </w:p>
          <w:bookmarkEnd w:id="8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2" w:id="852"/>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работников и прочих подотчетных лиц</w:t>
            </w:r>
          </w:p>
          <w:bookmarkEnd w:id="8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7" w:id="853"/>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аренде</w:t>
            </w:r>
          </w:p>
          <w:bookmarkEnd w:id="8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2" w:id="854"/>
          <w:p>
            <w:pPr>
              <w:spacing w:after="20"/>
              <w:ind w:left="20"/>
              <w:jc w:val="both"/>
            </w:pPr>
            <w:r>
              <w:rPr>
                <w:rFonts w:ascii="Times New Roman"/>
                <w:b w:val="false"/>
                <w:i w:val="false"/>
                <w:color w:val="000000"/>
                <w:sz w:val="20"/>
              </w:rPr>
              <w:t>
</w:t>
            </w:r>
            <w:r>
              <w:rPr>
                <w:rFonts w:ascii="Times New Roman"/>
                <w:b w:val="false"/>
                <w:i w:val="false"/>
                <w:color w:val="000000"/>
                <w:sz w:val="20"/>
              </w:rPr>
              <w:t>Прочая краткосрочная дебиторская задолженность</w:t>
            </w:r>
          </w:p>
          <w:bookmarkEnd w:id="8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855"/>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8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856"/>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авансы выданные</w:t>
            </w:r>
          </w:p>
          <w:bookmarkEnd w:id="8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7" w:id="85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краткосрочные активы</w:t>
            </w:r>
          </w:p>
          <w:bookmarkEnd w:id="8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2" w:id="858"/>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расчетам с бюджетом по налоговым, неналоговым и специальным поступлениям</w:t>
            </w:r>
          </w:p>
          <w:bookmarkEnd w:id="8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859"/>
          <w:p>
            <w:pPr>
              <w:spacing w:after="20"/>
              <w:ind w:left="20"/>
              <w:jc w:val="both"/>
            </w:pPr>
            <w:r>
              <w:rPr>
                <w:rFonts w:ascii="Times New Roman"/>
                <w:b w:val="false"/>
                <w:i w:val="false"/>
                <w:color w:val="000000"/>
                <w:sz w:val="20"/>
              </w:rPr>
              <w:t>
</w:t>
            </w:r>
            <w:r>
              <w:rPr>
                <w:rFonts w:ascii="Times New Roman"/>
                <w:b w:val="false"/>
                <w:i w:val="false"/>
                <w:color w:val="000000"/>
                <w:sz w:val="20"/>
              </w:rPr>
              <w:t>Итого краткосрочных активов</w:t>
            </w:r>
          </w:p>
          <w:bookmarkEnd w:id="8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860"/>
          <w:p>
            <w:pPr>
              <w:spacing w:after="20"/>
              <w:ind w:left="20"/>
              <w:jc w:val="both"/>
            </w:pPr>
            <w:r>
              <w:rPr>
                <w:rFonts w:ascii="Times New Roman"/>
                <w:b w:val="false"/>
                <w:i w:val="false"/>
                <w:color w:val="000000"/>
                <w:sz w:val="20"/>
              </w:rPr>
              <w:t>
</w:t>
            </w:r>
            <w:r>
              <w:rPr>
                <w:rFonts w:ascii="Times New Roman"/>
                <w:b w:val="false"/>
                <w:i w:val="false"/>
                <w:color w:val="000000"/>
                <w:sz w:val="20"/>
              </w:rPr>
              <w:t>II. Долгосрочные активы</w:t>
            </w:r>
          </w:p>
          <w:bookmarkEnd w:id="8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861"/>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bookmarkEnd w:id="8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2" w:id="862"/>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 покупателей и заказчиков</w:t>
            </w:r>
          </w:p>
          <w:bookmarkEnd w:id="8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863"/>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 по аренде</w:t>
            </w:r>
          </w:p>
          <w:bookmarkEnd w:id="8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864"/>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долгосрочная дебиторская задолженность</w:t>
            </w:r>
          </w:p>
          <w:bookmarkEnd w:id="8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865"/>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8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2" w:id="866"/>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8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7" w:id="867"/>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Инвестиционная недвижимость</w:t>
            </w:r>
          </w:p>
          <w:bookmarkEnd w:id="8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2" w:id="868"/>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Биологические активы</w:t>
            </w:r>
          </w:p>
          <w:bookmarkEnd w:id="8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7" w:id="869"/>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8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2" w:id="870"/>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8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871"/>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активы</w:t>
            </w:r>
          </w:p>
          <w:bookmarkEnd w:id="8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2" w:id="872"/>
          <w:p>
            <w:pPr>
              <w:spacing w:after="20"/>
              <w:ind w:left="20"/>
              <w:jc w:val="both"/>
            </w:pPr>
            <w:r>
              <w:rPr>
                <w:rFonts w:ascii="Times New Roman"/>
                <w:b w:val="false"/>
                <w:i w:val="false"/>
                <w:color w:val="000000"/>
                <w:sz w:val="20"/>
              </w:rPr>
              <w:t>
</w:t>
            </w:r>
            <w:r>
              <w:rPr>
                <w:rFonts w:ascii="Times New Roman"/>
                <w:b w:val="false"/>
                <w:i w:val="false"/>
                <w:color w:val="000000"/>
                <w:sz w:val="20"/>
              </w:rPr>
              <w:t>Итого долгосрочных активов</w:t>
            </w:r>
          </w:p>
          <w:bookmarkEnd w:id="8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7" w:id="873"/>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8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2" w:id="874"/>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чистые активы/капитал</w:t>
            </w:r>
          </w:p>
          <w:bookmarkEnd w:id="8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7" w:id="8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2" w:id="876"/>
          <w:p>
            <w:pPr>
              <w:spacing w:after="20"/>
              <w:ind w:left="20"/>
              <w:jc w:val="both"/>
            </w:pPr>
            <w:r>
              <w:rPr>
                <w:rFonts w:ascii="Times New Roman"/>
                <w:b w:val="false"/>
                <w:i w:val="false"/>
                <w:color w:val="000000"/>
                <w:sz w:val="20"/>
              </w:rPr>
              <w:t>
</w:t>
            </w:r>
            <w:r>
              <w:rPr>
                <w:rFonts w:ascii="Times New Roman"/>
                <w:b w:val="false"/>
                <w:i w:val="false"/>
                <w:color w:val="000000"/>
                <w:sz w:val="20"/>
              </w:rPr>
              <w:t>III. Краткосрочные обязательства</w:t>
            </w:r>
          </w:p>
          <w:bookmarkEnd w:id="8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7" w:id="877"/>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bookmarkEnd w:id="8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2" w:id="878"/>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бюджетным выплатам</w:t>
            </w:r>
          </w:p>
          <w:bookmarkEnd w:id="8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7" w:id="879"/>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платежам в бюджет</w:t>
            </w:r>
          </w:p>
          <w:bookmarkEnd w:id="8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2" w:id="880"/>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расчетам с бюджетом</w:t>
            </w:r>
          </w:p>
          <w:bookmarkEnd w:id="8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7" w:id="881"/>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другим обязательным и добровольным платежам</w:t>
            </w:r>
          </w:p>
          <w:bookmarkEnd w:id="8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2" w:id="882"/>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поставщикам и подрядчикам</w:t>
            </w:r>
          </w:p>
          <w:bookmarkEnd w:id="8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7" w:id="883"/>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ведомственным расчетам</w:t>
            </w:r>
          </w:p>
          <w:bookmarkEnd w:id="8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2" w:id="884"/>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стипендиатам</w:t>
            </w:r>
          </w:p>
          <w:bookmarkEnd w:id="8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885"/>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перед работниками и прочих подотчетных лиц</w:t>
            </w:r>
          </w:p>
          <w:bookmarkEnd w:id="8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2" w:id="886"/>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вознаграждения к выплате</w:t>
            </w:r>
          </w:p>
          <w:bookmarkEnd w:id="8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7" w:id="887"/>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аренде</w:t>
            </w:r>
          </w:p>
          <w:bookmarkEnd w:id="8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2" w:id="888"/>
          <w:p>
            <w:pPr>
              <w:spacing w:after="20"/>
              <w:ind w:left="20"/>
              <w:jc w:val="both"/>
            </w:pPr>
            <w:r>
              <w:rPr>
                <w:rFonts w:ascii="Times New Roman"/>
                <w:b w:val="false"/>
                <w:i w:val="false"/>
                <w:color w:val="000000"/>
                <w:sz w:val="20"/>
              </w:rPr>
              <w:t>
</w:t>
            </w:r>
            <w:r>
              <w:rPr>
                <w:rFonts w:ascii="Times New Roman"/>
                <w:b w:val="false"/>
                <w:i w:val="false"/>
                <w:color w:val="000000"/>
                <w:sz w:val="20"/>
              </w:rPr>
              <w:t>Прочая краткосрочная кредиторская задолженность</w:t>
            </w:r>
          </w:p>
          <w:bookmarkEnd w:id="8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7" w:id="889"/>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оценочные и гарантийные обязательства</w:t>
            </w:r>
          </w:p>
          <w:bookmarkEnd w:id="8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2" w:id="89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bookmarkEnd w:id="8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7" w:id="891"/>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налоговым, неналоговым и специальным поступлениям в бюджет</w:t>
            </w:r>
          </w:p>
          <w:bookmarkEnd w:id="8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2" w:id="892"/>
          <w:p>
            <w:pPr>
              <w:spacing w:after="20"/>
              <w:ind w:left="20"/>
              <w:jc w:val="both"/>
            </w:pP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bookmarkEnd w:id="8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893"/>
          <w:p>
            <w:pPr>
              <w:spacing w:after="20"/>
              <w:ind w:left="20"/>
              <w:jc w:val="both"/>
            </w:pPr>
            <w:r>
              <w:rPr>
                <w:rFonts w:ascii="Times New Roman"/>
                <w:b w:val="false"/>
                <w:i w:val="false"/>
                <w:color w:val="000000"/>
                <w:sz w:val="20"/>
              </w:rPr>
              <w:t>
</w:t>
            </w:r>
            <w:r>
              <w:rPr>
                <w:rFonts w:ascii="Times New Roman"/>
                <w:b w:val="false"/>
                <w:i w:val="false"/>
                <w:color w:val="000000"/>
                <w:sz w:val="20"/>
              </w:rPr>
              <w:t>IV. Долгосрочные обязательства</w:t>
            </w:r>
          </w:p>
          <w:bookmarkEnd w:id="8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2" w:id="894"/>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bookmarkEnd w:id="8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895"/>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 поставщикам и подрядчикам</w:t>
            </w:r>
          </w:p>
          <w:bookmarkEnd w:id="8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2" w:id="896"/>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 по аренде</w:t>
            </w:r>
          </w:p>
          <w:bookmarkEnd w:id="8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7" w:id="897"/>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 перед бюджетом</w:t>
            </w:r>
          </w:p>
          <w:bookmarkEnd w:id="8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2" w:id="898"/>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оценочные и гарантийные обязательства</w:t>
            </w:r>
          </w:p>
          <w:bookmarkEnd w:id="8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89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bookmarkEnd w:id="8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2" w:id="900"/>
          <w:p>
            <w:pPr>
              <w:spacing w:after="20"/>
              <w:ind w:left="20"/>
              <w:jc w:val="both"/>
            </w:pPr>
            <w:r>
              <w:rPr>
                <w:rFonts w:ascii="Times New Roman"/>
                <w:b w:val="false"/>
                <w:i w:val="false"/>
                <w:color w:val="000000"/>
                <w:sz w:val="20"/>
              </w:rPr>
              <w:t>
</w:t>
            </w:r>
            <w:r>
              <w:rPr>
                <w:rFonts w:ascii="Times New Roman"/>
                <w:b w:val="false"/>
                <w:i w:val="false"/>
                <w:color w:val="000000"/>
                <w:sz w:val="20"/>
              </w:rPr>
              <w:t>Итого долгосрочных обязательств</w:t>
            </w:r>
          </w:p>
          <w:bookmarkEnd w:id="9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7" w:id="901"/>
          <w:p>
            <w:pPr>
              <w:spacing w:after="20"/>
              <w:ind w:left="20"/>
              <w:jc w:val="both"/>
            </w:pPr>
            <w:r>
              <w:rPr>
                <w:rFonts w:ascii="Times New Roman"/>
                <w:b w:val="false"/>
                <w:i w:val="false"/>
                <w:color w:val="000000"/>
                <w:sz w:val="20"/>
              </w:rPr>
              <w:t>
</w:t>
            </w:r>
            <w:r>
              <w:rPr>
                <w:rFonts w:ascii="Times New Roman"/>
                <w:b w:val="false"/>
                <w:i w:val="false"/>
                <w:color w:val="000000"/>
                <w:sz w:val="20"/>
              </w:rPr>
              <w:t>V. Чистые активы/капитал</w:t>
            </w:r>
          </w:p>
          <w:bookmarkEnd w:id="9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2" w:id="902"/>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Финансирование капитальных вложений за счет внешних займов и связанных грантов</w:t>
            </w:r>
          </w:p>
          <w:bookmarkEnd w:id="9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7" w:id="903"/>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9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904"/>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w:t>
            </w:r>
          </w:p>
          <w:bookmarkEnd w:id="9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7" w:id="905"/>
          <w:p>
            <w:pPr>
              <w:spacing w:after="20"/>
              <w:ind w:left="20"/>
              <w:jc w:val="both"/>
            </w:pPr>
            <w:r>
              <w:rPr>
                <w:rFonts w:ascii="Times New Roman"/>
                <w:b w:val="false"/>
                <w:i w:val="false"/>
                <w:color w:val="000000"/>
                <w:sz w:val="20"/>
              </w:rPr>
              <w:t>
</w:t>
            </w:r>
            <w:r>
              <w:rPr>
                <w:rFonts w:ascii="Times New Roman"/>
                <w:b w:val="false"/>
                <w:i w:val="false"/>
                <w:color w:val="000000"/>
                <w:sz w:val="20"/>
              </w:rPr>
              <w:t>Итого чистые активы/капитал</w:t>
            </w:r>
          </w:p>
          <w:bookmarkEnd w:id="9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2" w:id="906"/>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9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907"/>
          <w:p>
            <w:pPr>
              <w:spacing w:after="20"/>
              <w:ind w:left="20"/>
              <w:jc w:val="both"/>
            </w:pPr>
            <w:r>
              <w:rPr>
                <w:rFonts w:ascii="Times New Roman"/>
                <w:b w:val="false"/>
                <w:i w:val="false"/>
                <w:color w:val="000000"/>
                <w:sz w:val="20"/>
              </w:rPr>
              <w:t>
</w:t>
            </w:r>
            <w:r>
              <w:rPr>
                <w:rFonts w:ascii="Times New Roman"/>
                <w:b w:val="false"/>
                <w:i w:val="false"/>
                <w:color w:val="000000"/>
                <w:sz w:val="20"/>
              </w:rPr>
              <w:t>Забалансовые счета</w:t>
            </w:r>
          </w:p>
          <w:bookmarkEnd w:id="9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2" w:id="908"/>
          <w:p>
            <w:pPr>
              <w:spacing w:after="20"/>
              <w:ind w:left="20"/>
              <w:jc w:val="both"/>
            </w:pPr>
            <w:r>
              <w:rPr>
                <w:rFonts w:ascii="Times New Roman"/>
                <w:b w:val="false"/>
                <w:i w:val="false"/>
                <w:color w:val="000000"/>
                <w:sz w:val="20"/>
              </w:rPr>
              <w:t>
</w:t>
            </w:r>
            <w:r>
              <w:rPr>
                <w:rFonts w:ascii="Times New Roman"/>
                <w:b w:val="false"/>
                <w:i w:val="false"/>
                <w:color w:val="000000"/>
                <w:sz w:val="20"/>
              </w:rPr>
              <w:t>Арендованные активы</w:t>
            </w:r>
          </w:p>
          <w:bookmarkEnd w:id="9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909"/>
          <w:p>
            <w:pPr>
              <w:spacing w:after="20"/>
              <w:ind w:left="20"/>
              <w:jc w:val="both"/>
            </w:pPr>
            <w:r>
              <w:rPr>
                <w:rFonts w:ascii="Times New Roman"/>
                <w:b w:val="false"/>
                <w:i w:val="false"/>
                <w:color w:val="000000"/>
                <w:sz w:val="20"/>
              </w:rPr>
              <w:t>
</w:t>
            </w:r>
            <w:r>
              <w:rPr>
                <w:rFonts w:ascii="Times New Roman"/>
                <w:b w:val="false"/>
                <w:i w:val="false"/>
                <w:color w:val="000000"/>
                <w:sz w:val="20"/>
              </w:rPr>
              <w:t>Запасы, принятые на ответственное хранение или оплаченные по централизованному снабжению</w:t>
            </w:r>
          </w:p>
          <w:bookmarkEnd w:id="9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2" w:id="910"/>
          <w:p>
            <w:pPr>
              <w:spacing w:after="20"/>
              <w:ind w:left="20"/>
              <w:jc w:val="both"/>
            </w:pPr>
            <w:r>
              <w:rPr>
                <w:rFonts w:ascii="Times New Roman"/>
                <w:b w:val="false"/>
                <w:i w:val="false"/>
                <w:color w:val="000000"/>
                <w:sz w:val="20"/>
              </w:rPr>
              <w:t>
</w:t>
            </w:r>
            <w:r>
              <w:rPr>
                <w:rFonts w:ascii="Times New Roman"/>
                <w:b w:val="false"/>
                <w:i w:val="false"/>
                <w:color w:val="000000"/>
                <w:sz w:val="20"/>
              </w:rPr>
              <w:t>Бланки строгой отчетности</w:t>
            </w:r>
          </w:p>
          <w:bookmarkEnd w:id="9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7" w:id="911"/>
          <w:p>
            <w:pPr>
              <w:spacing w:after="20"/>
              <w:ind w:left="20"/>
              <w:jc w:val="both"/>
            </w:pPr>
            <w:r>
              <w:rPr>
                <w:rFonts w:ascii="Times New Roman"/>
                <w:b w:val="false"/>
                <w:i w:val="false"/>
                <w:color w:val="000000"/>
                <w:sz w:val="20"/>
              </w:rPr>
              <w:t>
</w:t>
            </w:r>
            <w:r>
              <w:rPr>
                <w:rFonts w:ascii="Times New Roman"/>
                <w:b w:val="false"/>
                <w:i w:val="false"/>
                <w:color w:val="000000"/>
                <w:sz w:val="20"/>
              </w:rPr>
              <w:t>Списанная задолженность неплатежеспособных дебиторов</w:t>
            </w:r>
          </w:p>
          <w:bookmarkEnd w:id="9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912"/>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учащихся и студентов за невозвращенные материальные ценности</w:t>
            </w:r>
          </w:p>
          <w:bookmarkEnd w:id="9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7" w:id="913"/>
          <w:p>
            <w:pPr>
              <w:spacing w:after="20"/>
              <w:ind w:left="20"/>
              <w:jc w:val="both"/>
            </w:pPr>
            <w:r>
              <w:rPr>
                <w:rFonts w:ascii="Times New Roman"/>
                <w:b w:val="false"/>
                <w:i w:val="false"/>
                <w:color w:val="000000"/>
                <w:sz w:val="20"/>
              </w:rPr>
              <w:t>
</w:t>
            </w:r>
            <w:r>
              <w:rPr>
                <w:rFonts w:ascii="Times New Roman"/>
                <w:b w:val="false"/>
                <w:i w:val="false"/>
                <w:color w:val="000000"/>
                <w:sz w:val="20"/>
              </w:rPr>
              <w:t>Переходящие спортивные призы и кубки</w:t>
            </w:r>
          </w:p>
          <w:bookmarkEnd w:id="9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914"/>
          <w:p>
            <w:pPr>
              <w:spacing w:after="20"/>
              <w:ind w:left="20"/>
              <w:jc w:val="both"/>
            </w:pPr>
            <w:r>
              <w:rPr>
                <w:rFonts w:ascii="Times New Roman"/>
                <w:b w:val="false"/>
                <w:i w:val="false"/>
                <w:color w:val="000000"/>
                <w:sz w:val="20"/>
              </w:rPr>
              <w:t>
</w:t>
            </w:r>
            <w:r>
              <w:rPr>
                <w:rFonts w:ascii="Times New Roman"/>
                <w:b w:val="false"/>
                <w:i w:val="false"/>
                <w:color w:val="000000"/>
                <w:sz w:val="20"/>
              </w:rPr>
              <w:t>Путевки</w:t>
            </w:r>
          </w:p>
          <w:bookmarkEnd w:id="9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7" w:id="915"/>
          <w:p>
            <w:pPr>
              <w:spacing w:after="20"/>
              <w:ind w:left="20"/>
              <w:jc w:val="both"/>
            </w:pPr>
            <w:r>
              <w:rPr>
                <w:rFonts w:ascii="Times New Roman"/>
                <w:b w:val="false"/>
                <w:i w:val="false"/>
                <w:color w:val="000000"/>
                <w:sz w:val="20"/>
              </w:rPr>
              <w:t>
</w:t>
            </w:r>
            <w:r>
              <w:rPr>
                <w:rFonts w:ascii="Times New Roman"/>
                <w:b w:val="false"/>
                <w:i w:val="false"/>
                <w:color w:val="000000"/>
                <w:sz w:val="20"/>
              </w:rPr>
              <w:t>Учебные предметы военной техники</w:t>
            </w:r>
          </w:p>
          <w:bookmarkEnd w:id="9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916"/>
          <w:p>
            <w:pPr>
              <w:spacing w:after="20"/>
              <w:ind w:left="20"/>
              <w:jc w:val="both"/>
            </w:pPr>
            <w:r>
              <w:rPr>
                <w:rFonts w:ascii="Times New Roman"/>
                <w:b w:val="false"/>
                <w:i w:val="false"/>
                <w:color w:val="000000"/>
                <w:sz w:val="20"/>
              </w:rPr>
              <w:t>
</w:t>
            </w:r>
            <w:r>
              <w:rPr>
                <w:rFonts w:ascii="Times New Roman"/>
                <w:b w:val="false"/>
                <w:i w:val="false"/>
                <w:color w:val="000000"/>
                <w:sz w:val="20"/>
              </w:rPr>
              <w:t>Активы культурного наследия</w:t>
            </w:r>
          </w:p>
          <w:bookmarkEnd w:id="9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7" w:id="9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0" w:id="918"/>
          <w:p>
            <w:pPr>
              <w:spacing w:after="20"/>
              <w:ind w:left="20"/>
              <w:jc w:val="both"/>
            </w:pPr>
            <w:r>
              <w:rPr>
                <w:rFonts w:ascii="Times New Roman"/>
                <w:b w:val="false"/>
                <w:i w:val="false"/>
                <w:color w:val="000000"/>
                <w:sz w:val="20"/>
              </w:rPr>
              <w:t>
Адрес______________________</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_____________________________</w:t>
            </w:r>
          </w:p>
        </w:tc>
      </w:tr>
    </w:tbl>
    <w:bookmarkStart w:name="z6364" w:id="919"/>
    <w:p>
      <w:pPr>
        <w:spacing w:after="0"/>
        <w:ind w:left="0"/>
        <w:jc w:val="both"/>
      </w:pPr>
      <w:r>
        <w:rPr>
          <w:rFonts w:ascii="Times New Roman"/>
          <w:b w:val="false"/>
          <w:i w:val="false"/>
          <w:color w:val="000000"/>
          <w:sz w:val="28"/>
        </w:rPr>
        <w:t>
      Телефон________________________________________________</w:t>
      </w:r>
    </w:p>
    <w:bookmarkEnd w:id="919"/>
    <w:bookmarkStart w:name="z6365" w:id="920"/>
    <w:p>
      <w:pPr>
        <w:spacing w:after="0"/>
        <w:ind w:left="0"/>
        <w:jc w:val="both"/>
      </w:pPr>
      <w:r>
        <w:rPr>
          <w:rFonts w:ascii="Times New Roman"/>
          <w:b w:val="false"/>
          <w:i w:val="false"/>
          <w:color w:val="000000"/>
          <w:sz w:val="28"/>
        </w:rPr>
        <w:t>
      Адрес электронной почты_________________________________</w:t>
      </w:r>
    </w:p>
    <w:bookmarkEnd w:id="920"/>
    <w:bookmarkStart w:name="z6366" w:id="921"/>
    <w:p>
      <w:pPr>
        <w:spacing w:after="0"/>
        <w:ind w:left="0"/>
        <w:jc w:val="both"/>
      </w:pPr>
      <w:r>
        <w:rPr>
          <w:rFonts w:ascii="Times New Roman"/>
          <w:b w:val="false"/>
          <w:i w:val="false"/>
          <w:color w:val="000000"/>
          <w:sz w:val="28"/>
        </w:rPr>
        <w:t>
      Исполнитель ____________________________________________</w:t>
      </w:r>
    </w:p>
    <w:bookmarkEnd w:id="921"/>
    <w:bookmarkStart w:name="z6367" w:id="922"/>
    <w:p>
      <w:pPr>
        <w:spacing w:after="0"/>
        <w:ind w:left="0"/>
        <w:jc w:val="both"/>
      </w:pPr>
      <w:r>
        <w:rPr>
          <w:rFonts w:ascii="Times New Roman"/>
          <w:b w:val="false"/>
          <w:i w:val="false"/>
          <w:color w:val="000000"/>
          <w:sz w:val="28"/>
        </w:rPr>
        <w:t>
      фамилия, имя, отчество (при его наличии) подпись, телефон</w:t>
      </w:r>
    </w:p>
    <w:bookmarkEnd w:id="922"/>
    <w:bookmarkStart w:name="z6368" w:id="923"/>
    <w:p>
      <w:pPr>
        <w:spacing w:after="0"/>
        <w:ind w:left="0"/>
        <w:jc w:val="both"/>
      </w:pPr>
      <w:r>
        <w:rPr>
          <w:rFonts w:ascii="Times New Roman"/>
          <w:b w:val="false"/>
          <w:i w:val="false"/>
          <w:color w:val="000000"/>
          <w:sz w:val="28"/>
        </w:rPr>
        <w:t>
      Руководитель или лицо, замещающее его</w:t>
      </w:r>
    </w:p>
    <w:bookmarkEnd w:id="923"/>
    <w:bookmarkStart w:name="z6369" w:id="924"/>
    <w:p>
      <w:pPr>
        <w:spacing w:after="0"/>
        <w:ind w:left="0"/>
        <w:jc w:val="both"/>
      </w:pPr>
      <w:r>
        <w:rPr>
          <w:rFonts w:ascii="Times New Roman"/>
          <w:b w:val="false"/>
          <w:i w:val="false"/>
          <w:color w:val="000000"/>
          <w:sz w:val="28"/>
        </w:rPr>
        <w:t>
      ________________________________________________________</w:t>
      </w:r>
    </w:p>
    <w:bookmarkEnd w:id="924"/>
    <w:bookmarkStart w:name="z6370" w:id="925"/>
    <w:p>
      <w:pPr>
        <w:spacing w:after="0"/>
        <w:ind w:left="0"/>
        <w:jc w:val="both"/>
      </w:pPr>
      <w:r>
        <w:rPr>
          <w:rFonts w:ascii="Times New Roman"/>
          <w:b w:val="false"/>
          <w:i w:val="false"/>
          <w:color w:val="000000"/>
          <w:sz w:val="28"/>
        </w:rPr>
        <w:t>
      (подпись) (фамилия, имя, отчество (при его наличии)</w:t>
      </w:r>
    </w:p>
    <w:bookmarkEnd w:id="925"/>
    <w:bookmarkStart w:name="z6371" w:id="926"/>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926"/>
    <w:bookmarkStart w:name="z6372" w:id="927"/>
    <w:p>
      <w:pPr>
        <w:spacing w:after="0"/>
        <w:ind w:left="0"/>
        <w:jc w:val="both"/>
      </w:pPr>
      <w:r>
        <w:rPr>
          <w:rFonts w:ascii="Times New Roman"/>
          <w:b w:val="false"/>
          <w:i w:val="false"/>
          <w:color w:val="000000"/>
          <w:sz w:val="28"/>
        </w:rPr>
        <w:t>
      ________________________________________________________</w:t>
      </w:r>
    </w:p>
    <w:bookmarkEnd w:id="927"/>
    <w:bookmarkStart w:name="z6373" w:id="928"/>
    <w:p>
      <w:pPr>
        <w:spacing w:after="0"/>
        <w:ind w:left="0"/>
        <w:jc w:val="both"/>
      </w:pPr>
      <w:r>
        <w:rPr>
          <w:rFonts w:ascii="Times New Roman"/>
          <w:b w:val="false"/>
          <w:i w:val="false"/>
          <w:color w:val="000000"/>
          <w:sz w:val="28"/>
        </w:rPr>
        <w:t>
      (подпись) (фамилия, имя, отчество (при его наличии)</w:t>
      </w:r>
    </w:p>
    <w:bookmarkEnd w:id="928"/>
    <w:bookmarkStart w:name="z6374" w:id="929"/>
    <w:p>
      <w:pPr>
        <w:spacing w:after="0"/>
        <w:ind w:left="0"/>
        <w:jc w:val="both"/>
      </w:pPr>
      <w:r>
        <w:rPr>
          <w:rFonts w:ascii="Times New Roman"/>
          <w:b w:val="false"/>
          <w:i w:val="false"/>
          <w:color w:val="000000"/>
          <w:sz w:val="28"/>
        </w:rPr>
        <w:t>
      Место печати "___" ____________20___ года</w:t>
      </w:r>
    </w:p>
    <w:bookmarkEnd w:id="929"/>
    <w:bookmarkStart w:name="z6375" w:id="930"/>
    <w:p>
      <w:pPr>
        <w:spacing w:after="0"/>
        <w:ind w:left="0"/>
        <w:jc w:val="both"/>
      </w:pPr>
      <w:r>
        <w:rPr>
          <w:rFonts w:ascii="Times New Roman"/>
          <w:b w:val="false"/>
          <w:i w:val="false"/>
          <w:color w:val="000000"/>
          <w:sz w:val="28"/>
        </w:rPr>
        <w:t xml:space="preserve">
      Примечание: пояснение по заполнению формы приведено в пунктах 12, 23, 24, 25, 26, 27, 28, 29, 30, 31, 32, 33, 34, 35, 36 и 37 Правил составления и представления финансовой отчетности,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2025 года № 230</w:t>
            </w:r>
          </w:p>
        </w:tc>
      </w:tr>
    </w:tbl>
    <w:bookmarkStart w:name="z215" w:id="931"/>
    <w:p>
      <w:pPr>
        <w:spacing w:after="0"/>
        <w:ind w:left="0"/>
        <w:jc w:val="left"/>
      </w:pPr>
      <w:r>
        <w:rPr>
          <w:rFonts w:ascii="Times New Roman"/>
          <w:b/>
          <w:i w:val="false"/>
          <w:color w:val="000000"/>
        </w:rPr>
        <w:t xml:space="preserve"> Правила составления и представления финансовой отчетности</w:t>
      </w:r>
    </w:p>
    <w:bookmarkEnd w:id="931"/>
    <w:bookmarkStart w:name="z216" w:id="932"/>
    <w:p>
      <w:pPr>
        <w:spacing w:after="0"/>
        <w:ind w:left="0"/>
        <w:jc w:val="left"/>
      </w:pPr>
      <w:r>
        <w:rPr>
          <w:rFonts w:ascii="Times New Roman"/>
          <w:b/>
          <w:i w:val="false"/>
          <w:color w:val="000000"/>
        </w:rPr>
        <w:t xml:space="preserve"> Глава 1. Общие положения</w:t>
      </w:r>
    </w:p>
    <w:bookmarkEnd w:id="932"/>
    <w:bookmarkStart w:name="z217" w:id="933"/>
    <w:p>
      <w:pPr>
        <w:spacing w:after="0"/>
        <w:ind w:left="0"/>
        <w:jc w:val="both"/>
      </w:pPr>
      <w:r>
        <w:rPr>
          <w:rFonts w:ascii="Times New Roman"/>
          <w:b w:val="false"/>
          <w:i w:val="false"/>
          <w:color w:val="000000"/>
          <w:sz w:val="28"/>
        </w:rPr>
        <w:t xml:space="preserve">
      1. Настоящие Правила составления и представления финансовой отчетности (далее – Правила) разработаны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Бюджетного кодекса Республики Казахстан (далее – Бюджетный кодекс) и устанавливают порядок составления и представления государственными учреждениями, содержащихся за счет республиканского, местных бюджетов и аппаратов акимов городов районного значения, сел, поселков, сельских округов финансовой отчетности, определяют объем, периодичность, сроки для целей их представления пользователям.</w:t>
      </w:r>
    </w:p>
    <w:bookmarkEnd w:id="933"/>
    <w:bookmarkStart w:name="z218" w:id="934"/>
    <w:p>
      <w:pPr>
        <w:spacing w:after="0"/>
        <w:ind w:left="0"/>
        <w:jc w:val="both"/>
      </w:pPr>
      <w:r>
        <w:rPr>
          <w:rFonts w:ascii="Times New Roman"/>
          <w:b w:val="false"/>
          <w:i w:val="false"/>
          <w:color w:val="000000"/>
          <w:sz w:val="28"/>
        </w:rPr>
        <w:t>
      2. Государственные учреждения, содержащиеся за счет республиканского, местных бюджетов и аппараты акимов городов районного значения, сел, поселков, сельских округов, составляют полугодовую, годовую отчетность в объеме, установленном настоящими Правилами.</w:t>
      </w:r>
    </w:p>
    <w:bookmarkEnd w:id="934"/>
    <w:bookmarkStart w:name="z219" w:id="935"/>
    <w:p>
      <w:pPr>
        <w:spacing w:after="0"/>
        <w:ind w:left="0"/>
        <w:jc w:val="both"/>
      </w:pPr>
      <w:r>
        <w:rPr>
          <w:rFonts w:ascii="Times New Roman"/>
          <w:b w:val="false"/>
          <w:i w:val="false"/>
          <w:color w:val="000000"/>
          <w:sz w:val="28"/>
        </w:rPr>
        <w:t>
      3. При составлении финансовой отчетности соблюдаются следующие требования:</w:t>
      </w:r>
    </w:p>
    <w:bookmarkEnd w:id="935"/>
    <w:bookmarkStart w:name="z220" w:id="936"/>
    <w:p>
      <w:pPr>
        <w:spacing w:after="0"/>
        <w:ind w:left="0"/>
        <w:jc w:val="both"/>
      </w:pPr>
      <w:r>
        <w:rPr>
          <w:rFonts w:ascii="Times New Roman"/>
          <w:b w:val="false"/>
          <w:i w:val="false"/>
          <w:color w:val="000000"/>
          <w:sz w:val="28"/>
        </w:rPr>
        <w:t>
      полнота и достоверность отражений за отчетный период всех операций;</w:t>
      </w:r>
    </w:p>
    <w:bookmarkEnd w:id="936"/>
    <w:bookmarkStart w:name="z221" w:id="937"/>
    <w:p>
      <w:pPr>
        <w:spacing w:after="0"/>
        <w:ind w:left="0"/>
        <w:jc w:val="both"/>
      </w:pPr>
      <w:r>
        <w:rPr>
          <w:rFonts w:ascii="Times New Roman"/>
          <w:b w:val="false"/>
          <w:i w:val="false"/>
          <w:color w:val="000000"/>
          <w:sz w:val="28"/>
        </w:rPr>
        <w:t>
      правильность отнесения доходов и расходов к отчетным периодам;</w:t>
      </w:r>
    </w:p>
    <w:bookmarkEnd w:id="937"/>
    <w:bookmarkStart w:name="z222" w:id="938"/>
    <w:p>
      <w:pPr>
        <w:spacing w:after="0"/>
        <w:ind w:left="0"/>
        <w:jc w:val="both"/>
      </w:pPr>
      <w:r>
        <w:rPr>
          <w:rFonts w:ascii="Times New Roman"/>
          <w:b w:val="false"/>
          <w:i w:val="false"/>
          <w:color w:val="000000"/>
          <w:sz w:val="28"/>
        </w:rPr>
        <w:t>
      тождество данных аналитического учета оборотам и остаткам по счетам синтетического учета на первое число месяца, следующего за отчетным периодом;</w:t>
      </w:r>
    </w:p>
    <w:bookmarkEnd w:id="938"/>
    <w:bookmarkStart w:name="z223" w:id="939"/>
    <w:p>
      <w:pPr>
        <w:spacing w:after="0"/>
        <w:ind w:left="0"/>
        <w:jc w:val="both"/>
      </w:pPr>
      <w:r>
        <w:rPr>
          <w:rFonts w:ascii="Times New Roman"/>
          <w:b w:val="false"/>
          <w:i w:val="false"/>
          <w:color w:val="000000"/>
          <w:sz w:val="28"/>
        </w:rPr>
        <w:t>
      аккуратность заполнения показателей и недопустимость подчисток и помарок. При исправлении ошибок делаются соответствующие записи, заверенные лицами, подписавшими финансовую отчетность, с указанием даты исправления.</w:t>
      </w:r>
    </w:p>
    <w:bookmarkEnd w:id="939"/>
    <w:bookmarkStart w:name="z224" w:id="940"/>
    <w:p>
      <w:pPr>
        <w:spacing w:after="0"/>
        <w:ind w:left="0"/>
        <w:jc w:val="both"/>
      </w:pPr>
      <w:r>
        <w:rPr>
          <w:rFonts w:ascii="Times New Roman"/>
          <w:b w:val="false"/>
          <w:i w:val="false"/>
          <w:color w:val="000000"/>
          <w:sz w:val="28"/>
        </w:rPr>
        <w:t>
      4. Формы финансовой отчетности заполняются в точном соответствии с предусмотренными в них показателями. Изменение показателей и их кодов в утвержденных формах финансовой отчетности или внесение в них дополнительных показателей не допускается.</w:t>
      </w:r>
    </w:p>
    <w:bookmarkEnd w:id="940"/>
    <w:bookmarkStart w:name="z225" w:id="941"/>
    <w:p>
      <w:pPr>
        <w:spacing w:after="0"/>
        <w:ind w:left="0"/>
        <w:jc w:val="both"/>
      </w:pPr>
      <w:r>
        <w:rPr>
          <w:rFonts w:ascii="Times New Roman"/>
          <w:b w:val="false"/>
          <w:i w:val="false"/>
          <w:color w:val="000000"/>
          <w:sz w:val="28"/>
        </w:rPr>
        <w:t>
      Изменения данных финансовой отчетности, относящиеся как к текущему отчетному периоду, так и к предыдущему периоду (после их утверждения), производятся в финансовой отчетности, составленной за период, в котором были обнаружены искажения данных.</w:t>
      </w:r>
    </w:p>
    <w:bookmarkEnd w:id="941"/>
    <w:bookmarkStart w:name="z226" w:id="942"/>
    <w:p>
      <w:pPr>
        <w:spacing w:after="0"/>
        <w:ind w:left="0"/>
        <w:jc w:val="both"/>
      </w:pPr>
      <w:r>
        <w:rPr>
          <w:rFonts w:ascii="Times New Roman"/>
          <w:b w:val="false"/>
          <w:i w:val="false"/>
          <w:color w:val="000000"/>
          <w:sz w:val="28"/>
        </w:rPr>
        <w:t>
      5. Государственное учреждение в соответствии с изменениями, внесенными администраторами республиканских бюджетных программ, вносит изменения в свой экземпляр финансовой отчетности в течение 10 (десяти) рабочих дней с момента получения письменного уведомления администратора республиканских бюджетных программ.</w:t>
      </w:r>
    </w:p>
    <w:bookmarkEnd w:id="942"/>
    <w:bookmarkStart w:name="z227" w:id="943"/>
    <w:p>
      <w:pPr>
        <w:spacing w:after="0"/>
        <w:ind w:left="0"/>
        <w:jc w:val="both"/>
      </w:pPr>
      <w:r>
        <w:rPr>
          <w:rFonts w:ascii="Times New Roman"/>
          <w:b w:val="false"/>
          <w:i w:val="false"/>
          <w:color w:val="000000"/>
          <w:sz w:val="28"/>
        </w:rPr>
        <w:t>
      Исправления в финансовую отчетность государственного учреждения вносятся только на основании письменного уведомления администратора республиканских бюджетных программ по результатам рассмотрения им отчета подведомственного государственного учреждения с обязательным соблюдением требования по внесению исправлений, установленного пунктом 3 настоящих Правил.</w:t>
      </w:r>
    </w:p>
    <w:bookmarkEnd w:id="943"/>
    <w:bookmarkStart w:name="z228" w:id="944"/>
    <w:p>
      <w:pPr>
        <w:spacing w:after="0"/>
        <w:ind w:left="0"/>
        <w:jc w:val="both"/>
      </w:pPr>
      <w:r>
        <w:rPr>
          <w:rFonts w:ascii="Times New Roman"/>
          <w:b w:val="false"/>
          <w:i w:val="false"/>
          <w:color w:val="000000"/>
          <w:sz w:val="28"/>
        </w:rPr>
        <w:t>
      6. При внесения администратором местных бюджетных программ изменений в финансовую отчетность подведомственных государственных учреждений администратор местных бюджетных программ направляет подведомственным государственным учреждениям, в финансовую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 главного бухгалтера.</w:t>
      </w:r>
    </w:p>
    <w:bookmarkEnd w:id="944"/>
    <w:bookmarkStart w:name="z229" w:id="945"/>
    <w:p>
      <w:pPr>
        <w:spacing w:after="0"/>
        <w:ind w:left="0"/>
        <w:jc w:val="both"/>
      </w:pPr>
      <w:r>
        <w:rPr>
          <w:rFonts w:ascii="Times New Roman"/>
          <w:b w:val="false"/>
          <w:i w:val="false"/>
          <w:color w:val="000000"/>
          <w:sz w:val="28"/>
        </w:rPr>
        <w:t>
      Государственное учреждение, в соответствии с изменениями, внесенными администратором местных бюджетных программ, вносит изменения в свой экземпляр финансовой отчетности.</w:t>
      </w:r>
    </w:p>
    <w:bookmarkEnd w:id="945"/>
    <w:bookmarkStart w:name="z230" w:id="946"/>
    <w:p>
      <w:pPr>
        <w:spacing w:after="0"/>
        <w:ind w:left="0"/>
        <w:jc w:val="both"/>
      </w:pPr>
      <w:r>
        <w:rPr>
          <w:rFonts w:ascii="Times New Roman"/>
          <w:b w:val="false"/>
          <w:i w:val="false"/>
          <w:color w:val="000000"/>
          <w:sz w:val="28"/>
        </w:rPr>
        <w:t>
      При внесения местным уполномоченным органом по исполнению бюджета изменений в консолидированную финансовую отчетность администратора местных бюджетных программ, последним исправления в финансовую отчетность следует вносить в аналогичном порядке.</w:t>
      </w:r>
    </w:p>
    <w:bookmarkEnd w:id="946"/>
    <w:bookmarkStart w:name="z231" w:id="947"/>
    <w:p>
      <w:pPr>
        <w:spacing w:after="0"/>
        <w:ind w:left="0"/>
        <w:jc w:val="both"/>
      </w:pPr>
      <w:r>
        <w:rPr>
          <w:rFonts w:ascii="Times New Roman"/>
          <w:b w:val="false"/>
          <w:i w:val="false"/>
          <w:color w:val="000000"/>
          <w:sz w:val="28"/>
        </w:rPr>
        <w:t>
      7. Адресная часть титульного листа к формам административных данных заполняется в следующем порядке:</w:t>
      </w:r>
    </w:p>
    <w:bookmarkEnd w:id="947"/>
    <w:p>
      <w:pPr>
        <w:spacing w:after="0"/>
        <w:ind w:left="0"/>
        <w:jc w:val="both"/>
      </w:pPr>
      <w:r>
        <w:rPr>
          <w:rFonts w:ascii="Times New Roman"/>
          <w:b w:val="false"/>
          <w:i w:val="false"/>
          <w:color w:val="000000"/>
          <w:sz w:val="28"/>
        </w:rPr>
        <w:t>
      дата и номер приказа, которым утверждена форма;</w:t>
      </w:r>
    </w:p>
    <w:p>
      <w:pPr>
        <w:spacing w:after="0"/>
        <w:ind w:left="0"/>
        <w:jc w:val="both"/>
      </w:pPr>
      <w:r>
        <w:rPr>
          <w:rFonts w:ascii="Times New Roman"/>
          <w:b w:val="false"/>
          <w:i w:val="false"/>
          <w:color w:val="000000"/>
          <w:sz w:val="28"/>
        </w:rPr>
        <w:t>
      наименование формы;</w:t>
      </w:r>
    </w:p>
    <w:p>
      <w:pPr>
        <w:spacing w:after="0"/>
        <w:ind w:left="0"/>
        <w:jc w:val="both"/>
      </w:pPr>
      <w:r>
        <w:rPr>
          <w:rFonts w:ascii="Times New Roman"/>
          <w:b w:val="false"/>
          <w:i w:val="false"/>
          <w:color w:val="000000"/>
          <w:sz w:val="28"/>
        </w:rPr>
        <w:t>
      "Индекс" указывается форма финансовой отчетности (далее – ФО) (краткое буквенно-цифровое выражение наименование формы);</w:t>
      </w:r>
    </w:p>
    <w:p>
      <w:pPr>
        <w:spacing w:after="0"/>
        <w:ind w:left="0"/>
        <w:jc w:val="both"/>
      </w:pPr>
      <w:r>
        <w:rPr>
          <w:rFonts w:ascii="Times New Roman"/>
          <w:b w:val="false"/>
          <w:i w:val="false"/>
          <w:color w:val="000000"/>
          <w:sz w:val="28"/>
        </w:rPr>
        <w:t>
      "Периодичность" – указывается период финансовой отчетности;</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Бизнес – идентификационный номер государственного учреждения;</w:t>
      </w:r>
    </w:p>
    <w:p>
      <w:pPr>
        <w:spacing w:after="0"/>
        <w:ind w:left="0"/>
        <w:jc w:val="both"/>
      </w:pPr>
      <w:r>
        <w:rPr>
          <w:rFonts w:ascii="Times New Roman"/>
          <w:b w:val="false"/>
          <w:i w:val="false"/>
          <w:color w:val="000000"/>
          <w:sz w:val="28"/>
        </w:rPr>
        <w:t>
      "Метод сбора" – финансовая отчетность представляется на бумажном носителе и в электронном виде;</w:t>
      </w:r>
    </w:p>
    <w:p>
      <w:pPr>
        <w:spacing w:after="0"/>
        <w:ind w:left="0"/>
        <w:jc w:val="both"/>
      </w:pPr>
      <w:r>
        <w:rPr>
          <w:rFonts w:ascii="Times New Roman"/>
          <w:b w:val="false"/>
          <w:i w:val="false"/>
          <w:color w:val="000000"/>
          <w:sz w:val="28"/>
        </w:rPr>
        <w:t>
      "Вид бюджета" – указывается вид бюджета, из которого финансируется государственное учреждение;</w:t>
      </w:r>
    </w:p>
    <w:p>
      <w:pPr>
        <w:spacing w:after="0"/>
        <w:ind w:left="0"/>
        <w:jc w:val="both"/>
      </w:pPr>
      <w:r>
        <w:rPr>
          <w:rFonts w:ascii="Times New Roman"/>
          <w:b w:val="false"/>
          <w:i w:val="false"/>
          <w:color w:val="000000"/>
          <w:sz w:val="28"/>
        </w:rPr>
        <w:t>
      "Единица измерения" – тысяч теңге.</w:t>
      </w:r>
    </w:p>
    <w:p>
      <w:pPr>
        <w:spacing w:after="0"/>
        <w:ind w:left="0"/>
        <w:jc w:val="both"/>
      </w:pPr>
      <w:r>
        <w:rPr>
          <w:rFonts w:ascii="Times New Roman"/>
          <w:b w:val="false"/>
          <w:i w:val="false"/>
          <w:color w:val="000000"/>
          <w:sz w:val="28"/>
        </w:rPr>
        <w:t>
      Государственными учреждениями финансовая отчетность представляется администратору бюджетных программ с указанием наименования и кода администратора бюджетных программ из функциональной классификации расходов бюджета Единой бюджетной классификации, утвержденной уполномоченным органом по бюджетному планированию (далее – ЕБК).</w:t>
      </w:r>
    </w:p>
    <w:bookmarkStart w:name="z21" w:id="948"/>
    <w:p>
      <w:pPr>
        <w:spacing w:after="0"/>
        <w:ind w:left="0"/>
        <w:jc w:val="both"/>
      </w:pPr>
      <w:r>
        <w:rPr>
          <w:rFonts w:ascii="Times New Roman"/>
          <w:b w:val="false"/>
          <w:i w:val="false"/>
          <w:color w:val="000000"/>
          <w:sz w:val="28"/>
        </w:rPr>
        <w:t>
      Аппараты акимов городов районного значения, сел, поселков, сельских округов составляют и представляют годовую финансовую отчетность об исполнении бюджетов городов районного значения, сел, поселков, сельских округов уполномоченному органу по исполнению бюджета района (города областного значения).</w:t>
      </w:r>
    </w:p>
    <w:bookmarkEnd w:id="9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финансов РК от 25.06.2026 </w:t>
      </w:r>
      <w:r>
        <w:rPr>
          <w:rFonts w:ascii="Times New Roman"/>
          <w:b w:val="false"/>
          <w:i w:val="false"/>
          <w:color w:val="000000"/>
          <w:sz w:val="28"/>
        </w:rPr>
        <w:t xml:space="preserve">№433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243" w:id="949"/>
    <w:p>
      <w:pPr>
        <w:spacing w:after="0"/>
        <w:ind w:left="0"/>
        <w:jc w:val="both"/>
      </w:pPr>
      <w:r>
        <w:rPr>
          <w:rFonts w:ascii="Times New Roman"/>
          <w:b w:val="false"/>
          <w:i w:val="false"/>
          <w:color w:val="000000"/>
          <w:sz w:val="28"/>
        </w:rPr>
        <w:t>
      8. Полугодовая финансовая отчетность составляется на 30 июня текущего финансового года, за календарный период с 1 января по 30 июня включительно.</w:t>
      </w:r>
    </w:p>
    <w:bookmarkEnd w:id="949"/>
    <w:bookmarkStart w:name="z244" w:id="950"/>
    <w:p>
      <w:pPr>
        <w:spacing w:after="0"/>
        <w:ind w:left="0"/>
        <w:jc w:val="both"/>
      </w:pPr>
      <w:r>
        <w:rPr>
          <w:rFonts w:ascii="Times New Roman"/>
          <w:b w:val="false"/>
          <w:i w:val="false"/>
          <w:color w:val="000000"/>
          <w:sz w:val="28"/>
        </w:rPr>
        <w:t>
      Годовая финансовая отчетность составляется на 31 декабря отчетного финансового года, за календарный период с 1 января по 31 декабря включительно.</w:t>
      </w:r>
    </w:p>
    <w:bookmarkEnd w:id="950"/>
    <w:bookmarkStart w:name="z245" w:id="951"/>
    <w:p>
      <w:pPr>
        <w:spacing w:after="0"/>
        <w:ind w:left="0"/>
        <w:jc w:val="both"/>
      </w:pPr>
      <w:r>
        <w:rPr>
          <w:rFonts w:ascii="Times New Roman"/>
          <w:b w:val="false"/>
          <w:i w:val="false"/>
          <w:color w:val="000000"/>
          <w:sz w:val="28"/>
        </w:rPr>
        <w:t>
      9. Государственные учреждения представляют финансовую отчетность в сроки, установленные администраторами бюджетных программ и доведенные ими до государственных учреждений до даты представления финансовой отчетности.</w:t>
      </w:r>
    </w:p>
    <w:bookmarkEnd w:id="951"/>
    <w:bookmarkStart w:name="z246" w:id="952"/>
    <w:p>
      <w:pPr>
        <w:spacing w:after="0"/>
        <w:ind w:left="0"/>
        <w:jc w:val="both"/>
      </w:pPr>
      <w:r>
        <w:rPr>
          <w:rFonts w:ascii="Times New Roman"/>
          <w:b w:val="false"/>
          <w:i w:val="false"/>
          <w:color w:val="000000"/>
          <w:sz w:val="28"/>
        </w:rPr>
        <w:t>
      Аппараты акимов городов районного значения, сел, поселков, сельских округов представляют финансовую отчетность в сроки, установленные уполномоченными органами по исполнению бюджета района (города областного значения) и доведенные ими до аппаратов акимов городов районного значения, сел, поселков, сельских округов до даты представления финансовой отчетности.</w:t>
      </w:r>
    </w:p>
    <w:bookmarkEnd w:id="952"/>
    <w:bookmarkStart w:name="z247" w:id="953"/>
    <w:p>
      <w:pPr>
        <w:spacing w:after="0"/>
        <w:ind w:left="0"/>
        <w:jc w:val="both"/>
      </w:pPr>
      <w:r>
        <w:rPr>
          <w:rFonts w:ascii="Times New Roman"/>
          <w:b w:val="false"/>
          <w:i w:val="false"/>
          <w:color w:val="000000"/>
          <w:sz w:val="28"/>
        </w:rPr>
        <w:t>
      Финансовая отчетность представляется на бумажном носителе в сброшюрованном виде с пронумерованными страницами и оглавлением и в электронном виде в полном объеме форм.</w:t>
      </w:r>
    </w:p>
    <w:bookmarkEnd w:id="953"/>
    <w:bookmarkStart w:name="z248" w:id="954"/>
    <w:p>
      <w:pPr>
        <w:spacing w:after="0"/>
        <w:ind w:left="0"/>
        <w:jc w:val="both"/>
      </w:pPr>
      <w:r>
        <w:rPr>
          <w:rFonts w:ascii="Times New Roman"/>
          <w:b w:val="false"/>
          <w:i w:val="false"/>
          <w:color w:val="000000"/>
          <w:sz w:val="28"/>
        </w:rPr>
        <w:t>
      Датой представления финансовой отчетности для государственного учреждения считается день фактической передачи ее по принадлежности, за исключением государственных учреждений, находящихся в других населенных пунктах, для которых датой представления финансовой отчетности является дата ее отправления, обозначенная в штемпеле почтового предприятия или фельдъегерской службы, но не позднее 3 (трех) рабочих дней до даты представления финансовой отчетности.</w:t>
      </w:r>
    </w:p>
    <w:bookmarkEnd w:id="954"/>
    <w:bookmarkStart w:name="z249" w:id="955"/>
    <w:p>
      <w:pPr>
        <w:spacing w:after="0"/>
        <w:ind w:left="0"/>
        <w:jc w:val="both"/>
      </w:pPr>
      <w:r>
        <w:rPr>
          <w:rFonts w:ascii="Times New Roman"/>
          <w:b w:val="false"/>
          <w:i w:val="false"/>
          <w:color w:val="000000"/>
          <w:sz w:val="28"/>
        </w:rPr>
        <w:t xml:space="preserve">
      Государственные учреждения, после принятия администраторами бюджетных программ годовой финансовой отчетности (доработанной годовой финансовой отчетности) направляют ее в реестр государственного имущества, в порядке и в сроки, определенной Единой методикой ввода данных объектов учета в реестр государственного имущества, а также проведения инвентаризации, паспортизации и переоценки государственного имущества,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15 декабря 2011 года № 636 "Об утверждении Единой методики ввода данных объектов учета в реестр государственного имущества, а также проведения инвентаризации, паспортизации и переоценки государственного имущества" (зарегистрирован в Реестре государственной регистрации нормативных правовых актов под № 7375) (далее – Приказ № 636).</w:t>
      </w:r>
    </w:p>
    <w:bookmarkEnd w:id="955"/>
    <w:bookmarkStart w:name="z250" w:id="956"/>
    <w:p>
      <w:pPr>
        <w:spacing w:after="0"/>
        <w:ind w:left="0"/>
        <w:jc w:val="both"/>
      </w:pPr>
      <w:r>
        <w:rPr>
          <w:rFonts w:ascii="Times New Roman"/>
          <w:b w:val="false"/>
          <w:i w:val="false"/>
          <w:color w:val="000000"/>
          <w:sz w:val="28"/>
        </w:rPr>
        <w:t>
      Аппараты акимов городов районного значения, сел, поселков, сельских округов, после принятия уполномоченным органом по исполнению бюджета района (города областного значения) годовой финансовой отчетности (доработанной годовой финансовой отчетности) направляют ее в реестр государственного имущества, в порядке и в сроки, определенной Приказом № 636.</w:t>
      </w:r>
    </w:p>
    <w:bookmarkEnd w:id="956"/>
    <w:bookmarkStart w:name="z251" w:id="957"/>
    <w:p>
      <w:pPr>
        <w:spacing w:after="0"/>
        <w:ind w:left="0"/>
        <w:jc w:val="both"/>
      </w:pPr>
      <w:r>
        <w:rPr>
          <w:rFonts w:ascii="Times New Roman"/>
          <w:b w:val="false"/>
          <w:i w:val="false"/>
          <w:color w:val="000000"/>
          <w:sz w:val="28"/>
        </w:rPr>
        <w:t>
      10. Объем полугодовой, годовой финансовой отчетности, представляемой государственными учреждениями и аппаратами акимов городов районного значения, сел, поселков, сельских округов включает:</w:t>
      </w:r>
    </w:p>
    <w:bookmarkEnd w:id="957"/>
    <w:bookmarkStart w:name="z252" w:id="958"/>
    <w:p>
      <w:pPr>
        <w:spacing w:after="0"/>
        <w:ind w:left="0"/>
        <w:jc w:val="both"/>
      </w:pPr>
      <w:r>
        <w:rPr>
          <w:rFonts w:ascii="Times New Roman"/>
          <w:b w:val="false"/>
          <w:i w:val="false"/>
          <w:color w:val="000000"/>
          <w:sz w:val="28"/>
        </w:rPr>
        <w:t>
      1) бухгалтерский баланс – форма ФО-1;</w:t>
      </w:r>
    </w:p>
    <w:bookmarkEnd w:id="958"/>
    <w:bookmarkStart w:name="z253" w:id="959"/>
    <w:p>
      <w:pPr>
        <w:spacing w:after="0"/>
        <w:ind w:left="0"/>
        <w:jc w:val="both"/>
      </w:pPr>
      <w:r>
        <w:rPr>
          <w:rFonts w:ascii="Times New Roman"/>
          <w:b w:val="false"/>
          <w:i w:val="false"/>
          <w:color w:val="000000"/>
          <w:sz w:val="28"/>
        </w:rPr>
        <w:t>
      2) отчет о результатах финансовой деятельности – форма ФО-2;</w:t>
      </w:r>
    </w:p>
    <w:bookmarkEnd w:id="959"/>
    <w:bookmarkStart w:name="z254" w:id="960"/>
    <w:p>
      <w:pPr>
        <w:spacing w:after="0"/>
        <w:ind w:left="0"/>
        <w:jc w:val="both"/>
      </w:pPr>
      <w:r>
        <w:rPr>
          <w:rFonts w:ascii="Times New Roman"/>
          <w:b w:val="false"/>
          <w:i w:val="false"/>
          <w:color w:val="000000"/>
          <w:sz w:val="28"/>
        </w:rPr>
        <w:t>
      3) отчет о движении денег на счетах государственного учреждения по источникам финансирования (прямой метод) – форма ФО-3;</w:t>
      </w:r>
    </w:p>
    <w:bookmarkEnd w:id="960"/>
    <w:bookmarkStart w:name="z255" w:id="961"/>
    <w:p>
      <w:pPr>
        <w:spacing w:after="0"/>
        <w:ind w:left="0"/>
        <w:jc w:val="both"/>
      </w:pPr>
      <w:r>
        <w:rPr>
          <w:rFonts w:ascii="Times New Roman"/>
          <w:b w:val="false"/>
          <w:i w:val="false"/>
          <w:color w:val="000000"/>
          <w:sz w:val="28"/>
        </w:rPr>
        <w:t>
      4) отчет об изменениях чистых активов/капитала – форма ФО-4;</w:t>
      </w:r>
    </w:p>
    <w:bookmarkEnd w:id="961"/>
    <w:bookmarkStart w:name="z256" w:id="962"/>
    <w:p>
      <w:pPr>
        <w:spacing w:after="0"/>
        <w:ind w:left="0"/>
        <w:jc w:val="both"/>
      </w:pPr>
      <w:r>
        <w:rPr>
          <w:rFonts w:ascii="Times New Roman"/>
          <w:b w:val="false"/>
          <w:i w:val="false"/>
          <w:color w:val="000000"/>
          <w:sz w:val="28"/>
        </w:rPr>
        <w:t>
      5) пояснительная записка к финансовой отчетности – форма ФО-5;</w:t>
      </w:r>
    </w:p>
    <w:bookmarkEnd w:id="962"/>
    <w:bookmarkStart w:name="z257" w:id="963"/>
    <w:p>
      <w:pPr>
        <w:spacing w:after="0"/>
        <w:ind w:left="0"/>
        <w:jc w:val="both"/>
      </w:pPr>
      <w:r>
        <w:rPr>
          <w:rFonts w:ascii="Times New Roman"/>
          <w:b w:val="false"/>
          <w:i w:val="false"/>
          <w:color w:val="000000"/>
          <w:sz w:val="28"/>
        </w:rPr>
        <w:t>
      6) бухгалтерский баланс при реорганизации – форма ФО-6.</w:t>
      </w:r>
    </w:p>
    <w:bookmarkEnd w:id="963"/>
    <w:bookmarkStart w:name="z258" w:id="964"/>
    <w:p>
      <w:pPr>
        <w:spacing w:after="0"/>
        <w:ind w:left="0"/>
        <w:jc w:val="both"/>
      </w:pPr>
      <w:r>
        <w:rPr>
          <w:rFonts w:ascii="Times New Roman"/>
          <w:b w:val="false"/>
          <w:i w:val="false"/>
          <w:color w:val="000000"/>
          <w:sz w:val="28"/>
        </w:rPr>
        <w:t>
      11. Полугодовая и годовая финансовая отчетность подписывается руководителем государственного учреждения или уполномоченным им лицом, либо лицом его замещающим и главным бухгалтером или лицом, возглавляющим структурное подразделение, либо лицом его замещающим обеспечивающим ведение бухгалтерского учета в государственном учреждении.</w:t>
      </w:r>
    </w:p>
    <w:bookmarkEnd w:id="964"/>
    <w:bookmarkStart w:name="z259" w:id="965"/>
    <w:p>
      <w:pPr>
        <w:spacing w:after="0"/>
        <w:ind w:left="0"/>
        <w:jc w:val="both"/>
      </w:pPr>
      <w:r>
        <w:rPr>
          <w:rFonts w:ascii="Times New Roman"/>
          <w:b w:val="false"/>
          <w:i w:val="false"/>
          <w:color w:val="000000"/>
          <w:sz w:val="28"/>
        </w:rPr>
        <w:t>
      Рядом с подписью руководителя или уполномоченного им лица, либо лица его замещающего и главного бухгалтера или лица, возглавляющего структурное подразделение, либо лица его замещающего обеспечивающим ведение бухгалтерского учета, обязательная расшифровка подписи (фамилия, имя и отчество (при его наличии).</w:t>
      </w:r>
    </w:p>
    <w:bookmarkEnd w:id="965"/>
    <w:bookmarkStart w:name="z260" w:id="966"/>
    <w:p>
      <w:pPr>
        <w:spacing w:after="0"/>
        <w:ind w:left="0"/>
        <w:jc w:val="both"/>
      </w:pPr>
      <w:r>
        <w:rPr>
          <w:rFonts w:ascii="Times New Roman"/>
          <w:b w:val="false"/>
          <w:i w:val="false"/>
          <w:color w:val="000000"/>
          <w:sz w:val="28"/>
        </w:rPr>
        <w:t>
      12. При реорганизации (слиянии, присоединении, разделении, выделении) государственного учреждения имущественные права и обязанности переходят к правопреемнику, при слиянии и присоединении – в соответствии с передаточным актом, а при разделении и выделении – в соответствии с разделительным балансом. Разделительный баланс составляется по одному экземпляру для каждого выделяющегося государственного учреждения.</w:t>
      </w:r>
    </w:p>
    <w:bookmarkEnd w:id="966"/>
    <w:bookmarkStart w:name="z261" w:id="967"/>
    <w:p>
      <w:pPr>
        <w:spacing w:after="0"/>
        <w:ind w:left="0"/>
        <w:jc w:val="both"/>
      </w:pPr>
      <w:r>
        <w:rPr>
          <w:rFonts w:ascii="Times New Roman"/>
          <w:b w:val="false"/>
          <w:i w:val="false"/>
          <w:color w:val="000000"/>
          <w:sz w:val="28"/>
        </w:rPr>
        <w:t>
      При ликвидации государственных учреждений составляется промежуточный ликвидационный баланс по форме ФО-1 "Бухгалтерский баланс", который содержит сведения о составе имущества ликвидируемого юридического лица, перечне заявленных кредиторами претензий, а также результатах их рассмотрения.</w:t>
      </w:r>
    </w:p>
    <w:bookmarkEnd w:id="967"/>
    <w:bookmarkStart w:name="z262" w:id="968"/>
    <w:p>
      <w:pPr>
        <w:spacing w:after="0"/>
        <w:ind w:left="0"/>
        <w:jc w:val="both"/>
      </w:pPr>
      <w:r>
        <w:rPr>
          <w:rFonts w:ascii="Times New Roman"/>
          <w:b w:val="false"/>
          <w:i w:val="false"/>
          <w:color w:val="000000"/>
          <w:sz w:val="28"/>
        </w:rPr>
        <w:t xml:space="preserve">
       После завершения расчетов с кредиторами ликвидационная комиссия составляет ликвидационный баланс по форме ФО-1 "Бухгалтерский баланс". </w:t>
      </w:r>
    </w:p>
    <w:bookmarkEnd w:id="968"/>
    <w:bookmarkStart w:name="z263" w:id="969"/>
    <w:p>
      <w:pPr>
        <w:spacing w:after="0"/>
        <w:ind w:left="0"/>
        <w:jc w:val="both"/>
      </w:pPr>
      <w:r>
        <w:rPr>
          <w:rFonts w:ascii="Times New Roman"/>
          <w:b w:val="false"/>
          <w:i w:val="false"/>
          <w:color w:val="000000"/>
          <w:sz w:val="28"/>
        </w:rPr>
        <w:t>
       Промежуточный ликвидационный баланс и ликвидационный баланс утверждаются уполномоченным органом по управлению государственным имуществом принявшим решение о ликвидации юридического лица в порядке, установленном статьей 50 Гражданского кодекса Республики Казахстан.</w:t>
      </w:r>
    </w:p>
    <w:bookmarkEnd w:id="969"/>
    <w:bookmarkStart w:name="z264" w:id="970"/>
    <w:p>
      <w:pPr>
        <w:spacing w:after="0"/>
        <w:ind w:left="0"/>
        <w:jc w:val="both"/>
      </w:pPr>
      <w:r>
        <w:rPr>
          <w:rFonts w:ascii="Times New Roman"/>
          <w:b w:val="false"/>
          <w:i w:val="false"/>
          <w:color w:val="000000"/>
          <w:sz w:val="28"/>
        </w:rPr>
        <w:t>
      До представления ликвидационного баланса ликвидируемые государственные учреждения представляют финансовую отчетность в установленные сроки.</w:t>
      </w:r>
    </w:p>
    <w:bookmarkEnd w:id="970"/>
    <w:bookmarkStart w:name="z265" w:id="971"/>
    <w:p>
      <w:pPr>
        <w:spacing w:after="0"/>
        <w:ind w:left="0"/>
        <w:jc w:val="both"/>
      </w:pPr>
      <w:r>
        <w:rPr>
          <w:rFonts w:ascii="Times New Roman"/>
          <w:b w:val="false"/>
          <w:i w:val="false"/>
          <w:color w:val="000000"/>
          <w:sz w:val="28"/>
        </w:rPr>
        <w:t>
      При выделении государственного учреждения администратору бюджетных программ новой и прежней подчиненности государственным учреждением представляется Бухгалтерский баланс при реорганизации (форма ФО-6) с приложением всех форм финансовой отчетности, предусмотренных настоящими Правилами, за период с начала года до даты реорганизации.</w:t>
      </w:r>
    </w:p>
    <w:bookmarkEnd w:id="971"/>
    <w:bookmarkStart w:name="z266" w:id="972"/>
    <w:p>
      <w:pPr>
        <w:spacing w:after="0"/>
        <w:ind w:left="0"/>
        <w:jc w:val="both"/>
      </w:pPr>
      <w:r>
        <w:rPr>
          <w:rFonts w:ascii="Times New Roman"/>
          <w:b w:val="false"/>
          <w:i w:val="false"/>
          <w:color w:val="000000"/>
          <w:sz w:val="28"/>
        </w:rPr>
        <w:t>
      При присоединении и слиянии государственных учреждений администратору бюджетных программ новой подчиненности государственным учреждением представляется финансовая отчетность в полном объеме форм, предусмотренных настоящими Правилами, за период с начала года до даты реорганизации с приложением передаточного акта (акт приема передачи основных средств, запасов и другие).</w:t>
      </w:r>
    </w:p>
    <w:bookmarkEnd w:id="972"/>
    <w:bookmarkStart w:name="z267" w:id="973"/>
    <w:p>
      <w:pPr>
        <w:spacing w:after="0"/>
        <w:ind w:left="0"/>
        <w:jc w:val="both"/>
      </w:pPr>
      <w:r>
        <w:rPr>
          <w:rFonts w:ascii="Times New Roman"/>
          <w:b w:val="false"/>
          <w:i w:val="false"/>
          <w:color w:val="000000"/>
          <w:sz w:val="28"/>
        </w:rPr>
        <w:t>
      При реорганизации государственного учреждения сальдо по счетам графы 4 Бухгалтерского баланса (формы ФО-6) остатки регистров бухгалтерского учета переносятся в учетные регистры нового государственного учреждения.</w:t>
      </w:r>
    </w:p>
    <w:bookmarkEnd w:id="973"/>
    <w:bookmarkStart w:name="z268" w:id="974"/>
    <w:p>
      <w:pPr>
        <w:spacing w:after="0"/>
        <w:ind w:left="0"/>
        <w:jc w:val="both"/>
      </w:pPr>
      <w:r>
        <w:rPr>
          <w:rFonts w:ascii="Times New Roman"/>
          <w:b w:val="false"/>
          <w:i w:val="false"/>
          <w:color w:val="000000"/>
          <w:sz w:val="28"/>
        </w:rPr>
        <w:t>
      В финансовой отчетности вновь образованных и реорганизованных государственных учреждений данные за прошлый период не заполняются.</w:t>
      </w:r>
    </w:p>
    <w:bookmarkEnd w:id="974"/>
    <w:bookmarkStart w:name="z269" w:id="975"/>
    <w:p>
      <w:pPr>
        <w:spacing w:after="0"/>
        <w:ind w:left="0"/>
        <w:jc w:val="both"/>
      </w:pPr>
      <w:r>
        <w:rPr>
          <w:rFonts w:ascii="Times New Roman"/>
          <w:b w:val="false"/>
          <w:i w:val="false"/>
          <w:color w:val="000000"/>
          <w:sz w:val="28"/>
        </w:rPr>
        <w:t>
      13. Государственные учреждения, которые передаются из одного подчинения в другое, составляют финансовую отчетность на дату передачи, которую направляют вышестоящему органу, как по прежней, так и по новой подчиненности.</w:t>
      </w:r>
    </w:p>
    <w:bookmarkEnd w:id="975"/>
    <w:bookmarkStart w:name="z270" w:id="976"/>
    <w:p>
      <w:pPr>
        <w:spacing w:after="0"/>
        <w:ind w:left="0"/>
        <w:jc w:val="both"/>
      </w:pPr>
      <w:r>
        <w:rPr>
          <w:rFonts w:ascii="Times New Roman"/>
          <w:b w:val="false"/>
          <w:i w:val="false"/>
          <w:color w:val="000000"/>
          <w:sz w:val="28"/>
        </w:rPr>
        <w:t xml:space="preserve">
      14. Прием и проверка финансовой отчетности администраторами бюджетных программ от подведомственных государственных учреждений осуществляется в соответствии с настоящими Правилами. </w:t>
      </w:r>
    </w:p>
    <w:bookmarkEnd w:id="976"/>
    <w:bookmarkStart w:name="z271" w:id="977"/>
    <w:p>
      <w:pPr>
        <w:spacing w:after="0"/>
        <w:ind w:left="0"/>
        <w:jc w:val="both"/>
      </w:pPr>
      <w:r>
        <w:rPr>
          <w:rFonts w:ascii="Times New Roman"/>
          <w:b w:val="false"/>
          <w:i w:val="false"/>
          <w:color w:val="000000"/>
          <w:sz w:val="28"/>
        </w:rPr>
        <w:t>
      15. Государственные учреждения при составлении финансовой отчетности руководствуются Бюджетным кодексом, правилами ведения бухгалтерского учета в государственных учреждениях, утвержденных уполномоченным органом по исполнению бюджета и настоящими Правилами.</w:t>
      </w:r>
    </w:p>
    <w:bookmarkEnd w:id="977"/>
    <w:bookmarkStart w:name="z272" w:id="978"/>
    <w:p>
      <w:pPr>
        <w:spacing w:after="0"/>
        <w:ind w:left="0"/>
        <w:jc w:val="left"/>
      </w:pPr>
      <w:r>
        <w:rPr>
          <w:rFonts w:ascii="Times New Roman"/>
          <w:b/>
          <w:i w:val="false"/>
          <w:color w:val="000000"/>
        </w:rPr>
        <w:t xml:space="preserve"> Глава 2. Порядок закрытия счетов текущего бухгалтерского учета при составлении форм финансовой отчетности</w:t>
      </w:r>
    </w:p>
    <w:bookmarkEnd w:id="978"/>
    <w:bookmarkStart w:name="z273" w:id="979"/>
    <w:p>
      <w:pPr>
        <w:spacing w:after="0"/>
        <w:ind w:left="0"/>
        <w:jc w:val="both"/>
      </w:pPr>
      <w:r>
        <w:rPr>
          <w:rFonts w:ascii="Times New Roman"/>
          <w:b w:val="false"/>
          <w:i w:val="false"/>
          <w:color w:val="000000"/>
          <w:sz w:val="28"/>
        </w:rPr>
        <w:t>
      16. Полугодовую, годовую финансовую отчетность государственные учреждения составляют на основе проверенных бухгалтерских записей, подтвержденных соответствующими документами. До составления бухгалтерского баланса производится сверка оборотов и остатков по аналитическим счетам с оборотами и остатками по счетам синтетического учета. Согласование основных показателей финансовой отчетности по формам полугодового и годового отчетов производится по схеме согласно приложению 10 к настоящим Правилам.</w:t>
      </w:r>
    </w:p>
    <w:bookmarkEnd w:id="979"/>
    <w:bookmarkStart w:name="z274" w:id="980"/>
    <w:p>
      <w:pPr>
        <w:spacing w:after="0"/>
        <w:ind w:left="0"/>
        <w:jc w:val="both"/>
      </w:pPr>
      <w:r>
        <w:rPr>
          <w:rFonts w:ascii="Times New Roman"/>
          <w:b w:val="false"/>
          <w:i w:val="false"/>
          <w:color w:val="000000"/>
          <w:sz w:val="28"/>
        </w:rPr>
        <w:t>
      17. Данные статей бухгалтерского баланса на конец отчетного года подтверждаются результатами проведенной инвентаризации и расхождения, обнаруженные при этом, корректируются до отчетной даты годовой финансовой отчетности.</w:t>
      </w:r>
    </w:p>
    <w:bookmarkEnd w:id="980"/>
    <w:bookmarkStart w:name="z275" w:id="981"/>
    <w:p>
      <w:pPr>
        <w:spacing w:after="0"/>
        <w:ind w:left="0"/>
        <w:jc w:val="both"/>
      </w:pPr>
      <w:r>
        <w:rPr>
          <w:rFonts w:ascii="Times New Roman"/>
          <w:b w:val="false"/>
          <w:i w:val="false"/>
          <w:color w:val="000000"/>
          <w:sz w:val="28"/>
        </w:rPr>
        <w:t>
      Проведение инвентаризации обязательно:</w:t>
      </w:r>
    </w:p>
    <w:bookmarkEnd w:id="981"/>
    <w:bookmarkStart w:name="z276" w:id="982"/>
    <w:p>
      <w:pPr>
        <w:spacing w:after="0"/>
        <w:ind w:left="0"/>
        <w:jc w:val="both"/>
      </w:pPr>
      <w:r>
        <w:rPr>
          <w:rFonts w:ascii="Times New Roman"/>
          <w:b w:val="false"/>
          <w:i w:val="false"/>
          <w:color w:val="000000"/>
          <w:sz w:val="28"/>
        </w:rPr>
        <w:t>
      перед составлением годовой финансовой отчетности;</w:t>
      </w:r>
    </w:p>
    <w:bookmarkEnd w:id="982"/>
    <w:bookmarkStart w:name="z277" w:id="983"/>
    <w:p>
      <w:pPr>
        <w:spacing w:after="0"/>
        <w:ind w:left="0"/>
        <w:jc w:val="both"/>
      </w:pPr>
      <w:r>
        <w:rPr>
          <w:rFonts w:ascii="Times New Roman"/>
          <w:b w:val="false"/>
          <w:i w:val="false"/>
          <w:color w:val="000000"/>
          <w:sz w:val="28"/>
        </w:rPr>
        <w:t>
      при смене материально-ответственных лиц (на день приема-передачи), при установлении фактов хищений или злоупотреблений, а также порчи ценностей;</w:t>
      </w:r>
    </w:p>
    <w:bookmarkEnd w:id="983"/>
    <w:bookmarkStart w:name="z278" w:id="984"/>
    <w:p>
      <w:pPr>
        <w:spacing w:after="0"/>
        <w:ind w:left="0"/>
        <w:jc w:val="both"/>
      </w:pPr>
      <w:r>
        <w:rPr>
          <w:rFonts w:ascii="Times New Roman"/>
          <w:b w:val="false"/>
          <w:i w:val="false"/>
          <w:color w:val="000000"/>
          <w:sz w:val="28"/>
        </w:rPr>
        <w:t>
      при пожаре или стихийного бедствия;</w:t>
      </w:r>
    </w:p>
    <w:bookmarkEnd w:id="984"/>
    <w:bookmarkStart w:name="z279" w:id="985"/>
    <w:p>
      <w:pPr>
        <w:spacing w:after="0"/>
        <w:ind w:left="0"/>
        <w:jc w:val="both"/>
      </w:pPr>
      <w:r>
        <w:rPr>
          <w:rFonts w:ascii="Times New Roman"/>
          <w:b w:val="false"/>
          <w:i w:val="false"/>
          <w:color w:val="000000"/>
          <w:sz w:val="28"/>
        </w:rPr>
        <w:t>
      при ликвидации, реорганизации (при слиянии, присоединении, разделении и выделении) государственного учреждения как юридического лица.</w:t>
      </w:r>
    </w:p>
    <w:bookmarkEnd w:id="985"/>
    <w:bookmarkStart w:name="z280" w:id="986"/>
    <w:p>
      <w:pPr>
        <w:spacing w:after="0"/>
        <w:ind w:left="0"/>
        <w:jc w:val="both"/>
      </w:pPr>
      <w:r>
        <w:rPr>
          <w:rFonts w:ascii="Times New Roman"/>
          <w:b w:val="false"/>
          <w:i w:val="false"/>
          <w:color w:val="000000"/>
          <w:sz w:val="28"/>
        </w:rPr>
        <w:t>
      Выявленные при инвентаризации расхождения фактического наличия долгосрочных активов, запасов и денежных средств с данными бухгалтерского учета учитываются в следующем порядке:</w:t>
      </w:r>
    </w:p>
    <w:bookmarkEnd w:id="986"/>
    <w:bookmarkStart w:name="z281" w:id="987"/>
    <w:p>
      <w:pPr>
        <w:spacing w:after="0"/>
        <w:ind w:left="0"/>
        <w:jc w:val="both"/>
      </w:pPr>
      <w:r>
        <w:rPr>
          <w:rFonts w:ascii="Times New Roman"/>
          <w:b w:val="false"/>
          <w:i w:val="false"/>
          <w:color w:val="000000"/>
          <w:sz w:val="28"/>
        </w:rPr>
        <w:t>
      долгосрочные активы, запасы и денежные средства, оказавшиеся в излишке, подлежат оприходованию с последующим установлением причин возникновения излишка;</w:t>
      </w:r>
    </w:p>
    <w:bookmarkEnd w:id="987"/>
    <w:bookmarkStart w:name="z282" w:id="988"/>
    <w:p>
      <w:pPr>
        <w:spacing w:after="0"/>
        <w:ind w:left="0"/>
        <w:jc w:val="both"/>
      </w:pPr>
      <w:r>
        <w:rPr>
          <w:rFonts w:ascii="Times New Roman"/>
          <w:b w:val="false"/>
          <w:i w:val="false"/>
          <w:color w:val="000000"/>
          <w:sz w:val="28"/>
        </w:rPr>
        <w:t>
      суммы установленных недостач и хищений долгосрочных активов, запасов и денежных средств, а также суммы потерь от порчи материальных ценностей сверх норм естественной убыли относят за счет виновных лиц.</w:t>
      </w:r>
    </w:p>
    <w:bookmarkEnd w:id="988"/>
    <w:bookmarkStart w:name="z283" w:id="989"/>
    <w:p>
      <w:pPr>
        <w:spacing w:after="0"/>
        <w:ind w:left="0"/>
        <w:jc w:val="both"/>
      </w:pPr>
      <w:r>
        <w:rPr>
          <w:rFonts w:ascii="Times New Roman"/>
          <w:b w:val="false"/>
          <w:i w:val="false"/>
          <w:color w:val="000000"/>
          <w:sz w:val="28"/>
        </w:rPr>
        <w:t>
      Когда виновные лица не установлены или во взыскании с виновных лиц отказано судом, убытки от недостач и порчи списываются на расходы государственного учреждения.</w:t>
      </w:r>
    </w:p>
    <w:bookmarkEnd w:id="989"/>
    <w:bookmarkStart w:name="z284" w:id="990"/>
    <w:p>
      <w:pPr>
        <w:spacing w:after="0"/>
        <w:ind w:left="0"/>
        <w:jc w:val="both"/>
      </w:pPr>
      <w:r>
        <w:rPr>
          <w:rFonts w:ascii="Times New Roman"/>
          <w:b w:val="false"/>
          <w:i w:val="false"/>
          <w:color w:val="000000"/>
          <w:sz w:val="28"/>
        </w:rPr>
        <w:t>
      18. Все операции текущего финансового года, связанные с зачислением поступлений в бюджет и осуществлением платежей из бюджета, завершаются 31 декабря текущего финансового года. Не использованные до конца 31 декабря текущего финансового года включительно, остатки плановых назначений аннулируются.</w:t>
      </w:r>
    </w:p>
    <w:bookmarkEnd w:id="990"/>
    <w:bookmarkStart w:name="z285" w:id="991"/>
    <w:p>
      <w:pPr>
        <w:spacing w:after="0"/>
        <w:ind w:left="0"/>
        <w:jc w:val="both"/>
      </w:pPr>
      <w:r>
        <w:rPr>
          <w:rFonts w:ascii="Times New Roman"/>
          <w:b w:val="false"/>
          <w:i w:val="false"/>
          <w:color w:val="000000"/>
          <w:sz w:val="28"/>
        </w:rPr>
        <w:t>
      19. Государственные учреждения, содержащиеся за счет республиканского и местных бюджетов, помимо бюджетных средств имеют в своем распоряжении деньги от реализации товаров (работ, услуг), деньги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Бюджетным кодексом (далее – благотворительная помощь) деньги передаваемые государственному учреждению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(далее – деньги временного размещения), деньги для реализации функций местного самоуправления, средства в иностранной валюте и на специальных счетах по внешним займам и связанным грантам.</w:t>
      </w:r>
    </w:p>
    <w:bookmarkEnd w:id="991"/>
    <w:bookmarkStart w:name="z286" w:id="992"/>
    <w:p>
      <w:pPr>
        <w:spacing w:after="0"/>
        <w:ind w:left="0"/>
        <w:jc w:val="both"/>
      </w:pPr>
      <w:r>
        <w:rPr>
          <w:rFonts w:ascii="Times New Roman"/>
          <w:b w:val="false"/>
          <w:i w:val="false"/>
          <w:color w:val="000000"/>
          <w:sz w:val="28"/>
        </w:rPr>
        <w:t>
      20. Сумма дебиторской задолженности взыскивается, а кредиторская задолженность погашается. Незаконченные расчеты с дебиторами и кредиторами сверяются и подтверждаются.</w:t>
      </w:r>
    </w:p>
    <w:bookmarkEnd w:id="992"/>
    <w:bookmarkStart w:name="z287" w:id="993"/>
    <w:p>
      <w:pPr>
        <w:spacing w:after="0"/>
        <w:ind w:left="0"/>
        <w:jc w:val="both"/>
      </w:pPr>
      <w:r>
        <w:rPr>
          <w:rFonts w:ascii="Times New Roman"/>
          <w:b w:val="false"/>
          <w:i w:val="false"/>
          <w:color w:val="000000"/>
          <w:sz w:val="28"/>
        </w:rPr>
        <w:t>
      От подотчетных лиц своевременно затребоваются авансовые отчеты, а также возврат остатков.</w:t>
      </w:r>
    </w:p>
    <w:bookmarkEnd w:id="993"/>
    <w:bookmarkStart w:name="z288" w:id="994"/>
    <w:p>
      <w:pPr>
        <w:spacing w:after="0"/>
        <w:ind w:left="0"/>
        <w:jc w:val="both"/>
      </w:pPr>
      <w:r>
        <w:rPr>
          <w:rFonts w:ascii="Times New Roman"/>
          <w:b w:val="false"/>
          <w:i w:val="false"/>
          <w:color w:val="000000"/>
          <w:sz w:val="28"/>
        </w:rPr>
        <w:t>
      21. Закрытие счетов текущего учета производится в следующем порядке:</w:t>
      </w:r>
    </w:p>
    <w:bookmarkEnd w:id="994"/>
    <w:bookmarkStart w:name="z289" w:id="995"/>
    <w:p>
      <w:pPr>
        <w:spacing w:after="0"/>
        <w:ind w:left="0"/>
        <w:jc w:val="both"/>
      </w:pPr>
      <w:r>
        <w:rPr>
          <w:rFonts w:ascii="Times New Roman"/>
          <w:b w:val="false"/>
          <w:i w:val="false"/>
          <w:color w:val="000000"/>
          <w:sz w:val="28"/>
        </w:rPr>
        <w:t>
      в конце отчетного года:</w:t>
      </w:r>
    </w:p>
    <w:bookmarkEnd w:id="995"/>
    <w:bookmarkStart w:name="z290" w:id="996"/>
    <w:p>
      <w:pPr>
        <w:spacing w:after="0"/>
        <w:ind w:left="0"/>
        <w:jc w:val="both"/>
      </w:pPr>
      <w:r>
        <w:rPr>
          <w:rFonts w:ascii="Times New Roman"/>
          <w:b w:val="false"/>
          <w:i w:val="false"/>
          <w:color w:val="000000"/>
          <w:sz w:val="28"/>
        </w:rPr>
        <w:t>
      в дебет счета 6090 "Возврат остатков бюджетных средств" с кредита субсчетов 1081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1083 "Плановые назначения на принятие обязательств за счет других бюджетов", 1084 "Плановые назначения на принятие обязательств по трансфертам", 1085 "Плановые назначения на принятие обязательств по субсидиям", 1088 "Плановые назначения на принятие обязательств по проектам государственно-частного партнерства", где учитываются целевые взносы Фонду социального медицинского страхования, 1091 "Плановые назначения на принятие обязательств по индивидуальному плану финансирования", 1092 "Плановые назначения на принятие обязательств по капитальным вложениям", 1093 "Плановые назначения на принятие обязательств по трансфертам", 1094 "Плановые назначения на принятие обязательств по субсидиям", списываются остатки по счетам плановых назначений на принятие обязательств по финансированию, ранее признанные как доходы от финансирования текущей деятельности, капитальных вложений, доходы по трансфертам, доходы по субсидиям, 1096 "Плановые назначения на принятие обязательств по проектам государственно-частного партнерства";</w:t>
      </w:r>
    </w:p>
    <w:bookmarkEnd w:id="996"/>
    <w:bookmarkStart w:name="z291" w:id="997"/>
    <w:p>
      <w:pPr>
        <w:spacing w:after="0"/>
        <w:ind w:left="0"/>
        <w:jc w:val="both"/>
      </w:pPr>
      <w:r>
        <w:rPr>
          <w:rFonts w:ascii="Times New Roman"/>
          <w:b w:val="false"/>
          <w:i w:val="false"/>
          <w:color w:val="000000"/>
          <w:sz w:val="28"/>
        </w:rPr>
        <w:t>
      в дебет субсчета 5012 "Финансирование капитальных вложений за счет внешних займов и связанных грантов" с кредита субсчета 1087 "Плановые назначения на принятие обязательств за счет внешних займов и связанных грантов" администраторами бюджетных программ списываются плановые назначения на принятие обязательств по внешним займам и связанным грантам выделенные в отчетном году;</w:t>
      </w:r>
    </w:p>
    <w:bookmarkEnd w:id="997"/>
    <w:bookmarkStart w:name="z292" w:id="998"/>
    <w:p>
      <w:pPr>
        <w:spacing w:after="0"/>
        <w:ind w:left="0"/>
        <w:jc w:val="both"/>
      </w:pPr>
      <w:r>
        <w:rPr>
          <w:rFonts w:ascii="Times New Roman"/>
          <w:b w:val="false"/>
          <w:i w:val="false"/>
          <w:color w:val="000000"/>
          <w:sz w:val="28"/>
        </w:rPr>
        <w:t>
      в дебет счета 5210 "Финансовый результат отчетного года" с кредита счета 6090 "Возврат остатков бюджетных средств" производится закрытие счета возврата финансирования;</w:t>
      </w:r>
    </w:p>
    <w:bookmarkEnd w:id="998"/>
    <w:bookmarkStart w:name="z293" w:id="999"/>
    <w:p>
      <w:pPr>
        <w:spacing w:after="0"/>
        <w:ind w:left="0"/>
        <w:jc w:val="both"/>
      </w:pPr>
      <w:r>
        <w:rPr>
          <w:rFonts w:ascii="Times New Roman"/>
          <w:b w:val="false"/>
          <w:i w:val="false"/>
          <w:color w:val="000000"/>
          <w:sz w:val="28"/>
        </w:rPr>
        <w:t>
      в конце отчетного периода:</w:t>
      </w:r>
    </w:p>
    <w:bookmarkEnd w:id="999"/>
    <w:bookmarkStart w:name="z294" w:id="1000"/>
    <w:p>
      <w:pPr>
        <w:spacing w:after="0"/>
        <w:ind w:left="0"/>
        <w:jc w:val="both"/>
      </w:pPr>
      <w:r>
        <w:rPr>
          <w:rFonts w:ascii="Times New Roman"/>
          <w:b w:val="false"/>
          <w:i w:val="false"/>
          <w:color w:val="000000"/>
          <w:sz w:val="28"/>
        </w:rPr>
        <w:t>
      в дебет счета 1320 "Незавершенное производство" переносятся суммы затрат, относящиеся к незавершенным единицам продукции по подсобным сельским хозяйствам и производственным (учебным) мастерским с небольшим объемом вырабатываемой продукции, ранее учтенные на счете 8010 "Затраты на производство и другие цели". В начале следующего отчетного периода эти затраты восстанавливаются обратной проводкой: дебет счета 8010 "Затраты на производство и другие цели" с кредита счета 1320 "Незавершенное производство";</w:t>
      </w:r>
    </w:p>
    <w:bookmarkEnd w:id="1000"/>
    <w:bookmarkStart w:name="z295" w:id="1001"/>
    <w:p>
      <w:pPr>
        <w:spacing w:after="0"/>
        <w:ind w:left="0"/>
        <w:jc w:val="both"/>
      </w:pPr>
      <w:r>
        <w:rPr>
          <w:rFonts w:ascii="Times New Roman"/>
          <w:b w:val="false"/>
          <w:i w:val="false"/>
          <w:color w:val="000000"/>
          <w:sz w:val="28"/>
        </w:rPr>
        <w:t>
      в дебет счета 1330 "Готовая продукция" переносятся суммы затрат, относящиеся к завершенным единицам продукции по подсобным сельским хозяйствам и производственным (учебным) мастерским с небольшим объемом вырабатываемой продукции, ранее учтенные на счете 8010 "Затраты на производство и другие цели";</w:t>
      </w:r>
    </w:p>
    <w:bookmarkEnd w:id="1001"/>
    <w:bookmarkStart w:name="z296" w:id="1002"/>
    <w:p>
      <w:pPr>
        <w:spacing w:after="0"/>
        <w:ind w:left="0"/>
        <w:jc w:val="both"/>
      </w:pPr>
      <w:r>
        <w:rPr>
          <w:rFonts w:ascii="Times New Roman"/>
          <w:b w:val="false"/>
          <w:i w:val="false"/>
          <w:color w:val="000000"/>
          <w:sz w:val="28"/>
        </w:rPr>
        <w:t>
      затраты по незаконченным и законченным, но не сданным в эксплуатацию объектам строительства и реконструкции остаются в бухгалтерском балансе на субсчете 2411 "Незавершенное строительство";</w:t>
      </w:r>
    </w:p>
    <w:bookmarkEnd w:id="1002"/>
    <w:bookmarkStart w:name="z297" w:id="1003"/>
    <w:p>
      <w:pPr>
        <w:spacing w:after="0"/>
        <w:ind w:left="0"/>
        <w:jc w:val="both"/>
      </w:pPr>
      <w:r>
        <w:rPr>
          <w:rFonts w:ascii="Times New Roman"/>
          <w:b w:val="false"/>
          <w:i w:val="false"/>
          <w:color w:val="000000"/>
          <w:sz w:val="28"/>
        </w:rPr>
        <w:t>
      в дебет счетов 5210 "Финансовый результат отчетного года", 5230 "Финансовый результат отчетного периода по поступлениям в бюджет" списываются с кредита счетов:</w:t>
      </w:r>
    </w:p>
    <w:bookmarkEnd w:id="1003"/>
    <w:bookmarkStart w:name="z298" w:id="1004"/>
    <w:p>
      <w:pPr>
        <w:spacing w:after="0"/>
        <w:ind w:left="0"/>
        <w:jc w:val="both"/>
      </w:pPr>
      <w:r>
        <w:rPr>
          <w:rFonts w:ascii="Times New Roman"/>
          <w:b w:val="false"/>
          <w:i w:val="false"/>
          <w:color w:val="000000"/>
          <w:sz w:val="28"/>
        </w:rPr>
        <w:t>
      7010 "Расходы на оплату труда", 7020 "Расходы по выплате стипендии", 7030 "Расходы на дополнительно установленные пенсионные взносы",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7110 "Расходы по амортизации долгосрочных активов", 7120 "Расходы по расчетам с бюджетом", 7130 "Расходы по аренде", 7140 "Прочие операционные расходы", 7150 "Расходы на обязательное социальное медицинское страхование", 7210 "Расходы по трансфертам", 7220 "Расходы по выплатам пенсий и пособий", 7230 "Расходы по субсидиям", 7240 "Расходы по трансфертам общего характера", 7250 "Расходы по трансфертам органам местного самоуправления", 7260 "Расходы по уменьшению поступлений в бюджет", 7270 "Расходы по прочим трансфертам", 7310 "Расходы по вознаграждениям", 7320 "Прочие расходы по управлению активами", 7330 "Расходы по проектам государственно-частного партнерства", 7410 "Расходы от изменения справедливой стоимости", 7420 "Расходы по выбытию долгосрочных активов", 7430 "Расходы по курсовой разнице", 7440 "Расходы от обесценения активов", 7450 "Расходы по созданию резервов", 7460 "Прочие расходы", 7470 "Расходы по КСН республиканского и местных бюджетов", 7480 "Расходы от размещения ценных бумаг", 7490 "Расходы по фондам".</w:t>
      </w:r>
    </w:p>
    <w:bookmarkEnd w:id="1004"/>
    <w:bookmarkStart w:name="z299" w:id="1005"/>
    <w:p>
      <w:pPr>
        <w:spacing w:after="0"/>
        <w:ind w:left="0"/>
        <w:jc w:val="both"/>
      </w:pPr>
      <w:r>
        <w:rPr>
          <w:rFonts w:ascii="Times New Roman"/>
          <w:b w:val="false"/>
          <w:i w:val="false"/>
          <w:color w:val="000000"/>
          <w:sz w:val="28"/>
        </w:rPr>
        <w:t>
      в кредит счетов 5210 "Финансовый результат отчетного года", 5230 "Финансовый результат отчетного периода по поступлениям в бюджет" списываются с дебета счетов:</w:t>
      </w:r>
    </w:p>
    <w:bookmarkEnd w:id="1005"/>
    <w:bookmarkStart w:name="z300" w:id="1006"/>
    <w:p>
      <w:pPr>
        <w:spacing w:after="0"/>
        <w:ind w:left="0"/>
        <w:jc w:val="both"/>
      </w:pPr>
      <w:r>
        <w:rPr>
          <w:rFonts w:ascii="Times New Roman"/>
          <w:b w:val="false"/>
          <w:i w:val="false"/>
          <w:color w:val="000000"/>
          <w:sz w:val="28"/>
        </w:rPr>
        <w:t>
      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благотворительной помощи", 6060 "Доходы по грантам", 6070 "Доходы от поступления займов", 6080 "Прочие доходы от необменных операций", 6110 "Доходы от реализации товаров, работ и услуг", 6210 "Доходы по вознаграждениям", 6220 "Прочие доходы от управления активами", 6310 "Доходы от изменения справедливой стоимости", 6320 "Доходы от выбытия долгосрочных активов", 6330 "Доходы от безвозмездного получения активов", 6340 "Доходы от курсовой разницы", 6350 "Доходы от компенсации убытков", 6360 "Прочие доходы", 6370 "Доходы от поступлений в Фонды", 6373 "Доходы от поступлений в Специальный государственный фонд", 6374 "Доходы от поступлений центрального уполномоченного органа в Специальный государственный фонд", 6375 "Доходы от поступлений местного уполномоченного органа в Специальный государственный фонд", 6380 "Доходы от размещение ценных бумаг";</w:t>
      </w:r>
    </w:p>
    <w:bookmarkEnd w:id="1006"/>
    <w:bookmarkStart w:name="z301" w:id="1007"/>
    <w:p>
      <w:pPr>
        <w:spacing w:after="0"/>
        <w:ind w:left="0"/>
        <w:jc w:val="both"/>
      </w:pPr>
      <w:r>
        <w:rPr>
          <w:rFonts w:ascii="Times New Roman"/>
          <w:b w:val="false"/>
          <w:i w:val="false"/>
          <w:color w:val="000000"/>
          <w:sz w:val="28"/>
        </w:rPr>
        <w:t>
      в кредит счетов 5220 "Финансовый результат предыдущих лет", 5240 "Финансовый результат предыдущих лет по поступлениям в бюджет" в конце отчетного года с дебетов счетов 5210 "Финансовый результат отчетного года", 5230 "Финансовый результат отчетного периода по поступлениям в бюджет" записывается положительный результат от финансовой деятельности государственного учреждения;</w:t>
      </w:r>
    </w:p>
    <w:bookmarkEnd w:id="1007"/>
    <w:bookmarkStart w:name="z302" w:id="1008"/>
    <w:p>
      <w:pPr>
        <w:spacing w:after="0"/>
        <w:ind w:left="0"/>
        <w:jc w:val="both"/>
      </w:pPr>
      <w:r>
        <w:rPr>
          <w:rFonts w:ascii="Times New Roman"/>
          <w:b w:val="false"/>
          <w:i w:val="false"/>
          <w:color w:val="000000"/>
          <w:sz w:val="28"/>
        </w:rPr>
        <w:t>
      в дебет счетов 5220 "Финансовый результат предыдущих лет", 5240 "Финансовый результат предыдущих лет по поступлениям в бюджет" в конце отчетного года с кредита счетов 5210 "Финансовый результат отчетного года", 5230 "Финансовый результат отчетного периода по поступлениям в бюджет" записывается отрицательный результат от финансовой деятельности государственного учреждения.</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приказами Министра финансов РК от 20.08.2025 </w:t>
      </w:r>
      <w:r>
        <w:rPr>
          <w:rFonts w:ascii="Times New Roman"/>
          <w:b w:val="false"/>
          <w:i w:val="false"/>
          <w:color w:val="000000"/>
          <w:sz w:val="28"/>
        </w:rPr>
        <w:t>№ 452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1009"/>
    <w:p>
      <w:pPr>
        <w:spacing w:after="0"/>
        <w:ind w:left="0"/>
        <w:jc w:val="both"/>
      </w:pPr>
      <w:r>
        <w:rPr>
          <w:rFonts w:ascii="Times New Roman"/>
          <w:b w:val="false"/>
          <w:i w:val="false"/>
          <w:color w:val="000000"/>
          <w:sz w:val="28"/>
        </w:rPr>
        <w:t>
      22. После окончательных записей составляется заключительный бухгалтерский баланс по форме ФО-1 на конец отчетного периода.</w:t>
      </w:r>
    </w:p>
    <w:bookmarkEnd w:id="1009"/>
    <w:bookmarkStart w:name="z304" w:id="1010"/>
    <w:p>
      <w:pPr>
        <w:spacing w:after="0"/>
        <w:ind w:left="0"/>
        <w:jc w:val="left"/>
      </w:pPr>
      <w:r>
        <w:rPr>
          <w:rFonts w:ascii="Times New Roman"/>
          <w:b/>
          <w:i w:val="false"/>
          <w:color w:val="000000"/>
        </w:rPr>
        <w:t xml:space="preserve"> Глава 3. Правила составления форм финансовой отчетности</w:t>
      </w:r>
    </w:p>
    <w:bookmarkEnd w:id="1010"/>
    <w:bookmarkStart w:name="z305" w:id="1011"/>
    <w:p>
      <w:pPr>
        <w:spacing w:after="0"/>
        <w:ind w:left="0"/>
        <w:jc w:val="both"/>
      </w:pPr>
      <w:r>
        <w:rPr>
          <w:rFonts w:ascii="Times New Roman"/>
          <w:b w:val="false"/>
          <w:i w:val="false"/>
          <w:color w:val="000000"/>
          <w:sz w:val="28"/>
        </w:rPr>
        <w:t>
      23. "Бухгалтерский баланс" (форма ФО-1) состоит из двух частей: актива и пассива.</w:t>
      </w:r>
    </w:p>
    <w:bookmarkEnd w:id="1011"/>
    <w:bookmarkStart w:name="z306" w:id="1012"/>
    <w:p>
      <w:pPr>
        <w:spacing w:after="0"/>
        <w:ind w:left="0"/>
        <w:jc w:val="both"/>
      </w:pPr>
      <w:r>
        <w:rPr>
          <w:rFonts w:ascii="Times New Roman"/>
          <w:b w:val="false"/>
          <w:i w:val="false"/>
          <w:color w:val="000000"/>
          <w:sz w:val="28"/>
        </w:rPr>
        <w:t>
      Активы – первая часть бухгалтерского баланса состоит из двух разделов: Краткосрочные и Долгосрочные активы.</w:t>
      </w:r>
    </w:p>
    <w:bookmarkEnd w:id="1012"/>
    <w:bookmarkStart w:name="z307" w:id="1013"/>
    <w:p>
      <w:pPr>
        <w:spacing w:after="0"/>
        <w:ind w:left="0"/>
        <w:jc w:val="both"/>
      </w:pPr>
      <w:r>
        <w:rPr>
          <w:rFonts w:ascii="Times New Roman"/>
          <w:b w:val="false"/>
          <w:i w:val="false"/>
          <w:color w:val="000000"/>
          <w:sz w:val="28"/>
        </w:rPr>
        <w:t>
      24. В разделе "Краткосрочные активы" отражаются принадлежащие государственному учреждению денежные средства и их эквиваленты, финансовые инвестиции, краткосрочная дебиторская задолженность, запасы и прочие активы, не указанные в предыдущих подразделах краткосрочных активов.</w:t>
      </w:r>
    </w:p>
    <w:bookmarkEnd w:id="1013"/>
    <w:bookmarkStart w:name="z308" w:id="1014"/>
    <w:p>
      <w:pPr>
        <w:spacing w:after="0"/>
        <w:ind w:left="0"/>
        <w:jc w:val="both"/>
      </w:pPr>
      <w:r>
        <w:rPr>
          <w:rFonts w:ascii="Times New Roman"/>
          <w:b w:val="false"/>
          <w:i w:val="false"/>
          <w:color w:val="000000"/>
          <w:sz w:val="28"/>
        </w:rPr>
        <w:t>
      По строке 010 "Денежные средства и их эквиваленты" (счета 1010, 1020, 1030, 1040, 1050, 1060, 1070, 1080 и 1090) актива бухгалтерского баланса показываются остатки денежных средств на КСН для учета поступлений и расчетов, на счетах в иностранной валюте и специальных счетах по внешним займам и связанным грантам, в кассе, на текущем и расчетном счетах государственного учреждения, плановых назначений на принятие обязательств, прочие денежные средства.</w:t>
      </w:r>
    </w:p>
    <w:bookmarkEnd w:id="1014"/>
    <w:bookmarkStart w:name="z309" w:id="1015"/>
    <w:p>
      <w:pPr>
        <w:spacing w:after="0"/>
        <w:ind w:left="0"/>
        <w:jc w:val="both"/>
      </w:pPr>
      <w:r>
        <w:rPr>
          <w:rFonts w:ascii="Times New Roman"/>
          <w:b w:val="false"/>
          <w:i w:val="false"/>
          <w:color w:val="000000"/>
          <w:sz w:val="28"/>
        </w:rPr>
        <w:t>
      По строке 011 "Краткосрочные финансовые инвестиции" (счета 1110, 1120, 1130) показывается сумма краткосрочных предоставленных займов и финансовых инвестиций за минусом резерва на обесценение краткосрочных финансовых инвестиций.</w:t>
      </w:r>
    </w:p>
    <w:bookmarkEnd w:id="1015"/>
    <w:bookmarkStart w:name="z310" w:id="1016"/>
    <w:p>
      <w:pPr>
        <w:spacing w:after="0"/>
        <w:ind w:left="0"/>
        <w:jc w:val="both"/>
      </w:pPr>
      <w:r>
        <w:rPr>
          <w:rFonts w:ascii="Times New Roman"/>
          <w:b w:val="false"/>
          <w:i w:val="false"/>
          <w:color w:val="000000"/>
          <w:sz w:val="28"/>
        </w:rPr>
        <w:t>
      По строке 012 "Краткосрочная дебиторская задолженность по бюджетным выплатам" (счет 1210) показывается сумма краткосрочной дебиторской задолженности по трансфертам, субсидиям, пенсиям и пособиям.</w:t>
      </w:r>
    </w:p>
    <w:bookmarkEnd w:id="1016"/>
    <w:bookmarkStart w:name="z311" w:id="1017"/>
    <w:p>
      <w:pPr>
        <w:spacing w:after="0"/>
        <w:ind w:left="0"/>
        <w:jc w:val="both"/>
      </w:pPr>
      <w:r>
        <w:rPr>
          <w:rFonts w:ascii="Times New Roman"/>
          <w:b w:val="false"/>
          <w:i w:val="false"/>
          <w:color w:val="000000"/>
          <w:sz w:val="28"/>
        </w:rPr>
        <w:t>
      По строке 013 "Краткосрочная дебиторская задолженность по расчетам с бюджетом" (счет 1220) показывается сумма задолженности за бюджетом, образовавшаяся в результате излишне перечисленных платежей, подлежащих возврату.</w:t>
      </w:r>
    </w:p>
    <w:bookmarkEnd w:id="1017"/>
    <w:bookmarkStart w:name="z312" w:id="1018"/>
    <w:p>
      <w:pPr>
        <w:spacing w:after="0"/>
        <w:ind w:left="0"/>
        <w:jc w:val="both"/>
      </w:pPr>
      <w:r>
        <w:rPr>
          <w:rFonts w:ascii="Times New Roman"/>
          <w:b w:val="false"/>
          <w:i w:val="false"/>
          <w:color w:val="000000"/>
          <w:sz w:val="28"/>
        </w:rPr>
        <w:t>
      По строке 014 "Краткосрочная дебиторская задолженность покупателей и заказчиков" (счет 1230) показывается сумма краткосрочной дебиторской задолженности покупателей и заказчиков за вычетом резерва по сомнительным долгам, по специальным видам платежей за обучение детей в музыкальных школах, за содержание воспитанников в школах – интернатах, за форменную одежду, за питание детей в интернатах при школах.</w:t>
      </w:r>
    </w:p>
    <w:bookmarkEnd w:id="1018"/>
    <w:bookmarkStart w:name="z313" w:id="1019"/>
    <w:p>
      <w:pPr>
        <w:spacing w:after="0"/>
        <w:ind w:left="0"/>
        <w:jc w:val="both"/>
      </w:pPr>
      <w:r>
        <w:rPr>
          <w:rFonts w:ascii="Times New Roman"/>
          <w:b w:val="false"/>
          <w:i w:val="false"/>
          <w:color w:val="000000"/>
          <w:sz w:val="28"/>
        </w:rPr>
        <w:t>
      По строке 015 "Краткосрочная дебиторская задолженность по ведомственным расчетам" (счет 1240) показывается сумма задолженности других государственных учреждений по внутриведомственным и межведомственным расчетам.</w:t>
      </w:r>
    </w:p>
    <w:bookmarkEnd w:id="1019"/>
    <w:bookmarkStart w:name="z314" w:id="1020"/>
    <w:p>
      <w:pPr>
        <w:spacing w:after="0"/>
        <w:ind w:left="0"/>
        <w:jc w:val="both"/>
      </w:pPr>
      <w:r>
        <w:rPr>
          <w:rFonts w:ascii="Times New Roman"/>
          <w:b w:val="false"/>
          <w:i w:val="false"/>
          <w:color w:val="000000"/>
          <w:sz w:val="28"/>
        </w:rPr>
        <w:t>
      По строке 016 "Краткосрочные вознаграждения к получению" (счет 1250) показывается сумма краткосрочных вознаграждений, причитающихся государственному учреждению по выданным займам, финансовым инвестициям, аренде и другим вознаграждениям к получению.</w:t>
      </w:r>
    </w:p>
    <w:bookmarkEnd w:id="1020"/>
    <w:bookmarkStart w:name="z315" w:id="1021"/>
    <w:p>
      <w:pPr>
        <w:spacing w:after="0"/>
        <w:ind w:left="0"/>
        <w:jc w:val="both"/>
      </w:pPr>
      <w:r>
        <w:rPr>
          <w:rFonts w:ascii="Times New Roman"/>
          <w:b w:val="false"/>
          <w:i w:val="false"/>
          <w:color w:val="000000"/>
          <w:sz w:val="28"/>
        </w:rPr>
        <w:t>
       По строке 017 "Краткосрочная дебиторская задолженность работников и прочих подотчетных лиц" (счет 1260) показывается сумма дебиторской задолженности по подотчетным суммам работников и прочих подотчетных лиц и другим видам расчетов.</w:t>
      </w:r>
    </w:p>
    <w:bookmarkEnd w:id="1021"/>
    <w:bookmarkStart w:name="z316" w:id="1022"/>
    <w:p>
      <w:pPr>
        <w:spacing w:after="0"/>
        <w:ind w:left="0"/>
        <w:jc w:val="both"/>
      </w:pPr>
      <w:r>
        <w:rPr>
          <w:rFonts w:ascii="Times New Roman"/>
          <w:b w:val="false"/>
          <w:i w:val="false"/>
          <w:color w:val="000000"/>
          <w:sz w:val="28"/>
        </w:rPr>
        <w:t>
      По строке 018 "Краткосрочная дебиторская задолженность по аренде" (счет 1270) показывается сумма краткосрочной дебиторской задолженности по арендным платежам.</w:t>
      </w:r>
    </w:p>
    <w:bookmarkEnd w:id="1022"/>
    <w:bookmarkStart w:name="z317" w:id="1023"/>
    <w:p>
      <w:pPr>
        <w:spacing w:after="0"/>
        <w:ind w:left="0"/>
        <w:jc w:val="both"/>
      </w:pPr>
      <w:r>
        <w:rPr>
          <w:rFonts w:ascii="Times New Roman"/>
          <w:b w:val="false"/>
          <w:i w:val="false"/>
          <w:color w:val="000000"/>
          <w:sz w:val="28"/>
        </w:rPr>
        <w:t>
      По строке 019 "Прочая краткосрочная дебиторская задолженность" (счет 1280) показывается сумма прочей краткосрочной дебиторской задолженности.</w:t>
      </w:r>
    </w:p>
    <w:bookmarkEnd w:id="1023"/>
    <w:bookmarkStart w:name="z318" w:id="1024"/>
    <w:p>
      <w:pPr>
        <w:spacing w:after="0"/>
        <w:ind w:left="0"/>
        <w:jc w:val="both"/>
      </w:pPr>
      <w:r>
        <w:rPr>
          <w:rFonts w:ascii="Times New Roman"/>
          <w:b w:val="false"/>
          <w:i w:val="false"/>
          <w:color w:val="000000"/>
          <w:sz w:val="28"/>
        </w:rPr>
        <w:t>
       По строке 020 "Запасы" (счета 1310, 1320, 1330, 1340, 1350, 1360) показывается остаток материалов, незавершенного производства, готовой продукции, товаров, имущества, обращенного (поступившего) в собственность государства по отдельным основаниям, предусмотренным статьей 210 Закона Республики Казахстан "О государственном имуществе" (далее – Закон о государственном имуществе), запасов в пути за минусом резерва на обесценение запасов.</w:t>
      </w:r>
    </w:p>
    <w:bookmarkEnd w:id="1024"/>
    <w:bookmarkStart w:name="z319" w:id="1025"/>
    <w:p>
      <w:pPr>
        <w:spacing w:after="0"/>
        <w:ind w:left="0"/>
        <w:jc w:val="both"/>
      </w:pPr>
      <w:r>
        <w:rPr>
          <w:rFonts w:ascii="Times New Roman"/>
          <w:b w:val="false"/>
          <w:i w:val="false"/>
          <w:color w:val="000000"/>
          <w:sz w:val="28"/>
        </w:rPr>
        <w:t>
      По строке 021 "Краткосрочные авансы выданные" (счет 1410) показывается сумма краткосрочной задолженности поставщиков, расчеты с которыми осуществляются не по каждой отдельной сделке (отгрузке, отпуску товара и оказанию услуг), а путем периодического перечисления средств в сроки и размерах, заранее согласованных сторонами.</w:t>
      </w:r>
    </w:p>
    <w:bookmarkEnd w:id="1025"/>
    <w:bookmarkStart w:name="z320" w:id="1026"/>
    <w:p>
      <w:pPr>
        <w:spacing w:after="0"/>
        <w:ind w:left="0"/>
        <w:jc w:val="both"/>
      </w:pPr>
      <w:r>
        <w:rPr>
          <w:rFonts w:ascii="Times New Roman"/>
          <w:b w:val="false"/>
          <w:i w:val="false"/>
          <w:color w:val="000000"/>
          <w:sz w:val="28"/>
        </w:rPr>
        <w:t>
      По строке 022 "Прочие краткосрочные активы" (счета 1420, 1430) показывается сумма расходов будущих периодов и прочие краткосрочные активы.</w:t>
      </w:r>
    </w:p>
    <w:bookmarkEnd w:id="1026"/>
    <w:bookmarkStart w:name="z321" w:id="1027"/>
    <w:p>
      <w:pPr>
        <w:spacing w:after="0"/>
        <w:ind w:left="0"/>
        <w:jc w:val="both"/>
      </w:pPr>
      <w:r>
        <w:rPr>
          <w:rFonts w:ascii="Times New Roman"/>
          <w:b w:val="false"/>
          <w:i w:val="false"/>
          <w:color w:val="000000"/>
          <w:sz w:val="28"/>
        </w:rPr>
        <w:t>
      По строке 023 "Краткосрочная дебиторская задолженность по расчетам с бюджетом по налоговым, неналоговым и специальным поступлениям" (счет 1291) показывается сумма краткосрочной дебиторской задолженности по расчетам с бюджетом по налоговым, неналоговым и специальным поступлениям в бюджет, поступлениям от реализации основного капитала и финансовых активов государства.</w:t>
      </w:r>
    </w:p>
    <w:bookmarkEnd w:id="1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1028"/>
    <w:p>
      <w:pPr>
        <w:spacing w:after="0"/>
        <w:ind w:left="0"/>
        <w:jc w:val="both"/>
      </w:pPr>
      <w:r>
        <w:rPr>
          <w:rFonts w:ascii="Times New Roman"/>
          <w:b w:val="false"/>
          <w:i w:val="false"/>
          <w:color w:val="000000"/>
          <w:sz w:val="28"/>
        </w:rPr>
        <w:t>
      25. По строке 100 "Итого краткосрочных активов" показывается итоговая сумма строк 010, 011, 012, 013, 014, 015, 016, 017, 018, 019, 020, 021, 022, 023.</w:t>
      </w:r>
    </w:p>
    <w:bookmarkEnd w:id="1028"/>
    <w:bookmarkStart w:name="z323" w:id="1029"/>
    <w:p>
      <w:pPr>
        <w:spacing w:after="0"/>
        <w:ind w:left="0"/>
        <w:jc w:val="both"/>
      </w:pPr>
      <w:r>
        <w:rPr>
          <w:rFonts w:ascii="Times New Roman"/>
          <w:b w:val="false"/>
          <w:i w:val="false"/>
          <w:color w:val="000000"/>
          <w:sz w:val="28"/>
        </w:rPr>
        <w:t>
      26. В разделе "Долгосрочные активы" отражаются финансовые инвестиции, долгосрочная дебиторская задолженность, основные средства, незавершенное строительство и капитальные вложения, инвестиционная недвижимость, биологические активы, нематериальные активы и прочие долгосрочные активы.</w:t>
      </w:r>
    </w:p>
    <w:bookmarkEnd w:id="1029"/>
    <w:bookmarkStart w:name="z324" w:id="1030"/>
    <w:p>
      <w:pPr>
        <w:spacing w:after="0"/>
        <w:ind w:left="0"/>
        <w:jc w:val="both"/>
      </w:pPr>
      <w:r>
        <w:rPr>
          <w:rFonts w:ascii="Times New Roman"/>
          <w:b w:val="false"/>
          <w:i w:val="false"/>
          <w:color w:val="000000"/>
          <w:sz w:val="28"/>
        </w:rPr>
        <w:t>
      По строке 110 "Долгосрочные финансовые инвестиции" (счета 2110, 2120, 2130) показываются долгосрочные займы предоставленные и финансовые инвестиции за минусом резерва на обесценение долгосрочных финансовых инвестиций.</w:t>
      </w:r>
    </w:p>
    <w:bookmarkEnd w:id="1030"/>
    <w:bookmarkStart w:name="z325" w:id="1031"/>
    <w:p>
      <w:pPr>
        <w:spacing w:after="0"/>
        <w:ind w:left="0"/>
        <w:jc w:val="both"/>
      </w:pPr>
      <w:r>
        <w:rPr>
          <w:rFonts w:ascii="Times New Roman"/>
          <w:b w:val="false"/>
          <w:i w:val="false"/>
          <w:color w:val="000000"/>
          <w:sz w:val="28"/>
        </w:rPr>
        <w:t>
      По строке 111 "Долгосрочная дебиторская задолженность покупателей и заказчиков" (счет 2210) показывается сумма долгосрочной дебиторской задолженности покупателей и заказчиков.</w:t>
      </w:r>
    </w:p>
    <w:bookmarkEnd w:id="1031"/>
    <w:bookmarkStart w:name="z326" w:id="1032"/>
    <w:p>
      <w:pPr>
        <w:spacing w:after="0"/>
        <w:ind w:left="0"/>
        <w:jc w:val="both"/>
      </w:pPr>
      <w:r>
        <w:rPr>
          <w:rFonts w:ascii="Times New Roman"/>
          <w:b w:val="false"/>
          <w:i w:val="false"/>
          <w:color w:val="000000"/>
          <w:sz w:val="28"/>
        </w:rPr>
        <w:t>
      По строке 112 "Долгосрочная дебиторская задолженность по аренде" (счет 2220) показывается сумма долгосрочной дебиторской задолженности арендаторов по финансовой аренде.</w:t>
      </w:r>
    </w:p>
    <w:bookmarkEnd w:id="1032"/>
    <w:bookmarkStart w:name="z327" w:id="1033"/>
    <w:p>
      <w:pPr>
        <w:spacing w:after="0"/>
        <w:ind w:left="0"/>
        <w:jc w:val="both"/>
      </w:pPr>
      <w:r>
        <w:rPr>
          <w:rFonts w:ascii="Times New Roman"/>
          <w:b w:val="false"/>
          <w:i w:val="false"/>
          <w:color w:val="000000"/>
          <w:sz w:val="28"/>
        </w:rPr>
        <w:t>
      По строке 113 "Прочая долгосрочная дебиторская задолженность" (счет 2230) показывается сумма прочей долгосрочной дебиторской задолженности, не включенная в другие статьи бухгалтерского баланса.</w:t>
      </w:r>
    </w:p>
    <w:bookmarkEnd w:id="1033"/>
    <w:bookmarkStart w:name="z328" w:id="1034"/>
    <w:p>
      <w:pPr>
        <w:spacing w:after="0"/>
        <w:ind w:left="0"/>
        <w:jc w:val="both"/>
      </w:pPr>
      <w:r>
        <w:rPr>
          <w:rFonts w:ascii="Times New Roman"/>
          <w:b w:val="false"/>
          <w:i w:val="false"/>
          <w:color w:val="000000"/>
          <w:sz w:val="28"/>
        </w:rPr>
        <w:t>
      По строке 114 "Основные средства" (счета 2310, 2320, 2330, 2340, 2350, 2360, 2370, 2380, 2390) показываются земля, здания, сооружения, передаточные устройства, транспортные средства, машины и оборудования и прочие основные средства по балансовой стоимости (первоначальная стоимость за минусом накопленной амортизации и резерва на обесценение основных средств).</w:t>
      </w:r>
    </w:p>
    <w:bookmarkEnd w:id="1034"/>
    <w:bookmarkStart w:name="z329" w:id="1035"/>
    <w:p>
      <w:pPr>
        <w:spacing w:after="0"/>
        <w:ind w:left="0"/>
        <w:jc w:val="both"/>
      </w:pPr>
      <w:r>
        <w:rPr>
          <w:rFonts w:ascii="Times New Roman"/>
          <w:b w:val="false"/>
          <w:i w:val="false"/>
          <w:color w:val="000000"/>
          <w:sz w:val="28"/>
        </w:rPr>
        <w:t>
      По строке 115 "Незавершенное строительство и капитальные вложения" (счет 2410) показывается сумма накопленных затрат на возведение, реконструкцию и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w:t>
      </w:r>
    </w:p>
    <w:bookmarkEnd w:id="1035"/>
    <w:bookmarkStart w:name="z330" w:id="1036"/>
    <w:p>
      <w:pPr>
        <w:spacing w:after="0"/>
        <w:ind w:left="0"/>
        <w:jc w:val="both"/>
      </w:pPr>
      <w:r>
        <w:rPr>
          <w:rFonts w:ascii="Times New Roman"/>
          <w:b w:val="false"/>
          <w:i w:val="false"/>
          <w:color w:val="000000"/>
          <w:sz w:val="28"/>
        </w:rPr>
        <w:t>
      По строке 116 "Инвестиционная недвижимость" (счета 2510, 2520) показывается стоимость инвестиционной недвижимости, за вычетом накопленной амортизаций и резерва на обесценение инвестиционной недвижимости.</w:t>
      </w:r>
    </w:p>
    <w:bookmarkEnd w:id="1036"/>
    <w:bookmarkStart w:name="z331" w:id="1037"/>
    <w:p>
      <w:pPr>
        <w:spacing w:after="0"/>
        <w:ind w:left="0"/>
        <w:jc w:val="both"/>
      </w:pPr>
      <w:r>
        <w:rPr>
          <w:rFonts w:ascii="Times New Roman"/>
          <w:b w:val="false"/>
          <w:i w:val="false"/>
          <w:color w:val="000000"/>
          <w:sz w:val="28"/>
        </w:rPr>
        <w:t>
      По строке 117 "Биологические активы" (счета 2610, 2620, 2630) показывается стоимость животных, многолетних насаждений за вычетом накопленной амортизации и резерва на обесценение биологических активов.</w:t>
      </w:r>
    </w:p>
    <w:bookmarkEnd w:id="1037"/>
    <w:bookmarkStart w:name="z332" w:id="1038"/>
    <w:p>
      <w:pPr>
        <w:spacing w:after="0"/>
        <w:ind w:left="0"/>
        <w:jc w:val="both"/>
      </w:pPr>
      <w:r>
        <w:rPr>
          <w:rFonts w:ascii="Times New Roman"/>
          <w:b w:val="false"/>
          <w:i w:val="false"/>
          <w:color w:val="000000"/>
          <w:sz w:val="28"/>
        </w:rPr>
        <w:t>
      По строке 118 "Нематериальные активы" (счета 2710, 2720) показывается стоимость нематериальных активов (права пользования землей, водой, полезными ископаемыми и другими природными ресурсами, зданиями, сооружениями, оборудованием, лицензии, права на товарные знаки и торговые марки, а также иные имущественные права, гудвилл, программное обеспечение и другие нематериальные активы) за вычетом накопленной амортизации и резерва на обесценение нематериальных активов.</w:t>
      </w:r>
    </w:p>
    <w:bookmarkEnd w:id="1038"/>
    <w:bookmarkStart w:name="z333" w:id="1039"/>
    <w:p>
      <w:pPr>
        <w:spacing w:after="0"/>
        <w:ind w:left="0"/>
        <w:jc w:val="both"/>
      </w:pPr>
      <w:r>
        <w:rPr>
          <w:rFonts w:ascii="Times New Roman"/>
          <w:b w:val="false"/>
          <w:i w:val="false"/>
          <w:color w:val="000000"/>
          <w:sz w:val="28"/>
        </w:rPr>
        <w:t>
      По строке 119 "Долгосрочные финансовые инвестиции, учитываемые по методу долевого участия" (счет 2120) показываются долгосрочные финансовые инвестиции в субъекты квазигосударственного сектора, учитываемые по методу долевого участия.</w:t>
      </w:r>
    </w:p>
    <w:bookmarkEnd w:id="1039"/>
    <w:bookmarkStart w:name="z334" w:id="1040"/>
    <w:p>
      <w:pPr>
        <w:spacing w:after="0"/>
        <w:ind w:left="0"/>
        <w:jc w:val="both"/>
      </w:pPr>
      <w:r>
        <w:rPr>
          <w:rFonts w:ascii="Times New Roman"/>
          <w:b w:val="false"/>
          <w:i w:val="false"/>
          <w:color w:val="000000"/>
          <w:sz w:val="28"/>
        </w:rPr>
        <w:t>
      По строке 120 "Прочие долгосрочные активы" (счет 2810) показывается стоимость прочих долгосрочных активов, не указанных в предыдущих подразделах.</w:t>
      </w:r>
    </w:p>
    <w:bookmarkEnd w:id="1040"/>
    <w:bookmarkStart w:name="z335" w:id="1041"/>
    <w:p>
      <w:pPr>
        <w:spacing w:after="0"/>
        <w:ind w:left="0"/>
        <w:jc w:val="both"/>
      </w:pPr>
      <w:r>
        <w:rPr>
          <w:rFonts w:ascii="Times New Roman"/>
          <w:b w:val="false"/>
          <w:i w:val="false"/>
          <w:color w:val="000000"/>
          <w:sz w:val="28"/>
        </w:rPr>
        <w:t>
      27. По строке 200 "Итого долгосрочных активов" показывается итоговая сумма строк 110, 111, 112, 113, 114, 115, 116, 117, 118, 119, 120.</w:t>
      </w:r>
    </w:p>
    <w:bookmarkEnd w:id="1041"/>
    <w:bookmarkStart w:name="z336" w:id="1042"/>
    <w:p>
      <w:pPr>
        <w:spacing w:after="0"/>
        <w:ind w:left="0"/>
        <w:jc w:val="both"/>
      </w:pPr>
      <w:r>
        <w:rPr>
          <w:rFonts w:ascii="Times New Roman"/>
          <w:b w:val="false"/>
          <w:i w:val="false"/>
          <w:color w:val="000000"/>
          <w:sz w:val="28"/>
        </w:rPr>
        <w:t>
      28. Строка "Баланс" показывает общую стоимость активов государственного учреждения (строка 100 + строка 200).</w:t>
      </w:r>
    </w:p>
    <w:bookmarkEnd w:id="1042"/>
    <w:bookmarkStart w:name="z337" w:id="1043"/>
    <w:p>
      <w:pPr>
        <w:spacing w:after="0"/>
        <w:ind w:left="0"/>
        <w:jc w:val="both"/>
      </w:pPr>
      <w:r>
        <w:rPr>
          <w:rFonts w:ascii="Times New Roman"/>
          <w:b w:val="false"/>
          <w:i w:val="false"/>
          <w:color w:val="000000"/>
          <w:sz w:val="28"/>
        </w:rPr>
        <w:t>
      29. Пассив бухгалтерского баланса состоит из трех разделов: "Краткосрочные обязательства", "Долгосрочные обязательства" и "Чистые активы/капитал".</w:t>
      </w:r>
    </w:p>
    <w:bookmarkEnd w:id="1043"/>
    <w:bookmarkStart w:name="z338" w:id="1044"/>
    <w:p>
      <w:pPr>
        <w:spacing w:after="0"/>
        <w:ind w:left="0"/>
        <w:jc w:val="both"/>
      </w:pPr>
      <w:r>
        <w:rPr>
          <w:rFonts w:ascii="Times New Roman"/>
          <w:b w:val="false"/>
          <w:i w:val="false"/>
          <w:color w:val="000000"/>
          <w:sz w:val="28"/>
        </w:rPr>
        <w:t>
      30. В разделе "Краткосрочные обязательства" отражаются краткосрочные финансовые обязательства, краткосрочная кредиторская задолженность по налогам и другим платежам, краткосрочная кредиторская задолженность, краткосрочные оценочные и гарантийные обязательства, прочие краткосрочные обязательства.</w:t>
      </w:r>
    </w:p>
    <w:bookmarkEnd w:id="1044"/>
    <w:bookmarkStart w:name="z339" w:id="1045"/>
    <w:p>
      <w:pPr>
        <w:spacing w:after="0"/>
        <w:ind w:left="0"/>
        <w:jc w:val="both"/>
      </w:pPr>
      <w:r>
        <w:rPr>
          <w:rFonts w:ascii="Times New Roman"/>
          <w:b w:val="false"/>
          <w:i w:val="false"/>
          <w:color w:val="000000"/>
          <w:sz w:val="28"/>
        </w:rPr>
        <w:t>
      По строке 210 "Краткосрочные финансовые обязательства" (счета 3010, 3020, 3030 и 3040) показывается сумма краткосрочных внешних и внутренних займов полученных, финансовых обязательств по проектам государственно-частного партнерства и прочих финансовых обязательств.</w:t>
      </w:r>
    </w:p>
    <w:bookmarkEnd w:id="1045"/>
    <w:bookmarkStart w:name="z340" w:id="1046"/>
    <w:p>
      <w:pPr>
        <w:spacing w:after="0"/>
        <w:ind w:left="0"/>
        <w:jc w:val="both"/>
      </w:pPr>
      <w:r>
        <w:rPr>
          <w:rFonts w:ascii="Times New Roman"/>
          <w:b w:val="false"/>
          <w:i w:val="false"/>
          <w:color w:val="000000"/>
          <w:sz w:val="28"/>
        </w:rPr>
        <w:t>
      По строке 211 "Краткосрочная кредиторская задолженность по бюджетным выплатам" (счет 3110) показывается сумма краткосрочной кредиторской задолженности по начисленным социальным выплатам и социальной помощи населению, подлежащим к выплате, но не выплаченным по каким-либо причинам на конец отчетного периода, а также по не перечисленным трансфертам и субсидиям.</w:t>
      </w:r>
    </w:p>
    <w:bookmarkEnd w:id="1046"/>
    <w:bookmarkStart w:name="z341" w:id="1047"/>
    <w:p>
      <w:pPr>
        <w:spacing w:after="0"/>
        <w:ind w:left="0"/>
        <w:jc w:val="both"/>
      </w:pPr>
      <w:r>
        <w:rPr>
          <w:rFonts w:ascii="Times New Roman"/>
          <w:b w:val="false"/>
          <w:i w:val="false"/>
          <w:color w:val="000000"/>
          <w:sz w:val="28"/>
        </w:rPr>
        <w:t>
      По строке 212 "Краткосрочная кредиторская задолженность по платежам в бюджет" (счет 3120) показывается сумма задолженности по налогам, подлежащим взносу в бюджет, но не перечисленным по каким-либо причинам на конец отчетного периода, а также другие суммы, подлежащие перечислению в бюджет.</w:t>
      </w:r>
    </w:p>
    <w:bookmarkEnd w:id="1047"/>
    <w:bookmarkStart w:name="z342" w:id="1048"/>
    <w:p>
      <w:pPr>
        <w:spacing w:after="0"/>
        <w:ind w:left="0"/>
        <w:jc w:val="both"/>
      </w:pPr>
      <w:r>
        <w:rPr>
          <w:rFonts w:ascii="Times New Roman"/>
          <w:b w:val="false"/>
          <w:i w:val="false"/>
          <w:color w:val="000000"/>
          <w:sz w:val="28"/>
        </w:rPr>
        <w:t>
      По строке 213 "Краткосрочная кредиторская задолженность по расчетам с бюджетом" (счет 3130) показывается сумма краткосрочных обязательств государственного учреждения по доходам, причитающимся в бюджет от реализации долгосрочных активов, от сверхсметных поступлений по платным услугам и прочим операциям.</w:t>
      </w:r>
    </w:p>
    <w:bookmarkEnd w:id="1048"/>
    <w:bookmarkStart w:name="z343" w:id="1049"/>
    <w:p>
      <w:pPr>
        <w:spacing w:after="0"/>
        <w:ind w:left="0"/>
        <w:jc w:val="both"/>
      </w:pPr>
      <w:r>
        <w:rPr>
          <w:rFonts w:ascii="Times New Roman"/>
          <w:b w:val="false"/>
          <w:i w:val="false"/>
          <w:color w:val="000000"/>
          <w:sz w:val="28"/>
        </w:rPr>
        <w:t>
      По строке 214 "Краткосрочная кредиторская задолженность по другим обязательным и добровольным платежам" (счета 3140, 3150) показывается сумма пенсионных взносов, удержанная с доходов работников и не перечисленная в Государственную корпорацию "Правительство для граждан", задолженность государственного учреждения по уплате обязательных социальных отчислений в Государственный фонд социального страхования, задолженность по страховым платежам и по другим обязательным и добровольным платежам, также по отчислениям и взносам на обязательное социальное медицинское страхование.</w:t>
      </w:r>
    </w:p>
    <w:bookmarkEnd w:id="1049"/>
    <w:bookmarkStart w:name="z344" w:id="1050"/>
    <w:p>
      <w:pPr>
        <w:spacing w:after="0"/>
        <w:ind w:left="0"/>
        <w:jc w:val="both"/>
      </w:pPr>
      <w:r>
        <w:rPr>
          <w:rFonts w:ascii="Times New Roman"/>
          <w:b w:val="false"/>
          <w:i w:val="false"/>
          <w:color w:val="000000"/>
          <w:sz w:val="28"/>
        </w:rPr>
        <w:t>
      По строке 215 "Краткосрочная кредиторская задолженность поставщикам и подрядчикам" (счет 3210) показывается сумма краткосрочной кредиторской задолженности поставщикам и подрядчикам за поставленные ими запасы, долгосрочные активы, выполненные работы и оказанные услуги.</w:t>
      </w:r>
    </w:p>
    <w:bookmarkEnd w:id="1050"/>
    <w:bookmarkStart w:name="z345" w:id="1051"/>
    <w:p>
      <w:pPr>
        <w:spacing w:after="0"/>
        <w:ind w:left="0"/>
        <w:jc w:val="both"/>
      </w:pPr>
      <w:r>
        <w:rPr>
          <w:rFonts w:ascii="Times New Roman"/>
          <w:b w:val="false"/>
          <w:i w:val="false"/>
          <w:color w:val="000000"/>
          <w:sz w:val="28"/>
        </w:rPr>
        <w:t>
      По строке 216 "Краткосрочная кредиторская задолженность по ведомственным расчетам" (счет 3220) показывается сумма краткосрочной кредиторской задолженности других государственных учреждений по внутриведомственным и межведомственным расчетам.</w:t>
      </w:r>
    </w:p>
    <w:bookmarkEnd w:id="1051"/>
    <w:bookmarkStart w:name="z346" w:id="1052"/>
    <w:p>
      <w:pPr>
        <w:spacing w:after="0"/>
        <w:ind w:left="0"/>
        <w:jc w:val="both"/>
      </w:pPr>
      <w:r>
        <w:rPr>
          <w:rFonts w:ascii="Times New Roman"/>
          <w:b w:val="false"/>
          <w:i w:val="false"/>
          <w:color w:val="000000"/>
          <w:sz w:val="28"/>
        </w:rPr>
        <w:t>
      По строке 217 "Краткосрочная кредиторская задолженность стипендиатам" (счет 3230) показывается сумма краткосрочной задолженности по стипендиям студентам и аспирантам вузов и учащимся школ, колледжей и другие.</w:t>
      </w:r>
    </w:p>
    <w:bookmarkEnd w:id="1052"/>
    <w:bookmarkStart w:name="z347" w:id="1053"/>
    <w:p>
      <w:pPr>
        <w:spacing w:after="0"/>
        <w:ind w:left="0"/>
        <w:jc w:val="both"/>
      </w:pPr>
      <w:r>
        <w:rPr>
          <w:rFonts w:ascii="Times New Roman"/>
          <w:b w:val="false"/>
          <w:i w:val="false"/>
          <w:color w:val="000000"/>
          <w:sz w:val="28"/>
        </w:rPr>
        <w:t>
      По строке 218 "Краткосрочная кредиторская задолженность перед работниками и прочими подотчетными лицами" (счет 3240) показывается сумма краткосрочной кредиторской задолженности по оплате труда и другим денежным выплатам (исполнительным документам, депонированным суммам, социальному пособию по временной нетрудоспособности, безналичным перечислениям сумм членских профсоюзных взносов и на счета по вкладам в банки, неиспользованным отпускам, командировочным расходам) выдаваемым прочим лицам в соответствии с Законом Республики Казахстан "О физической культуре и спорте" и прочие задолженности перед работниками и прочими подотчетными лицами.</w:t>
      </w:r>
    </w:p>
    <w:bookmarkEnd w:id="1053"/>
    <w:bookmarkStart w:name="z348" w:id="1054"/>
    <w:p>
      <w:pPr>
        <w:spacing w:after="0"/>
        <w:ind w:left="0"/>
        <w:jc w:val="both"/>
      </w:pPr>
      <w:r>
        <w:rPr>
          <w:rFonts w:ascii="Times New Roman"/>
          <w:b w:val="false"/>
          <w:i w:val="false"/>
          <w:color w:val="000000"/>
          <w:sz w:val="28"/>
        </w:rPr>
        <w:t>
      По строке 219 "Краткосрочные вознаграждения к выплате" (счет 3250) показывается сумма задолженности по краткосрочным вознаграждениям по полученным займам на отчетную дату и прочим вознаграждениям.</w:t>
      </w:r>
    </w:p>
    <w:bookmarkEnd w:id="1054"/>
    <w:bookmarkStart w:name="z349" w:id="1055"/>
    <w:p>
      <w:pPr>
        <w:spacing w:after="0"/>
        <w:ind w:left="0"/>
        <w:jc w:val="both"/>
      </w:pPr>
      <w:r>
        <w:rPr>
          <w:rFonts w:ascii="Times New Roman"/>
          <w:b w:val="false"/>
          <w:i w:val="false"/>
          <w:color w:val="000000"/>
          <w:sz w:val="28"/>
        </w:rPr>
        <w:t>
      По строке 220 "Краткосрочная кредиторская задолженность по аренде" (счет 3260) показывается сумма задолженности по арендным платежам на отчетную дату.</w:t>
      </w:r>
    </w:p>
    <w:bookmarkEnd w:id="1055"/>
    <w:bookmarkStart w:name="z350" w:id="1056"/>
    <w:p>
      <w:pPr>
        <w:spacing w:after="0"/>
        <w:ind w:left="0"/>
        <w:jc w:val="both"/>
      </w:pPr>
      <w:r>
        <w:rPr>
          <w:rFonts w:ascii="Times New Roman"/>
          <w:b w:val="false"/>
          <w:i w:val="false"/>
          <w:color w:val="000000"/>
          <w:sz w:val="28"/>
        </w:rPr>
        <w:t>
      По строке 221 "Прочая краткосрочная кредиторская задолженность" (счет 3270) показывается сумма краткосрочной кредиторской задолженности по деньгам временного размещения, суммы тиынов, невыплаченные или излишне выплаченные при увольнении работника, завершении срока обучения стипендиата, окончании срока действия исполнительного листа или другого документа со сроком до одного года, по причине изъятия наличных тиынов из денежного обращения, задолженность по компенсационным выплатам из Фонда компенсации потерпевшим, из Специального государственного фонда и прочая кредиторская задолженность.</w:t>
      </w:r>
    </w:p>
    <w:bookmarkEnd w:id="1056"/>
    <w:bookmarkStart w:name="z351" w:id="1057"/>
    <w:p>
      <w:pPr>
        <w:spacing w:after="0"/>
        <w:ind w:left="0"/>
        <w:jc w:val="both"/>
      </w:pPr>
      <w:r>
        <w:rPr>
          <w:rFonts w:ascii="Times New Roman"/>
          <w:b w:val="false"/>
          <w:i w:val="false"/>
          <w:color w:val="000000"/>
          <w:sz w:val="28"/>
        </w:rPr>
        <w:t>
      По строке 222 "Краткосрочные оценочные и гарантийные обязательства" (счета 3310, 3320) показывается сумма краткосрочных оценочных и гарантийных обязательств.</w:t>
      </w:r>
    </w:p>
    <w:bookmarkEnd w:id="1057"/>
    <w:bookmarkStart w:name="z352" w:id="1058"/>
    <w:p>
      <w:pPr>
        <w:spacing w:after="0"/>
        <w:ind w:left="0"/>
        <w:jc w:val="both"/>
      </w:pPr>
      <w:r>
        <w:rPr>
          <w:rFonts w:ascii="Times New Roman"/>
          <w:b w:val="false"/>
          <w:i w:val="false"/>
          <w:color w:val="000000"/>
          <w:sz w:val="28"/>
        </w:rPr>
        <w:t>
      По строке 223 "Прочие краткосрочные обязательства" (счета 3410, 3420) показываются остатки по авансам полученным и прочим обязательствам.</w:t>
      </w:r>
    </w:p>
    <w:bookmarkEnd w:id="1058"/>
    <w:bookmarkStart w:name="z353" w:id="1059"/>
    <w:p>
      <w:pPr>
        <w:spacing w:after="0"/>
        <w:ind w:left="0"/>
        <w:jc w:val="both"/>
      </w:pPr>
      <w:r>
        <w:rPr>
          <w:rFonts w:ascii="Times New Roman"/>
          <w:b w:val="false"/>
          <w:i w:val="false"/>
          <w:color w:val="000000"/>
          <w:sz w:val="28"/>
        </w:rPr>
        <w:t>
      По строке 224 "Краткосрочная кредиторская задолженность по налоговым и неналоговым поступлениям в бюджет" (счет 3280) показывается сумма краткосрочной кредиторской задолженности по налоговым и неналоговым поступлениям в бюджет.</w:t>
      </w:r>
    </w:p>
    <w:bookmarkEnd w:id="1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1060"/>
    <w:p>
      <w:pPr>
        <w:spacing w:after="0"/>
        <w:ind w:left="0"/>
        <w:jc w:val="both"/>
      </w:pPr>
      <w:r>
        <w:rPr>
          <w:rFonts w:ascii="Times New Roman"/>
          <w:b w:val="false"/>
          <w:i w:val="false"/>
          <w:color w:val="000000"/>
          <w:sz w:val="28"/>
        </w:rPr>
        <w:t>
      31. По строке 300 "Итого краткосрочных обязательств" показывается итоговая сумма строк 210, 211, 212, 213, 214, 215, 216, 217, 218, 219, 220, 221, 222, 223, 224.</w:t>
      </w:r>
    </w:p>
    <w:bookmarkEnd w:id="1060"/>
    <w:bookmarkStart w:name="z355" w:id="1061"/>
    <w:p>
      <w:pPr>
        <w:spacing w:after="0"/>
        <w:ind w:left="0"/>
        <w:jc w:val="both"/>
      </w:pPr>
      <w:r>
        <w:rPr>
          <w:rFonts w:ascii="Times New Roman"/>
          <w:b w:val="false"/>
          <w:i w:val="false"/>
          <w:color w:val="000000"/>
          <w:sz w:val="28"/>
        </w:rPr>
        <w:t>
      32. В разделе "Долгосрочные обязательства" отражаются долгосрочные финансовые обязательства, долгосрочная кредиторская задолженность, долгосрочные оценочные и гарантийные обязательства, прочие долгосрочные обязательства.</w:t>
      </w:r>
    </w:p>
    <w:bookmarkEnd w:id="1061"/>
    <w:bookmarkStart w:name="z356" w:id="1062"/>
    <w:p>
      <w:pPr>
        <w:spacing w:after="0"/>
        <w:ind w:left="0"/>
        <w:jc w:val="both"/>
      </w:pPr>
      <w:r>
        <w:rPr>
          <w:rFonts w:ascii="Times New Roman"/>
          <w:b w:val="false"/>
          <w:i w:val="false"/>
          <w:color w:val="000000"/>
          <w:sz w:val="28"/>
        </w:rPr>
        <w:t>
      По строке 310 "Долгосрочные финансовые обязательства" (счета 4010, 4020, 4030 и 4040) показывается сумма долгосрочных внешних и внутренних займов полученных, финансовых обязательств по проектам государственно-частного партнерства и прочих финансовых обязательств.</w:t>
      </w:r>
    </w:p>
    <w:bookmarkEnd w:id="1062"/>
    <w:bookmarkStart w:name="z357" w:id="1063"/>
    <w:p>
      <w:pPr>
        <w:spacing w:after="0"/>
        <w:ind w:left="0"/>
        <w:jc w:val="both"/>
      </w:pPr>
      <w:r>
        <w:rPr>
          <w:rFonts w:ascii="Times New Roman"/>
          <w:b w:val="false"/>
          <w:i w:val="false"/>
          <w:color w:val="000000"/>
          <w:sz w:val="28"/>
        </w:rPr>
        <w:t>
      По строке 311 "Долгосрочная кредиторская задолженность поставщикам и подрядчикам" (счет 4110) показывается сумма долгосрочной кредиторской задолженности поставщикам и подрядчикам за поставленные ими запасы, долгосрочные активы, выполненные работы и оказанные услуги.</w:t>
      </w:r>
    </w:p>
    <w:bookmarkEnd w:id="1063"/>
    <w:bookmarkStart w:name="z358" w:id="1064"/>
    <w:p>
      <w:pPr>
        <w:spacing w:after="0"/>
        <w:ind w:left="0"/>
        <w:jc w:val="both"/>
      </w:pPr>
      <w:r>
        <w:rPr>
          <w:rFonts w:ascii="Times New Roman"/>
          <w:b w:val="false"/>
          <w:i w:val="false"/>
          <w:color w:val="000000"/>
          <w:sz w:val="28"/>
        </w:rPr>
        <w:t>
      По строке 312 "Долгосрочная кредиторская задолженность по аренде" (счет 4120) показывается сумма задолженности по арендным платежам на отчетную дату, относящаяся к будущим периодам.</w:t>
      </w:r>
    </w:p>
    <w:bookmarkEnd w:id="1064"/>
    <w:bookmarkStart w:name="z359" w:id="1065"/>
    <w:p>
      <w:pPr>
        <w:spacing w:after="0"/>
        <w:ind w:left="0"/>
        <w:jc w:val="both"/>
      </w:pPr>
      <w:r>
        <w:rPr>
          <w:rFonts w:ascii="Times New Roman"/>
          <w:b w:val="false"/>
          <w:i w:val="false"/>
          <w:color w:val="000000"/>
          <w:sz w:val="28"/>
        </w:rPr>
        <w:t>
      По строке 313 "Долгосрочная кредиторская задолженность перед бюджетом" (счет 4130) показывается сумма долгосрочной кредиторской задолженности перед бюджетом.</w:t>
      </w:r>
    </w:p>
    <w:bookmarkEnd w:id="1065"/>
    <w:bookmarkStart w:name="z360" w:id="1066"/>
    <w:p>
      <w:pPr>
        <w:spacing w:after="0"/>
        <w:ind w:left="0"/>
        <w:jc w:val="both"/>
      </w:pPr>
      <w:r>
        <w:rPr>
          <w:rFonts w:ascii="Times New Roman"/>
          <w:b w:val="false"/>
          <w:i w:val="false"/>
          <w:color w:val="000000"/>
          <w:sz w:val="28"/>
        </w:rPr>
        <w:t>
      По строке 314 "Долгосрочные оценочные и гарантийные обязательства" (счета 4210, 4220) показываются остатки долгосрочных оценочных и гарантийных обязательств.</w:t>
      </w:r>
    </w:p>
    <w:bookmarkEnd w:id="1066"/>
    <w:bookmarkStart w:name="z361" w:id="1067"/>
    <w:p>
      <w:pPr>
        <w:spacing w:after="0"/>
        <w:ind w:left="0"/>
        <w:jc w:val="both"/>
      </w:pPr>
      <w:r>
        <w:rPr>
          <w:rFonts w:ascii="Times New Roman"/>
          <w:b w:val="false"/>
          <w:i w:val="false"/>
          <w:color w:val="000000"/>
          <w:sz w:val="28"/>
        </w:rPr>
        <w:t>
      По строке 315 "Прочие долгосрочные обязательства" (счета 4310, 4320) показываются остатки доходов будущих периодов и прочих долгосрочных обязательств.</w:t>
      </w:r>
    </w:p>
    <w:bookmarkEnd w:id="1067"/>
    <w:bookmarkStart w:name="z362" w:id="1068"/>
    <w:p>
      <w:pPr>
        <w:spacing w:after="0"/>
        <w:ind w:left="0"/>
        <w:jc w:val="both"/>
      </w:pPr>
      <w:r>
        <w:rPr>
          <w:rFonts w:ascii="Times New Roman"/>
          <w:b w:val="false"/>
          <w:i w:val="false"/>
          <w:color w:val="000000"/>
          <w:sz w:val="28"/>
        </w:rPr>
        <w:t>
      33. По строке 400 "Итого долгосрочных обязательств" показывается итоговая сумма строк 310, 311, 312, 313, 314, 315.</w:t>
      </w:r>
    </w:p>
    <w:bookmarkEnd w:id="1068"/>
    <w:bookmarkStart w:name="z363" w:id="1069"/>
    <w:p>
      <w:pPr>
        <w:spacing w:after="0"/>
        <w:ind w:left="0"/>
        <w:jc w:val="both"/>
      </w:pPr>
      <w:r>
        <w:rPr>
          <w:rFonts w:ascii="Times New Roman"/>
          <w:b w:val="false"/>
          <w:i w:val="false"/>
          <w:color w:val="000000"/>
          <w:sz w:val="28"/>
        </w:rPr>
        <w:t>
      34. В разделе "Чистые активы/капитал" отражаются суммы финансирования, за счет внешних займов и связанных грантов, резервов, образованных в результате текущей деятельности, накопленного финансового результата государственного учреждения.</w:t>
      </w:r>
    </w:p>
    <w:bookmarkEnd w:id="1069"/>
    <w:bookmarkStart w:name="z364" w:id="1070"/>
    <w:p>
      <w:pPr>
        <w:spacing w:after="0"/>
        <w:ind w:left="0"/>
        <w:jc w:val="both"/>
      </w:pPr>
      <w:r>
        <w:rPr>
          <w:rFonts w:ascii="Times New Roman"/>
          <w:b w:val="false"/>
          <w:i w:val="false"/>
          <w:color w:val="000000"/>
          <w:sz w:val="28"/>
        </w:rPr>
        <w:t>
      По строке 410 "Финансирование капитальных вложений за счет внешних займов и связанных грантов" (счет 5012) показывается сумма финансирования за счет внешних займов и связанных грантов.</w:t>
      </w:r>
    </w:p>
    <w:bookmarkEnd w:id="1070"/>
    <w:bookmarkStart w:name="z365" w:id="1071"/>
    <w:p>
      <w:pPr>
        <w:spacing w:after="0"/>
        <w:ind w:left="0"/>
        <w:jc w:val="both"/>
      </w:pPr>
      <w:r>
        <w:rPr>
          <w:rFonts w:ascii="Times New Roman"/>
          <w:b w:val="false"/>
          <w:i w:val="false"/>
          <w:color w:val="000000"/>
          <w:sz w:val="28"/>
        </w:rPr>
        <w:t>
      По строке 411 "Резервы" (счет 5110) показываются остатки по резервам: на переоценку основных средств, нематериальных активов, финансовых инвестиций, на пересчет иностранной валюты по зарубежной деятельности, прочие резервы.</w:t>
      </w:r>
    </w:p>
    <w:bookmarkEnd w:id="1071"/>
    <w:bookmarkStart w:name="z366" w:id="1072"/>
    <w:p>
      <w:pPr>
        <w:spacing w:after="0"/>
        <w:ind w:left="0"/>
        <w:jc w:val="both"/>
      </w:pPr>
      <w:r>
        <w:rPr>
          <w:rFonts w:ascii="Times New Roman"/>
          <w:b w:val="false"/>
          <w:i w:val="false"/>
          <w:color w:val="000000"/>
          <w:sz w:val="28"/>
        </w:rPr>
        <w:t>
      По строке 412 "Накопленный финансовый результат" (счет 5220 и 5240) показывается финансовый результат государственного учреждения с нарастающим итогом, включая отчетный год.</w:t>
      </w:r>
    </w:p>
    <w:bookmarkEnd w:id="1072"/>
    <w:bookmarkStart w:name="z367" w:id="1073"/>
    <w:p>
      <w:pPr>
        <w:spacing w:after="0"/>
        <w:ind w:left="0"/>
        <w:jc w:val="both"/>
      </w:pPr>
      <w:r>
        <w:rPr>
          <w:rFonts w:ascii="Times New Roman"/>
          <w:b w:val="false"/>
          <w:i w:val="false"/>
          <w:color w:val="000000"/>
          <w:sz w:val="28"/>
        </w:rPr>
        <w:t>
      35. По строке 500 "Итого чистые активы/капитал" показывается итоговая сумма строк 410, 411 и 412.</w:t>
      </w:r>
    </w:p>
    <w:bookmarkEnd w:id="1073"/>
    <w:bookmarkStart w:name="z368" w:id="1074"/>
    <w:p>
      <w:pPr>
        <w:spacing w:after="0"/>
        <w:ind w:left="0"/>
        <w:jc w:val="both"/>
      </w:pPr>
      <w:r>
        <w:rPr>
          <w:rFonts w:ascii="Times New Roman"/>
          <w:b w:val="false"/>
          <w:i w:val="false"/>
          <w:color w:val="000000"/>
          <w:sz w:val="28"/>
        </w:rPr>
        <w:t>
      36. Строка "Баланс" показывает общую стоимость обязательств и чистых активов/капитала государственного учреждения (строка 300 + строка 400 + строка 500).</w:t>
      </w:r>
    </w:p>
    <w:bookmarkEnd w:id="1074"/>
    <w:bookmarkStart w:name="z369" w:id="1075"/>
    <w:p>
      <w:pPr>
        <w:spacing w:after="0"/>
        <w:ind w:left="0"/>
        <w:jc w:val="both"/>
      </w:pPr>
      <w:r>
        <w:rPr>
          <w:rFonts w:ascii="Times New Roman"/>
          <w:b w:val="false"/>
          <w:i w:val="false"/>
          <w:color w:val="000000"/>
          <w:sz w:val="28"/>
        </w:rPr>
        <w:t>
      37. На забалансовых счетах отражаются ценности, не принадлежащие государственному учреждению, но временно находящиеся в его пользовании или распоряжении, а также бланки строгой отчетности, запасы, принятые на ответственное хранение или оплаченные по централизованному снабжению, путевки в дома отдыха и другие активы, учитываемые на забалансовых счетах.</w:t>
      </w:r>
    </w:p>
    <w:bookmarkEnd w:id="1075"/>
    <w:bookmarkStart w:name="z370" w:id="1076"/>
    <w:p>
      <w:pPr>
        <w:spacing w:after="0"/>
        <w:ind w:left="0"/>
        <w:jc w:val="both"/>
      </w:pPr>
      <w:r>
        <w:rPr>
          <w:rFonts w:ascii="Times New Roman"/>
          <w:b w:val="false"/>
          <w:i w:val="false"/>
          <w:color w:val="000000"/>
          <w:sz w:val="28"/>
        </w:rPr>
        <w:t>
      По строкам 610, 620, 630, 640, 650, 660, 670, 680 и 690 соответственно номерам строк перечислены забалансовые счета, на которых учитываются материальные ценности, арендованные активы и прочие забалансовые активы.</w:t>
      </w:r>
    </w:p>
    <w:bookmarkEnd w:id="1076"/>
    <w:bookmarkStart w:name="z371" w:id="1077"/>
    <w:p>
      <w:pPr>
        <w:spacing w:after="0"/>
        <w:ind w:left="0"/>
        <w:jc w:val="both"/>
      </w:pPr>
      <w:r>
        <w:rPr>
          <w:rFonts w:ascii="Times New Roman"/>
          <w:b w:val="false"/>
          <w:i w:val="false"/>
          <w:color w:val="000000"/>
          <w:sz w:val="28"/>
        </w:rPr>
        <w:t>
      38. "Отчет о результатах финансовой деятельности" (форма ФО-2) представляет информацию о доходах, расходах и финансовом результате отчетного периода, графа 4 "Прошлый период" заполняется за аналогичный период прошлого года.</w:t>
      </w:r>
    </w:p>
    <w:bookmarkEnd w:id="1077"/>
    <w:bookmarkStart w:name="z372" w:id="1078"/>
    <w:p>
      <w:pPr>
        <w:spacing w:after="0"/>
        <w:ind w:left="0"/>
        <w:jc w:val="both"/>
      </w:pPr>
      <w:r>
        <w:rPr>
          <w:rFonts w:ascii="Times New Roman"/>
          <w:b w:val="false"/>
          <w:i w:val="false"/>
          <w:color w:val="000000"/>
          <w:sz w:val="28"/>
        </w:rPr>
        <w:t>
      39. Строка 100 "Доходы, всего" показывает сумму строк 010, 021, 030 и 040.</w:t>
      </w:r>
    </w:p>
    <w:bookmarkEnd w:id="1078"/>
    <w:p>
      <w:pPr>
        <w:spacing w:after="0"/>
        <w:ind w:left="0"/>
        <w:jc w:val="both"/>
      </w:pPr>
      <w:r>
        <w:rPr>
          <w:rFonts w:ascii="Times New Roman"/>
          <w:b w:val="false"/>
          <w:i w:val="false"/>
          <w:color w:val="000000"/>
          <w:sz w:val="28"/>
        </w:rPr>
        <w:t>
      По строке 010 "Доходы от необменных операций" показывается сумма строк 011, 012, 013, 014, 016, 017, 018, 019, 020, 020-1,020-2, 020-3 и 020-4.</w:t>
      </w:r>
    </w:p>
    <w:p>
      <w:pPr>
        <w:spacing w:after="0"/>
        <w:ind w:left="0"/>
        <w:jc w:val="both"/>
      </w:pPr>
      <w:r>
        <w:rPr>
          <w:rFonts w:ascii="Times New Roman"/>
          <w:b w:val="false"/>
          <w:i w:val="false"/>
          <w:color w:val="000000"/>
          <w:sz w:val="28"/>
        </w:rPr>
        <w:t>
      По строке 011 "Финансирование текущей деятельности" (счет 6010) показывается сумма бюджетного финансирования, выделенная по индивидуальному плану финансирования на содержание и текущую деятельность государственного учреждения, за счет других бюджетов, по операциям, связанным с поступлениями в республиканский бюджет в виде стоимости товаров. Доходы от финансирования текущей деятельности показываются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p>
      <w:pPr>
        <w:spacing w:after="0"/>
        <w:ind w:left="0"/>
        <w:jc w:val="both"/>
      </w:pPr>
      <w:r>
        <w:rPr>
          <w:rFonts w:ascii="Times New Roman"/>
          <w:b w:val="false"/>
          <w:i w:val="false"/>
          <w:color w:val="000000"/>
          <w:sz w:val="28"/>
        </w:rPr>
        <w:t>
      По строке 012 "Финансирование капитальных вложений" (счет 6020) показывается сумма бюджетного финансирования по капитальным вложениям,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p>
      <w:pPr>
        <w:spacing w:after="0"/>
        <w:ind w:left="0"/>
        <w:jc w:val="both"/>
      </w:pPr>
      <w:r>
        <w:rPr>
          <w:rFonts w:ascii="Times New Roman"/>
          <w:b w:val="false"/>
          <w:i w:val="false"/>
          <w:color w:val="000000"/>
          <w:sz w:val="28"/>
        </w:rPr>
        <w:t>
      По строке 013 "Доходы от поступления займов" (счет 6070) показываются доходы от поступления внешних и внутренних займов.</w:t>
      </w:r>
    </w:p>
    <w:p>
      <w:pPr>
        <w:spacing w:after="0"/>
        <w:ind w:left="0"/>
        <w:jc w:val="both"/>
      </w:pPr>
      <w:r>
        <w:rPr>
          <w:rFonts w:ascii="Times New Roman"/>
          <w:b w:val="false"/>
          <w:i w:val="false"/>
          <w:color w:val="000000"/>
          <w:sz w:val="28"/>
        </w:rPr>
        <w:t>
      По строке 014 "Доходы по трансфертам" (счет 6030) показывается сумма бюджетного финансирования по трансфертам, кроме трансфертов физическим лицам в виде денежных выплат работникам государственных учреждений,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p>
      <w:pPr>
        <w:spacing w:after="0"/>
        <w:ind w:left="0"/>
        <w:jc w:val="both"/>
      </w:pPr>
      <w:r>
        <w:rPr>
          <w:rFonts w:ascii="Times New Roman"/>
          <w:b w:val="false"/>
          <w:i w:val="false"/>
          <w:color w:val="000000"/>
          <w:sz w:val="28"/>
        </w:rPr>
        <w:t xml:space="preserve">
      По строке 015 "Трансферты органам местного самоуправления" (субсчет 6034) показывается сумма бюджетного финансирования по трансфертам для реализации функций местного самоуправления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По строке 016 "Субсидии" (счет 6040) показывается сумма бюджетного финансирования по субсидиям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p>
      <w:pPr>
        <w:spacing w:after="0"/>
        <w:ind w:left="0"/>
        <w:jc w:val="both"/>
      </w:pPr>
      <w:r>
        <w:rPr>
          <w:rFonts w:ascii="Times New Roman"/>
          <w:b w:val="false"/>
          <w:i w:val="false"/>
          <w:color w:val="000000"/>
          <w:sz w:val="28"/>
        </w:rPr>
        <w:t>
      По строке 017 "Доходы от благотворительной помощи" (счет 6050) показываются доходы от филантропической и (или) спонсорской и (или) меценатской деятельности, и (или) деятельности по оказанию поддержки малой родине для государственных учреждений, получаемые ими в соответствии с Бюджетным кодексом, полученные в виде денежных поступлений и других активов.</w:t>
      </w:r>
    </w:p>
    <w:p>
      <w:pPr>
        <w:spacing w:after="0"/>
        <w:ind w:left="0"/>
        <w:jc w:val="both"/>
      </w:pPr>
      <w:r>
        <w:rPr>
          <w:rFonts w:ascii="Times New Roman"/>
          <w:b w:val="false"/>
          <w:i w:val="false"/>
          <w:color w:val="000000"/>
          <w:sz w:val="28"/>
        </w:rPr>
        <w:t>
      По строке 018 "Гранты" (счет 6060) показывается сумма поступивших грантов.</w:t>
      </w:r>
    </w:p>
    <w:p>
      <w:pPr>
        <w:spacing w:after="0"/>
        <w:ind w:left="0"/>
        <w:jc w:val="both"/>
      </w:pPr>
      <w:r>
        <w:rPr>
          <w:rFonts w:ascii="Times New Roman"/>
          <w:b w:val="false"/>
          <w:i w:val="false"/>
          <w:color w:val="000000"/>
          <w:sz w:val="28"/>
        </w:rPr>
        <w:t>
      По строке 019 "Прочие" (счета 6083, 6084 и 6086) показывается сумма доходов по трансфертам, поступивших из областного бюджета и (или) бюджета района (города областного значения) и прочих доходов, поступивших из других источников для реализации функции местного самоуправления в соответствии с Законом Республики Казахстан "О местном государственном управлении и самоуправлении в Республике Казахстан", а также сумма бюджетного финансирования, выделенного для выполнения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По строке 020 "Доходы от налоговых поступлений в бюджет" (субсчет 6081) показывается сумма доходов от налоговых поступлений и таможенных платежей, и налогов в бюджет.</w:t>
      </w:r>
    </w:p>
    <w:p>
      <w:pPr>
        <w:spacing w:after="0"/>
        <w:ind w:left="0"/>
        <w:jc w:val="both"/>
      </w:pPr>
      <w:r>
        <w:rPr>
          <w:rFonts w:ascii="Times New Roman"/>
          <w:b w:val="false"/>
          <w:i w:val="false"/>
          <w:color w:val="000000"/>
          <w:sz w:val="28"/>
        </w:rPr>
        <w:t>
      По строке 020-1 "Доходы от штрафов, пеней и санкций" (субсчет 6082), показывается сумма доходов от штрафов, пеней и санкций.</w:t>
      </w:r>
    </w:p>
    <w:p>
      <w:pPr>
        <w:spacing w:after="0"/>
        <w:ind w:left="0"/>
        <w:jc w:val="both"/>
      </w:pPr>
      <w:r>
        <w:rPr>
          <w:rFonts w:ascii="Times New Roman"/>
          <w:b w:val="false"/>
          <w:i w:val="false"/>
          <w:color w:val="000000"/>
          <w:sz w:val="28"/>
        </w:rPr>
        <w:t>
      По строке 020-2 "Другие неналоговые поступления" (субсчет 6082) показывается суммы доходов от неналоговых поступлений, не включенные в другие строки.</w:t>
      </w:r>
    </w:p>
    <w:p>
      <w:pPr>
        <w:spacing w:after="0"/>
        <w:ind w:left="0"/>
        <w:jc w:val="both"/>
      </w:pPr>
      <w:r>
        <w:rPr>
          <w:rFonts w:ascii="Times New Roman"/>
          <w:b w:val="false"/>
          <w:i w:val="false"/>
          <w:color w:val="000000"/>
          <w:sz w:val="28"/>
        </w:rPr>
        <w:t>
      По строке 020-3 "Поступление трансфертов в бюджет" (субсчет 6085), показывается сумма трансфертов из других уровней государственного управления, в том числе субвенций и бюджетных изъятий, поступления из Национального фонда Республики Казахстан, целевые трансферты и другие трансферты в республиканский и местный бюджеты.</w:t>
      </w:r>
    </w:p>
    <w:p>
      <w:pPr>
        <w:spacing w:after="0"/>
        <w:ind w:left="0"/>
        <w:jc w:val="both"/>
      </w:pPr>
      <w:r>
        <w:rPr>
          <w:rFonts w:ascii="Times New Roman"/>
          <w:b w:val="false"/>
          <w:i w:val="false"/>
          <w:color w:val="000000"/>
          <w:sz w:val="28"/>
        </w:rPr>
        <w:t>
      По строке 020-4 "Доходы от специальных поступлений" (субсчет 6087), показывается сумма доходов от специальных поступлений в бюджет.</w:t>
      </w:r>
    </w:p>
    <w:p>
      <w:pPr>
        <w:spacing w:after="0"/>
        <w:ind w:left="0"/>
        <w:jc w:val="both"/>
      </w:pPr>
      <w:r>
        <w:rPr>
          <w:rFonts w:ascii="Times New Roman"/>
          <w:b w:val="false"/>
          <w:i w:val="false"/>
          <w:color w:val="000000"/>
          <w:sz w:val="28"/>
        </w:rPr>
        <w:t>
      По строке 021 "Доходы от обменных операций" показываются доходы от реализации товаров, работ и услуг, и товаров из государственного материального резерва (счет 6110).</w:t>
      </w:r>
    </w:p>
    <w:p>
      <w:pPr>
        <w:spacing w:after="0"/>
        <w:ind w:left="0"/>
        <w:jc w:val="both"/>
      </w:pPr>
      <w:r>
        <w:rPr>
          <w:rFonts w:ascii="Times New Roman"/>
          <w:b w:val="false"/>
          <w:i w:val="false"/>
          <w:color w:val="000000"/>
          <w:sz w:val="28"/>
        </w:rPr>
        <w:t>
      По строке 030 "Доходы от управления активами" показывается сумма строк 031 и 032.</w:t>
      </w:r>
    </w:p>
    <w:p>
      <w:pPr>
        <w:spacing w:after="0"/>
        <w:ind w:left="0"/>
        <w:jc w:val="both"/>
      </w:pPr>
      <w:r>
        <w:rPr>
          <w:rFonts w:ascii="Times New Roman"/>
          <w:b w:val="false"/>
          <w:i w:val="false"/>
          <w:color w:val="000000"/>
          <w:sz w:val="28"/>
        </w:rPr>
        <w:t>
      По строке 031 "Вознаграждения" (счет 6210) показывается сумма доходов от вознаграждений по выданным займам, финансовой аренде и краткосрочным финансовым вложениям.</w:t>
      </w:r>
    </w:p>
    <w:p>
      <w:pPr>
        <w:spacing w:after="0"/>
        <w:ind w:left="0"/>
        <w:jc w:val="both"/>
      </w:pPr>
      <w:r>
        <w:rPr>
          <w:rFonts w:ascii="Times New Roman"/>
          <w:b w:val="false"/>
          <w:i w:val="false"/>
          <w:color w:val="000000"/>
          <w:sz w:val="28"/>
        </w:rPr>
        <w:t>
      По строке 032 "Прочие доходы от управления активами" (счет 6220) показывается сумма прочих доходов от управления активами, в том числе дивиденды, часть чистого дохода объектов инвестиций, доходы от операционной аренды.</w:t>
      </w:r>
    </w:p>
    <w:p>
      <w:pPr>
        <w:spacing w:after="0"/>
        <w:ind w:left="0"/>
        <w:jc w:val="both"/>
      </w:pPr>
      <w:r>
        <w:rPr>
          <w:rFonts w:ascii="Times New Roman"/>
          <w:b w:val="false"/>
          <w:i w:val="false"/>
          <w:color w:val="000000"/>
          <w:sz w:val="28"/>
        </w:rPr>
        <w:t>
      По строке 040 "Прочие доходы" (счета 6330, 6350, 6360 и 6370)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Специальный государственный фонд и доходы, полученные от прочих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1079"/>
    <w:p>
      <w:pPr>
        <w:spacing w:after="0"/>
        <w:ind w:left="0"/>
        <w:jc w:val="both"/>
      </w:pPr>
      <w:r>
        <w:rPr>
          <w:rFonts w:ascii="Times New Roman"/>
          <w:b w:val="false"/>
          <w:i w:val="false"/>
          <w:color w:val="000000"/>
          <w:sz w:val="28"/>
        </w:rPr>
        <w:t>
      40. Строка 200 "Расходы, всего" показывает сумму строк 110, 130, 138, 140, 150 и 151.</w:t>
      </w:r>
    </w:p>
    <w:bookmarkEnd w:id="1079"/>
    <w:bookmarkStart w:name="z393" w:id="1080"/>
    <w:p>
      <w:pPr>
        <w:spacing w:after="0"/>
        <w:ind w:left="0"/>
        <w:jc w:val="both"/>
      </w:pPr>
      <w:r>
        <w:rPr>
          <w:rFonts w:ascii="Times New Roman"/>
          <w:b w:val="false"/>
          <w:i w:val="false"/>
          <w:color w:val="000000"/>
          <w:sz w:val="28"/>
        </w:rPr>
        <w:t>
      По строке 110 "Расходы государственного учреждения" показывается сумма строк 111, 112, 113, 114, 115, 116, 117, 118, 119, 120, 121, 122 и 123.</w:t>
      </w:r>
    </w:p>
    <w:bookmarkEnd w:id="1080"/>
    <w:bookmarkStart w:name="z394" w:id="1081"/>
    <w:p>
      <w:pPr>
        <w:spacing w:after="0"/>
        <w:ind w:left="0"/>
        <w:jc w:val="both"/>
      </w:pPr>
      <w:r>
        <w:rPr>
          <w:rFonts w:ascii="Times New Roman"/>
          <w:b w:val="false"/>
          <w:i w:val="false"/>
          <w:color w:val="000000"/>
          <w:sz w:val="28"/>
        </w:rPr>
        <w:t>
      По строке 111 "Оплата труда" (счета 7010 и 7030) показывается сумма расходов по оплате труда работников государственного учреждения, начисленному резерву по неиспользованным отпускам работников и другим расходам по оплате труда.</w:t>
      </w:r>
    </w:p>
    <w:bookmarkEnd w:id="1081"/>
    <w:bookmarkStart w:name="z395" w:id="1082"/>
    <w:p>
      <w:pPr>
        <w:spacing w:after="0"/>
        <w:ind w:left="0"/>
        <w:jc w:val="both"/>
      </w:pPr>
      <w:r>
        <w:rPr>
          <w:rFonts w:ascii="Times New Roman"/>
          <w:b w:val="false"/>
          <w:i w:val="false"/>
          <w:color w:val="000000"/>
          <w:sz w:val="28"/>
        </w:rPr>
        <w:t>
      По строке 112 "Стипендии" (счет 7020) показывается сумма расходов по начисленным стипендиям.</w:t>
      </w:r>
    </w:p>
    <w:bookmarkEnd w:id="1082"/>
    <w:bookmarkStart w:name="z396" w:id="1083"/>
    <w:p>
      <w:pPr>
        <w:spacing w:after="0"/>
        <w:ind w:left="0"/>
        <w:jc w:val="both"/>
      </w:pPr>
      <w:r>
        <w:rPr>
          <w:rFonts w:ascii="Times New Roman"/>
          <w:b w:val="false"/>
          <w:i w:val="false"/>
          <w:color w:val="000000"/>
          <w:sz w:val="28"/>
        </w:rPr>
        <w:t>
      По строке 113 "Налоги и платежи в бюджет" (счет 7040) показывается сумма начисленных расходов по социальному налогу и социальным отчислениям, причитающимся в бюджет.</w:t>
      </w:r>
    </w:p>
    <w:bookmarkEnd w:id="1083"/>
    <w:bookmarkStart w:name="z397" w:id="1084"/>
    <w:p>
      <w:pPr>
        <w:spacing w:after="0"/>
        <w:ind w:left="0"/>
        <w:jc w:val="both"/>
      </w:pPr>
      <w:r>
        <w:rPr>
          <w:rFonts w:ascii="Times New Roman"/>
          <w:b w:val="false"/>
          <w:i w:val="false"/>
          <w:color w:val="000000"/>
          <w:sz w:val="28"/>
        </w:rPr>
        <w:t>
      По строке 114 "Расходы по запасам" (счет 7060) показывается стоимость использованных для нужд государственного учреждения и реализованных сторонним организациям запасов в течение отчетного периода.</w:t>
      </w:r>
    </w:p>
    <w:bookmarkEnd w:id="1084"/>
    <w:bookmarkStart w:name="z398" w:id="1085"/>
    <w:p>
      <w:pPr>
        <w:spacing w:after="0"/>
        <w:ind w:left="0"/>
        <w:jc w:val="both"/>
      </w:pPr>
      <w:r>
        <w:rPr>
          <w:rFonts w:ascii="Times New Roman"/>
          <w:b w:val="false"/>
          <w:i w:val="false"/>
          <w:color w:val="000000"/>
          <w:sz w:val="28"/>
        </w:rPr>
        <w:t>
      По строке 115 "Командировочные расходы" (счет 7070) показывается сумма начисленных расходов, связанных с командировками работников государственного учреждения и лиц, не являющихся работниками государственного учреждения (внутри и за пределами страны).</w:t>
      </w:r>
    </w:p>
    <w:bookmarkEnd w:id="1085"/>
    <w:bookmarkStart w:name="z399" w:id="1086"/>
    <w:p>
      <w:pPr>
        <w:spacing w:after="0"/>
        <w:ind w:left="0"/>
        <w:jc w:val="both"/>
      </w:pPr>
      <w:r>
        <w:rPr>
          <w:rFonts w:ascii="Times New Roman"/>
          <w:b w:val="false"/>
          <w:i w:val="false"/>
          <w:color w:val="000000"/>
          <w:sz w:val="28"/>
        </w:rPr>
        <w:t>
      По строке 116 "Коммунальные расходы" (счет 7080) показывается сумма начисленных расходов за коммунальные услуги (за газ, воду, электроэнергию, отопление).</w:t>
      </w:r>
    </w:p>
    <w:bookmarkEnd w:id="1086"/>
    <w:bookmarkStart w:name="z400" w:id="1087"/>
    <w:p>
      <w:pPr>
        <w:spacing w:after="0"/>
        <w:ind w:left="0"/>
        <w:jc w:val="both"/>
      </w:pPr>
      <w:r>
        <w:rPr>
          <w:rFonts w:ascii="Times New Roman"/>
          <w:b w:val="false"/>
          <w:i w:val="false"/>
          <w:color w:val="000000"/>
          <w:sz w:val="28"/>
        </w:rPr>
        <w:t>
      По строке 117 "Арендные платежи" (счет 7130) показывается сумма начисленных расходов по операционной аренде.</w:t>
      </w:r>
    </w:p>
    <w:bookmarkEnd w:id="1087"/>
    <w:bookmarkStart w:name="z401" w:id="1088"/>
    <w:p>
      <w:pPr>
        <w:spacing w:after="0"/>
        <w:ind w:left="0"/>
        <w:jc w:val="both"/>
      </w:pPr>
      <w:r>
        <w:rPr>
          <w:rFonts w:ascii="Times New Roman"/>
          <w:b w:val="false"/>
          <w:i w:val="false"/>
          <w:color w:val="000000"/>
          <w:sz w:val="28"/>
        </w:rPr>
        <w:t>
      По строке 118 "Содержание долгосрочных активов" (счет 7090) показывается сумма начисленных расходов на текущий ремонт долгосрочных активов.</w:t>
      </w:r>
    </w:p>
    <w:bookmarkEnd w:id="1088"/>
    <w:bookmarkStart w:name="z402" w:id="1089"/>
    <w:p>
      <w:pPr>
        <w:spacing w:after="0"/>
        <w:ind w:left="0"/>
        <w:jc w:val="both"/>
      </w:pPr>
      <w:r>
        <w:rPr>
          <w:rFonts w:ascii="Times New Roman"/>
          <w:b w:val="false"/>
          <w:i w:val="false"/>
          <w:color w:val="000000"/>
          <w:sz w:val="28"/>
        </w:rPr>
        <w:t>
      По строке 119 "Услуги связи" (счет 7080) показывается сумма начисленных расходов по услугам связи.</w:t>
      </w:r>
    </w:p>
    <w:bookmarkEnd w:id="1089"/>
    <w:bookmarkStart w:name="z403" w:id="1090"/>
    <w:p>
      <w:pPr>
        <w:spacing w:after="0"/>
        <w:ind w:left="0"/>
        <w:jc w:val="both"/>
      </w:pPr>
      <w:r>
        <w:rPr>
          <w:rFonts w:ascii="Times New Roman"/>
          <w:b w:val="false"/>
          <w:i w:val="false"/>
          <w:color w:val="000000"/>
          <w:sz w:val="28"/>
        </w:rPr>
        <w:t>
      По строке 120 "Амортизация активов" (счет 7110) показывается сумма начисленных расходов по амортизации долгосрочных активов.</w:t>
      </w:r>
    </w:p>
    <w:bookmarkEnd w:id="1090"/>
    <w:bookmarkStart w:name="z404" w:id="1091"/>
    <w:p>
      <w:pPr>
        <w:spacing w:after="0"/>
        <w:ind w:left="0"/>
        <w:jc w:val="both"/>
      </w:pPr>
      <w:r>
        <w:rPr>
          <w:rFonts w:ascii="Times New Roman"/>
          <w:b w:val="false"/>
          <w:i w:val="false"/>
          <w:color w:val="000000"/>
          <w:sz w:val="28"/>
        </w:rPr>
        <w:t>
      По строке 121 "Обесценение активов" (счет 7440) показывается сумма начисленных расходов по обесценению активов.</w:t>
      </w:r>
    </w:p>
    <w:bookmarkEnd w:id="1091"/>
    <w:bookmarkStart w:name="z405" w:id="1092"/>
    <w:p>
      <w:pPr>
        <w:spacing w:after="0"/>
        <w:ind w:left="0"/>
        <w:jc w:val="both"/>
      </w:pPr>
      <w:r>
        <w:rPr>
          <w:rFonts w:ascii="Times New Roman"/>
          <w:b w:val="false"/>
          <w:i w:val="false"/>
          <w:color w:val="000000"/>
          <w:sz w:val="28"/>
        </w:rPr>
        <w:t>
      По строке 122 "Прочие операционные расходы" (счета 7050, 7120 и 7140) показывается сумма начисленных расходов по трансфертам физическим лицам, в виде денежных выплат работникам государственных учреждений, по страховым платежам, по передаче доходов в бюджет от реализации долгосрочных активов, сверхсметным поступлениям в бюджет от платных услуг, и прочим операционным расходам.</w:t>
      </w:r>
    </w:p>
    <w:bookmarkEnd w:id="1092"/>
    <w:bookmarkStart w:name="z406" w:id="1093"/>
    <w:p>
      <w:pPr>
        <w:spacing w:after="0"/>
        <w:ind w:left="0"/>
        <w:jc w:val="both"/>
      </w:pPr>
      <w:r>
        <w:rPr>
          <w:rFonts w:ascii="Times New Roman"/>
          <w:b w:val="false"/>
          <w:i w:val="false"/>
          <w:color w:val="000000"/>
          <w:sz w:val="28"/>
        </w:rPr>
        <w:t>
      По строке 123 "Расходы на обязательное социальное медицинское страхование" (счет 7150) показывается сумма начисленных расходов по отчислениям и взносам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1093"/>
    <w:bookmarkStart w:name="z407" w:id="1094"/>
    <w:p>
      <w:pPr>
        <w:spacing w:after="0"/>
        <w:ind w:left="0"/>
        <w:jc w:val="both"/>
      </w:pPr>
      <w:r>
        <w:rPr>
          <w:rFonts w:ascii="Times New Roman"/>
          <w:b w:val="false"/>
          <w:i w:val="false"/>
          <w:color w:val="000000"/>
          <w:sz w:val="28"/>
        </w:rPr>
        <w:t>
      По строке 130 "Расходы по бюджетным выплатам" показывается сумма строк 131, 132, 133, 134, 135, 136 и 137.</w:t>
      </w:r>
    </w:p>
    <w:bookmarkEnd w:id="1094"/>
    <w:bookmarkStart w:name="z408" w:id="1095"/>
    <w:p>
      <w:pPr>
        <w:spacing w:after="0"/>
        <w:ind w:left="0"/>
        <w:jc w:val="both"/>
      </w:pPr>
      <w:r>
        <w:rPr>
          <w:rFonts w:ascii="Times New Roman"/>
          <w:b w:val="false"/>
          <w:i w:val="false"/>
          <w:color w:val="000000"/>
          <w:sz w:val="28"/>
        </w:rPr>
        <w:t>
      По строке 131 "Пенсии и пособия" (счет 7220) показывается сумма начисленных расходов по пенсиям и пособиям, выплаченным через Государственную корпорацию "Правительство для граждан".</w:t>
      </w:r>
    </w:p>
    <w:bookmarkEnd w:id="1095"/>
    <w:bookmarkStart w:name="z409" w:id="1096"/>
    <w:p>
      <w:pPr>
        <w:spacing w:after="0"/>
        <w:ind w:left="0"/>
        <w:jc w:val="both"/>
      </w:pPr>
      <w:r>
        <w:rPr>
          <w:rFonts w:ascii="Times New Roman"/>
          <w:b w:val="false"/>
          <w:i w:val="false"/>
          <w:color w:val="000000"/>
          <w:sz w:val="28"/>
        </w:rPr>
        <w:t>
      По строке 132 "Субсидии" (счет 7230) показывается сумма расходов по выплаченным субсидиям физическим и юридическим лицам.</w:t>
      </w:r>
    </w:p>
    <w:bookmarkEnd w:id="1096"/>
    <w:bookmarkStart w:name="z410" w:id="1097"/>
    <w:p>
      <w:pPr>
        <w:spacing w:after="0"/>
        <w:ind w:left="0"/>
        <w:jc w:val="both"/>
      </w:pPr>
      <w:r>
        <w:rPr>
          <w:rFonts w:ascii="Times New Roman"/>
          <w:b w:val="false"/>
          <w:i w:val="false"/>
          <w:color w:val="000000"/>
          <w:sz w:val="28"/>
        </w:rPr>
        <w:t>
      По строке 133 "Целевые трансферты" (счет 7210) показывается сумма расходов по целевым трансфертам.</w:t>
      </w:r>
    </w:p>
    <w:bookmarkEnd w:id="1097"/>
    <w:bookmarkStart w:name="z411" w:id="1098"/>
    <w:p>
      <w:pPr>
        <w:spacing w:after="0"/>
        <w:ind w:left="0"/>
        <w:jc w:val="both"/>
      </w:pPr>
      <w:r>
        <w:rPr>
          <w:rFonts w:ascii="Times New Roman"/>
          <w:b w:val="false"/>
          <w:i w:val="false"/>
          <w:color w:val="000000"/>
          <w:sz w:val="28"/>
        </w:rPr>
        <w:t>
      По строке 134 "Трансферты общего характера" (счет 7240) показывается сумма расходов по трансфертам общего характера.</w:t>
      </w:r>
    </w:p>
    <w:bookmarkEnd w:id="1098"/>
    <w:bookmarkStart w:name="z412" w:id="1099"/>
    <w:p>
      <w:pPr>
        <w:spacing w:after="0"/>
        <w:ind w:left="0"/>
        <w:jc w:val="both"/>
      </w:pPr>
      <w:r>
        <w:rPr>
          <w:rFonts w:ascii="Times New Roman"/>
          <w:b w:val="false"/>
          <w:i w:val="false"/>
          <w:color w:val="000000"/>
          <w:sz w:val="28"/>
        </w:rPr>
        <w:t>
      По строке 135 "Трансферты физическим лицам" (счет 7210) показывается сумма начисленных расходов по трансфертам физическим лицам, не являющимся работниками государственного учреждения.</w:t>
      </w:r>
    </w:p>
    <w:bookmarkEnd w:id="1099"/>
    <w:bookmarkStart w:name="z413" w:id="1100"/>
    <w:p>
      <w:pPr>
        <w:spacing w:after="0"/>
        <w:ind w:left="0"/>
        <w:jc w:val="both"/>
      </w:pPr>
      <w:r>
        <w:rPr>
          <w:rFonts w:ascii="Times New Roman"/>
          <w:b w:val="false"/>
          <w:i w:val="false"/>
          <w:color w:val="000000"/>
          <w:sz w:val="28"/>
        </w:rPr>
        <w:t>
      По строке 136 "Трансферты органам местного самоуправления" (счет 7250) показывается сумма расходов местного уполномоченного органа по исполнению бюджета по трансфертам, переданным органам местного самоуправления в соответствии с законодательством Республики Казахстан о местном государственном управлении и самоуправлении.</w:t>
      </w:r>
    </w:p>
    <w:bookmarkEnd w:id="1100"/>
    <w:bookmarkStart w:name="z414" w:id="1101"/>
    <w:p>
      <w:pPr>
        <w:spacing w:after="0"/>
        <w:ind w:left="0"/>
        <w:jc w:val="both"/>
      </w:pPr>
      <w:r>
        <w:rPr>
          <w:rFonts w:ascii="Times New Roman"/>
          <w:b w:val="false"/>
          <w:i w:val="false"/>
          <w:color w:val="000000"/>
          <w:sz w:val="28"/>
        </w:rPr>
        <w:t>
      По строке 137 "Прочие трансферты и бюджетные выплаты" (счет 7270) показывается сумма начисленных расходов по трансфертам в Национальный фонд Республики Казахстан и юридическим лицам.</w:t>
      </w:r>
    </w:p>
    <w:bookmarkEnd w:id="1101"/>
    <w:p>
      <w:pPr>
        <w:spacing w:after="0"/>
        <w:ind w:left="0"/>
        <w:jc w:val="both"/>
      </w:pPr>
      <w:r>
        <w:rPr>
          <w:rFonts w:ascii="Times New Roman"/>
          <w:b w:val="false"/>
          <w:i w:val="false"/>
          <w:color w:val="000000"/>
          <w:sz w:val="28"/>
        </w:rPr>
        <w:t>
      По строке 138 "Расходы по уменьшению поступлений в бюджет" (счет 7260) показывается сумма расходов по уменьшению налоговых, неналоговых и специальных поступлений в бюджет, возникающих при корректировке ранее начисленных доходов по расчетам с плательщиками и по распределяемым таможенным пошлинам перед государствами-членами Евразийского Экономического Союза.</w:t>
      </w:r>
    </w:p>
    <w:bookmarkStart w:name="z416" w:id="1102"/>
    <w:p>
      <w:pPr>
        <w:spacing w:after="0"/>
        <w:ind w:left="0"/>
        <w:jc w:val="both"/>
      </w:pPr>
      <w:r>
        <w:rPr>
          <w:rFonts w:ascii="Times New Roman"/>
          <w:b w:val="false"/>
          <w:i w:val="false"/>
          <w:color w:val="000000"/>
          <w:sz w:val="28"/>
        </w:rPr>
        <w:t>
      По строке 140 "Расходы по управлению активами" показывается сумма строк 141 и 142.</w:t>
      </w:r>
    </w:p>
    <w:bookmarkEnd w:id="1102"/>
    <w:bookmarkStart w:name="z417" w:id="1103"/>
    <w:p>
      <w:pPr>
        <w:spacing w:after="0"/>
        <w:ind w:left="0"/>
        <w:jc w:val="both"/>
      </w:pPr>
      <w:r>
        <w:rPr>
          <w:rFonts w:ascii="Times New Roman"/>
          <w:b w:val="false"/>
          <w:i w:val="false"/>
          <w:color w:val="000000"/>
          <w:sz w:val="28"/>
        </w:rPr>
        <w:t>
      По строке 141 "Вознаграждения" (счет 7310) показываются расходы по начисленным вознаграждениям по займам, полученным (векселям, облигациям), по проектам государственно-частного партнерства и финансовой аренде.</w:t>
      </w:r>
    </w:p>
    <w:bookmarkEnd w:id="1103"/>
    <w:bookmarkStart w:name="z418" w:id="1104"/>
    <w:p>
      <w:pPr>
        <w:spacing w:after="0"/>
        <w:ind w:left="0"/>
        <w:jc w:val="both"/>
      </w:pPr>
      <w:r>
        <w:rPr>
          <w:rFonts w:ascii="Times New Roman"/>
          <w:b w:val="false"/>
          <w:i w:val="false"/>
          <w:color w:val="000000"/>
          <w:sz w:val="28"/>
        </w:rPr>
        <w:t>
      По строке 142 "Прочие расходы по управлению активами" (счет 7320 и 7330) показывается сумма начисленных расходов по проектам государственно-частного партнерства и расходов от управления активами, не отраженных в других статьях отчета.</w:t>
      </w:r>
    </w:p>
    <w:bookmarkEnd w:id="1104"/>
    <w:bookmarkStart w:name="z419" w:id="1105"/>
    <w:p>
      <w:pPr>
        <w:spacing w:after="0"/>
        <w:ind w:left="0"/>
        <w:jc w:val="both"/>
      </w:pPr>
      <w:r>
        <w:rPr>
          <w:rFonts w:ascii="Times New Roman"/>
          <w:b w:val="false"/>
          <w:i w:val="false"/>
          <w:color w:val="000000"/>
          <w:sz w:val="28"/>
        </w:rPr>
        <w:t>
      По строке 150 "Прочие расходы" (счета 7450, 7460 и 7490) показываются расходы по созданию резерва по сомнительным долгам, расходы по фондам и прочие расходы.</w:t>
      </w:r>
    </w:p>
    <w:bookmarkEnd w:id="1105"/>
    <w:bookmarkStart w:name="z420" w:id="1106"/>
    <w:p>
      <w:pPr>
        <w:spacing w:after="0"/>
        <w:ind w:left="0"/>
        <w:jc w:val="both"/>
      </w:pPr>
      <w:r>
        <w:rPr>
          <w:rFonts w:ascii="Times New Roman"/>
          <w:b w:val="false"/>
          <w:i w:val="false"/>
          <w:color w:val="000000"/>
          <w:sz w:val="28"/>
        </w:rPr>
        <w:t>
      По строке 151 "Расходы по КСН республиканского и местных бюджетов" (счет 7470) показывается сумма проведенных расходов с КСН соответствующего бюджета, за минусом перечисленных на бюджетное кредитование и погашение займов.</w:t>
      </w:r>
    </w:p>
    <w:bookmarkEnd w:id="1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приказом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1107"/>
    <w:p>
      <w:pPr>
        <w:spacing w:after="0"/>
        <w:ind w:left="0"/>
        <w:jc w:val="both"/>
      </w:pPr>
      <w:r>
        <w:rPr>
          <w:rFonts w:ascii="Times New Roman"/>
          <w:b w:val="false"/>
          <w:i w:val="false"/>
          <w:color w:val="000000"/>
          <w:sz w:val="28"/>
        </w:rPr>
        <w:t>
      41. По строке 210 "Доля чистых прибылей или убытков по инвестициям, учитываемым по методу долевого участия" (счета 6220 и 7320) показывается доля участия в прибыли (убытке) объекта инвестиций.</w:t>
      </w:r>
    </w:p>
    <w:bookmarkEnd w:id="1107"/>
    <w:bookmarkStart w:name="z422" w:id="1108"/>
    <w:p>
      <w:pPr>
        <w:spacing w:after="0"/>
        <w:ind w:left="0"/>
        <w:jc w:val="both"/>
      </w:pPr>
      <w:r>
        <w:rPr>
          <w:rFonts w:ascii="Times New Roman"/>
          <w:b w:val="false"/>
          <w:i w:val="false"/>
          <w:color w:val="000000"/>
          <w:sz w:val="28"/>
        </w:rPr>
        <w:t>
      По строке 220 "Выбытие долгосрочных активов" (счета 6320 и 7420) показывается финансовый результат от безвозмездной передачи или списанию активов.</w:t>
      </w:r>
    </w:p>
    <w:bookmarkEnd w:id="1108"/>
    <w:bookmarkStart w:name="z423" w:id="1109"/>
    <w:p>
      <w:pPr>
        <w:spacing w:after="0"/>
        <w:ind w:left="0"/>
        <w:jc w:val="both"/>
      </w:pPr>
      <w:r>
        <w:rPr>
          <w:rFonts w:ascii="Times New Roman"/>
          <w:b w:val="false"/>
          <w:i w:val="false"/>
          <w:color w:val="000000"/>
          <w:sz w:val="28"/>
        </w:rPr>
        <w:t>
      По строке 230 "Курсовая разница" (счета 6340 и 7430) показывается финансовый результат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1109"/>
    <w:bookmarkStart w:name="z424" w:id="1110"/>
    <w:p>
      <w:pPr>
        <w:spacing w:after="0"/>
        <w:ind w:left="0"/>
        <w:jc w:val="both"/>
      </w:pPr>
      <w:r>
        <w:rPr>
          <w:rFonts w:ascii="Times New Roman"/>
          <w:b w:val="false"/>
          <w:i w:val="false"/>
          <w:color w:val="000000"/>
          <w:sz w:val="28"/>
        </w:rPr>
        <w:t>
      По строке 240 "Прочие" (счета 6310, 6380, 7410 и 7480) показывается финансовый результат от изменения справедливой стоимости и от размещения долговых ценных бумаг.</w:t>
      </w:r>
    </w:p>
    <w:bookmarkEnd w:id="1110"/>
    <w:bookmarkStart w:name="z425" w:id="1111"/>
    <w:p>
      <w:pPr>
        <w:spacing w:after="0"/>
        <w:ind w:left="0"/>
        <w:jc w:val="both"/>
      </w:pPr>
      <w:r>
        <w:rPr>
          <w:rFonts w:ascii="Times New Roman"/>
          <w:b w:val="false"/>
          <w:i w:val="false"/>
          <w:color w:val="000000"/>
          <w:sz w:val="28"/>
        </w:rPr>
        <w:t>
      42. "Отчет о движении денег на счетах государственного учреждения по источникам финансирования" (прямой метод) (форма ФО-3) представляет информацию о потоке денежных средств по источникам финансирования и классификации по видам деятельности с использованием прямого метода за отчетный период, графа 4 "Прошлый период" заполняется за аналогичный период прошлого года.</w:t>
      </w:r>
    </w:p>
    <w:bookmarkEnd w:id="1111"/>
    <w:bookmarkStart w:name="z426" w:id="1112"/>
    <w:p>
      <w:pPr>
        <w:spacing w:after="0"/>
        <w:ind w:left="0"/>
        <w:jc w:val="both"/>
      </w:pPr>
      <w:r>
        <w:rPr>
          <w:rFonts w:ascii="Times New Roman"/>
          <w:b w:val="false"/>
          <w:i w:val="false"/>
          <w:color w:val="000000"/>
          <w:sz w:val="28"/>
        </w:rPr>
        <w:t>
      43. Отчет состоит из трех разделов: "Движение денежных средств от операционной деятельности", "Движение денежных средств от инвестиционной деятельности", "Движение денежных средств от финансовой деятельности".</w:t>
      </w:r>
    </w:p>
    <w:bookmarkEnd w:id="1112"/>
    <w:bookmarkStart w:name="z427" w:id="1113"/>
    <w:p>
      <w:pPr>
        <w:spacing w:after="0"/>
        <w:ind w:left="0"/>
        <w:jc w:val="both"/>
      </w:pPr>
      <w:r>
        <w:rPr>
          <w:rFonts w:ascii="Times New Roman"/>
          <w:b w:val="false"/>
          <w:i w:val="false"/>
          <w:color w:val="000000"/>
          <w:sz w:val="28"/>
        </w:rPr>
        <w:t>
      Операционная деятельность – деятельность государственного учреждения, которая не относится к инвестиционной или финансовой деятельности.</w:t>
      </w:r>
    </w:p>
    <w:bookmarkEnd w:id="1113"/>
    <w:bookmarkStart w:name="z428" w:id="1114"/>
    <w:p>
      <w:pPr>
        <w:spacing w:after="0"/>
        <w:ind w:left="0"/>
        <w:jc w:val="both"/>
      </w:pPr>
      <w:r>
        <w:rPr>
          <w:rFonts w:ascii="Times New Roman"/>
          <w:b w:val="false"/>
          <w:i w:val="false"/>
          <w:color w:val="000000"/>
          <w:sz w:val="28"/>
        </w:rPr>
        <w:t>
      Финансовая деятельность – деятельность, в результате которой возникают изменения в размере и составе заемных средств государственного учреждения.</w:t>
      </w:r>
    </w:p>
    <w:bookmarkEnd w:id="1114"/>
    <w:bookmarkStart w:name="z429" w:id="1115"/>
    <w:p>
      <w:pPr>
        <w:spacing w:after="0"/>
        <w:ind w:left="0"/>
        <w:jc w:val="both"/>
      </w:pPr>
      <w:r>
        <w:rPr>
          <w:rFonts w:ascii="Times New Roman"/>
          <w:b w:val="false"/>
          <w:i w:val="false"/>
          <w:color w:val="000000"/>
          <w:sz w:val="28"/>
        </w:rPr>
        <w:t>
      Инвестиционная деятельность – приобретение и реализация долгосрочных активов и других инвестиций, не относящихся к денежным эквивалентам.</w:t>
      </w:r>
    </w:p>
    <w:bookmarkEnd w:id="1115"/>
    <w:bookmarkStart w:name="z430" w:id="1116"/>
    <w:p>
      <w:pPr>
        <w:spacing w:after="0"/>
        <w:ind w:left="0"/>
        <w:jc w:val="both"/>
      </w:pPr>
      <w:r>
        <w:rPr>
          <w:rFonts w:ascii="Times New Roman"/>
          <w:b w:val="false"/>
          <w:i w:val="false"/>
          <w:color w:val="000000"/>
          <w:sz w:val="28"/>
        </w:rPr>
        <w:t>
      44. В разделе "Движение денежных средств от операционной деятельности" отражается поступление денежных средств на денежные счета государственного учреждения по источникам финансирования и их выбытие по видам расходов.</w:t>
      </w:r>
    </w:p>
    <w:bookmarkEnd w:id="1116"/>
    <w:bookmarkStart w:name="z431" w:id="1117"/>
    <w:p>
      <w:pPr>
        <w:spacing w:after="0"/>
        <w:ind w:left="0"/>
        <w:jc w:val="both"/>
      </w:pPr>
      <w:r>
        <w:rPr>
          <w:rFonts w:ascii="Times New Roman"/>
          <w:b w:val="false"/>
          <w:i w:val="false"/>
          <w:color w:val="000000"/>
          <w:sz w:val="28"/>
        </w:rPr>
        <w:t>
      45. Строка 100 "Поступление денежных средств, всего" показывает сумму строк 010, 017, 020, 030, 040, 050, 060, 070 и 071.</w:t>
      </w:r>
    </w:p>
    <w:bookmarkEnd w:id="1117"/>
    <w:bookmarkStart w:name="z432" w:id="1118"/>
    <w:p>
      <w:pPr>
        <w:spacing w:after="0"/>
        <w:ind w:left="0"/>
        <w:jc w:val="both"/>
      </w:pPr>
      <w:r>
        <w:rPr>
          <w:rFonts w:ascii="Times New Roman"/>
          <w:b w:val="false"/>
          <w:i w:val="false"/>
          <w:color w:val="000000"/>
          <w:sz w:val="28"/>
        </w:rPr>
        <w:t>
      По строке 010 "Финансирование из бюджета" показывается сумма строк 011, 012, 013, 014, 015 и 016.</w:t>
      </w:r>
    </w:p>
    <w:bookmarkEnd w:id="1118"/>
    <w:bookmarkStart w:name="z433" w:id="1119"/>
    <w:p>
      <w:pPr>
        <w:spacing w:after="0"/>
        <w:ind w:left="0"/>
        <w:jc w:val="both"/>
      </w:pPr>
      <w:r>
        <w:rPr>
          <w:rFonts w:ascii="Times New Roman"/>
          <w:b w:val="false"/>
          <w:i w:val="false"/>
          <w:color w:val="000000"/>
          <w:sz w:val="28"/>
        </w:rPr>
        <w:t>
      По строке 011 "Текущей деятельности" показывается выделенное из бюджета финансирование по индивидуальному плану финансирования по обязательствам государственным учреждениям, финансируемым из республиканского (местного) бюджета.</w:t>
      </w:r>
    </w:p>
    <w:bookmarkEnd w:id="1119"/>
    <w:bookmarkStart w:name="z434" w:id="1120"/>
    <w:p>
      <w:pPr>
        <w:spacing w:after="0"/>
        <w:ind w:left="0"/>
        <w:jc w:val="both"/>
      </w:pPr>
      <w:r>
        <w:rPr>
          <w:rFonts w:ascii="Times New Roman"/>
          <w:b w:val="false"/>
          <w:i w:val="false"/>
          <w:color w:val="000000"/>
          <w:sz w:val="28"/>
        </w:rPr>
        <w:t>
      По строке 012 "Капитальных вложений" показывается выделенное из бюджета финансирование на капитальные вложения.</w:t>
      </w:r>
    </w:p>
    <w:bookmarkEnd w:id="1120"/>
    <w:bookmarkStart w:name="z435" w:id="1121"/>
    <w:p>
      <w:pPr>
        <w:spacing w:after="0"/>
        <w:ind w:left="0"/>
        <w:jc w:val="both"/>
      </w:pPr>
      <w:r>
        <w:rPr>
          <w:rFonts w:ascii="Times New Roman"/>
          <w:b w:val="false"/>
          <w:i w:val="false"/>
          <w:color w:val="000000"/>
          <w:sz w:val="28"/>
        </w:rPr>
        <w:t>
      По строке 013 "За счет внешних займов и связанных грантов" показывается полученное финансирование по внешним займам и связанным грантам.</w:t>
      </w:r>
    </w:p>
    <w:bookmarkEnd w:id="1121"/>
    <w:bookmarkStart w:name="z436" w:id="1122"/>
    <w:p>
      <w:pPr>
        <w:spacing w:after="0"/>
        <w:ind w:left="0"/>
        <w:jc w:val="both"/>
      </w:pPr>
      <w:r>
        <w:rPr>
          <w:rFonts w:ascii="Times New Roman"/>
          <w:b w:val="false"/>
          <w:i w:val="false"/>
          <w:color w:val="000000"/>
          <w:sz w:val="28"/>
        </w:rPr>
        <w:t>
      По строке 014 "Трансферты" показывается полученное финансирование по трансфертам, кроме трансфертов физическим лицам в виде денежных выплат работникам государственных учреждений.</w:t>
      </w:r>
    </w:p>
    <w:bookmarkEnd w:id="1122"/>
    <w:bookmarkStart w:name="z437" w:id="1123"/>
    <w:p>
      <w:pPr>
        <w:spacing w:after="0"/>
        <w:ind w:left="0"/>
        <w:jc w:val="both"/>
      </w:pPr>
      <w:r>
        <w:rPr>
          <w:rFonts w:ascii="Times New Roman"/>
          <w:b w:val="false"/>
          <w:i w:val="false"/>
          <w:color w:val="000000"/>
          <w:sz w:val="28"/>
        </w:rPr>
        <w:t>
      По строке 015 "Субсидии" показывается полученное финансирование по субсидиям.</w:t>
      </w:r>
    </w:p>
    <w:bookmarkEnd w:id="1123"/>
    <w:bookmarkStart w:name="z438" w:id="1124"/>
    <w:p>
      <w:pPr>
        <w:spacing w:after="0"/>
        <w:ind w:left="0"/>
        <w:jc w:val="both"/>
      </w:pPr>
      <w:r>
        <w:rPr>
          <w:rFonts w:ascii="Times New Roman"/>
          <w:b w:val="false"/>
          <w:i w:val="false"/>
          <w:color w:val="000000"/>
          <w:sz w:val="28"/>
        </w:rPr>
        <w:t>
      По строке 016 "Прочие" показывается финансирование для выполнения государственных обязательств по проектам государственно-частного партнерства и по прочим статьям, не указанных в предыдущих статьях отчета.</w:t>
      </w:r>
    </w:p>
    <w:bookmarkEnd w:id="1124"/>
    <w:bookmarkStart w:name="z439" w:id="1125"/>
    <w:p>
      <w:pPr>
        <w:spacing w:after="0"/>
        <w:ind w:left="0"/>
        <w:jc w:val="both"/>
      </w:pPr>
      <w:r>
        <w:rPr>
          <w:rFonts w:ascii="Times New Roman"/>
          <w:b w:val="false"/>
          <w:i w:val="false"/>
          <w:color w:val="000000"/>
          <w:sz w:val="28"/>
        </w:rPr>
        <w:t>
      По строке 017 "Внешние займы и связанные гранты" показывается поступление средств на специальный счет по внешним займам и связанным грантам.</w:t>
      </w:r>
    </w:p>
    <w:bookmarkEnd w:id="1125"/>
    <w:bookmarkStart w:name="z440" w:id="1126"/>
    <w:p>
      <w:pPr>
        <w:spacing w:after="0"/>
        <w:ind w:left="0"/>
        <w:jc w:val="both"/>
      </w:pPr>
      <w:r>
        <w:rPr>
          <w:rFonts w:ascii="Times New Roman"/>
          <w:b w:val="false"/>
          <w:i w:val="false"/>
          <w:color w:val="000000"/>
          <w:sz w:val="28"/>
        </w:rPr>
        <w:t>
      По строке 020 "По деньгам от благотворительной помощи" показываются поступившие на КСН денежные средства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Бюджетным кодексом.</w:t>
      </w:r>
    </w:p>
    <w:bookmarkEnd w:id="1126"/>
    <w:bookmarkStart w:name="z441" w:id="1127"/>
    <w:p>
      <w:pPr>
        <w:spacing w:after="0"/>
        <w:ind w:left="0"/>
        <w:jc w:val="both"/>
      </w:pPr>
      <w:r>
        <w:rPr>
          <w:rFonts w:ascii="Times New Roman"/>
          <w:b w:val="false"/>
          <w:i w:val="false"/>
          <w:color w:val="000000"/>
          <w:sz w:val="28"/>
        </w:rPr>
        <w:t>
      По строке 030 "От реализации товаров, работ и услуг" показываются поступившие денежные средства от реализации товаров (работ, услуг), в том числе от реализации товаров из государственного материального резерва.</w:t>
      </w:r>
    </w:p>
    <w:bookmarkEnd w:id="1127"/>
    <w:bookmarkStart w:name="z442" w:id="1128"/>
    <w:p>
      <w:pPr>
        <w:spacing w:after="0"/>
        <w:ind w:left="0"/>
        <w:jc w:val="both"/>
      </w:pPr>
      <w:r>
        <w:rPr>
          <w:rFonts w:ascii="Times New Roman"/>
          <w:b w:val="false"/>
          <w:i w:val="false"/>
          <w:color w:val="000000"/>
          <w:sz w:val="28"/>
        </w:rPr>
        <w:t>
      По строке 040 "Полученные вознаграждения" показываются полученные проценты на денежный счет государственного учреждения за размещение средств на банковских счетах, вознаграждения по выданным займам (бюджетным кредитам) и прочим вознаграждениям.</w:t>
      </w:r>
    </w:p>
    <w:bookmarkEnd w:id="1128"/>
    <w:bookmarkStart w:name="z443" w:id="1129"/>
    <w:p>
      <w:pPr>
        <w:spacing w:after="0"/>
        <w:ind w:left="0"/>
        <w:jc w:val="both"/>
      </w:pPr>
      <w:r>
        <w:rPr>
          <w:rFonts w:ascii="Times New Roman"/>
          <w:b w:val="false"/>
          <w:i w:val="false"/>
          <w:color w:val="000000"/>
          <w:sz w:val="28"/>
        </w:rPr>
        <w:t>
      По строке 050 "По деньгам временного размещения" показываются поступившие на КСН денежные средства по деньгам временного размещения.</w:t>
      </w:r>
    </w:p>
    <w:bookmarkEnd w:id="1129"/>
    <w:bookmarkStart w:name="z444" w:id="1130"/>
    <w:p>
      <w:pPr>
        <w:spacing w:after="0"/>
        <w:ind w:left="0"/>
        <w:jc w:val="both"/>
      </w:pPr>
      <w:r>
        <w:rPr>
          <w:rFonts w:ascii="Times New Roman"/>
          <w:b w:val="false"/>
          <w:i w:val="false"/>
          <w:color w:val="000000"/>
          <w:sz w:val="28"/>
        </w:rPr>
        <w:t>
      По строке 060 "Прочие поступления" показываются поступления ввозных таможенных пошлин и выплат, являющихся распределяемыми в соответствии с Договором о Евразийском экономическом союзе и прочие поступления денежных средств на счета государственного учреждения.</w:t>
      </w:r>
    </w:p>
    <w:bookmarkEnd w:id="1130"/>
    <w:bookmarkStart w:name="z445" w:id="1131"/>
    <w:p>
      <w:pPr>
        <w:spacing w:after="0"/>
        <w:ind w:left="0"/>
        <w:jc w:val="both"/>
      </w:pPr>
      <w:r>
        <w:rPr>
          <w:rFonts w:ascii="Times New Roman"/>
          <w:b w:val="false"/>
          <w:i w:val="false"/>
          <w:color w:val="000000"/>
          <w:sz w:val="28"/>
        </w:rPr>
        <w:t>
      По строке 070 "По деньгам местного самоуправления" показывается поступление денег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1131"/>
    <w:bookmarkStart w:name="z446" w:id="1132"/>
    <w:p>
      <w:pPr>
        <w:spacing w:after="0"/>
        <w:ind w:left="0"/>
        <w:jc w:val="both"/>
      </w:pPr>
      <w:r>
        <w:rPr>
          <w:rFonts w:ascii="Times New Roman"/>
          <w:b w:val="false"/>
          <w:i w:val="false"/>
          <w:color w:val="000000"/>
          <w:sz w:val="28"/>
        </w:rPr>
        <w:t>
      По строке 071 "По поступлениям в бюджет" показывается зачисление налоговых, неналоговых и специальных поступлений, трансфертов на КСН республиканского бюджета и местного бюджета из единого казначейского счета за исключением вознаграждений за размещение бюджетных средств на банковских счетах и по кредитам, выданным из государственного бюджета, поступлений денежных средств в бюджет от реализации товаров, работ, услуг.</w:t>
      </w:r>
    </w:p>
    <w:bookmarkEnd w:id="1132"/>
    <w:bookmarkStart w:name="z447" w:id="1133"/>
    <w:p>
      <w:pPr>
        <w:spacing w:after="0"/>
        <w:ind w:left="0"/>
        <w:jc w:val="both"/>
      </w:pPr>
      <w:r>
        <w:rPr>
          <w:rFonts w:ascii="Times New Roman"/>
          <w:b w:val="false"/>
          <w:i w:val="false"/>
          <w:color w:val="000000"/>
          <w:sz w:val="28"/>
        </w:rPr>
        <w:t>
      По строке 071-1 "Поступления денежных средств в виде налогов" показывается поступление денежных средств в виде налоговых поступлений и таможенных платежей, и налогов.</w:t>
      </w:r>
    </w:p>
    <w:bookmarkEnd w:id="1133"/>
    <w:bookmarkStart w:name="z448" w:id="1134"/>
    <w:p>
      <w:pPr>
        <w:spacing w:after="0"/>
        <w:ind w:left="0"/>
        <w:jc w:val="both"/>
      </w:pPr>
      <w:r>
        <w:rPr>
          <w:rFonts w:ascii="Times New Roman"/>
          <w:b w:val="false"/>
          <w:i w:val="false"/>
          <w:color w:val="000000"/>
          <w:sz w:val="28"/>
        </w:rPr>
        <w:t>
      По строке 071-2 "Поступления денежных средств в виде штрафов, пеней и санкций" показывается поступление денежных средств в виде штрафов, пеней, санкций и взысканий, налагаемых государственными учреждениями.</w:t>
      </w:r>
    </w:p>
    <w:bookmarkEnd w:id="1134"/>
    <w:bookmarkStart w:name="z449" w:id="1135"/>
    <w:p>
      <w:pPr>
        <w:spacing w:after="0"/>
        <w:ind w:left="0"/>
        <w:jc w:val="both"/>
      </w:pPr>
      <w:r>
        <w:rPr>
          <w:rFonts w:ascii="Times New Roman"/>
          <w:b w:val="false"/>
          <w:i w:val="false"/>
          <w:color w:val="000000"/>
          <w:sz w:val="28"/>
        </w:rPr>
        <w:t>
      По строке 071-3 "Поступления трансфертов" показывается поступление денежных средств в виде трансфертов из других уровней государственного управления, Национального фонда Республики Казахстан.</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изменением, внесенным приказом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1136"/>
    <w:p>
      <w:pPr>
        <w:spacing w:after="0"/>
        <w:ind w:left="0"/>
        <w:jc w:val="both"/>
      </w:pPr>
      <w:r>
        <w:rPr>
          <w:rFonts w:ascii="Times New Roman"/>
          <w:b w:val="false"/>
          <w:i w:val="false"/>
          <w:color w:val="000000"/>
          <w:sz w:val="28"/>
        </w:rPr>
        <w:t>
      46. Строка 200 "Выбытие денежных средств, всего" показывает сумму строк 110, 120, 130, 140, 150, 160, 170, 180, 190, 191 и 192.</w:t>
      </w:r>
    </w:p>
    <w:bookmarkEnd w:id="1136"/>
    <w:bookmarkStart w:name="z451" w:id="1137"/>
    <w:p>
      <w:pPr>
        <w:spacing w:after="0"/>
        <w:ind w:left="0"/>
        <w:jc w:val="both"/>
      </w:pPr>
      <w:r>
        <w:rPr>
          <w:rFonts w:ascii="Times New Roman"/>
          <w:b w:val="false"/>
          <w:i w:val="false"/>
          <w:color w:val="000000"/>
          <w:sz w:val="28"/>
        </w:rPr>
        <w:t>
      По строке 110 "Оплата труда" показываются денежные выплаты по оплате труда, отпускным, компенсационным выплатами пособиям по временной нетрудоспособности.</w:t>
      </w:r>
    </w:p>
    <w:bookmarkEnd w:id="1137"/>
    <w:bookmarkStart w:name="z452" w:id="1138"/>
    <w:p>
      <w:pPr>
        <w:spacing w:after="0"/>
        <w:ind w:left="0"/>
        <w:jc w:val="both"/>
      </w:pPr>
      <w:r>
        <w:rPr>
          <w:rFonts w:ascii="Times New Roman"/>
          <w:b w:val="false"/>
          <w:i w:val="false"/>
          <w:color w:val="000000"/>
          <w:sz w:val="28"/>
        </w:rPr>
        <w:t>
      По строке 120 "Пенсии и пособия" показываются денежные выплаты по пенсиям и социальным пособиям, установленным социальным законодательством Республики Казахстан.</w:t>
      </w:r>
    </w:p>
    <w:bookmarkEnd w:id="1138"/>
    <w:bookmarkStart w:name="z453" w:id="1139"/>
    <w:p>
      <w:pPr>
        <w:spacing w:after="0"/>
        <w:ind w:left="0"/>
        <w:jc w:val="both"/>
      </w:pPr>
      <w:r>
        <w:rPr>
          <w:rFonts w:ascii="Times New Roman"/>
          <w:b w:val="false"/>
          <w:i w:val="false"/>
          <w:color w:val="000000"/>
          <w:sz w:val="28"/>
        </w:rPr>
        <w:t>
      По строке 130 "Налоги и платежи в бюджет" показываются денежные выплаты по налогам и другим платежам в бюджет.</w:t>
      </w:r>
    </w:p>
    <w:bookmarkEnd w:id="1139"/>
    <w:bookmarkStart w:name="z454" w:id="1140"/>
    <w:p>
      <w:pPr>
        <w:spacing w:after="0"/>
        <w:ind w:left="0"/>
        <w:jc w:val="both"/>
      </w:pPr>
      <w:r>
        <w:rPr>
          <w:rFonts w:ascii="Times New Roman"/>
          <w:b w:val="false"/>
          <w:i w:val="false"/>
          <w:color w:val="000000"/>
          <w:sz w:val="28"/>
        </w:rPr>
        <w:t>
      По строке 140 "Поставщикам и подрядчикам за товары и услуги" показываются денежные выплаты поставщикам и подрядчикам запасов, работ и услуг.</w:t>
      </w:r>
    </w:p>
    <w:bookmarkEnd w:id="1140"/>
    <w:bookmarkStart w:name="z455" w:id="1141"/>
    <w:p>
      <w:pPr>
        <w:spacing w:after="0"/>
        <w:ind w:left="0"/>
        <w:jc w:val="both"/>
      </w:pPr>
      <w:r>
        <w:rPr>
          <w:rFonts w:ascii="Times New Roman"/>
          <w:b w:val="false"/>
          <w:i w:val="false"/>
          <w:color w:val="000000"/>
          <w:sz w:val="28"/>
        </w:rPr>
        <w:t>
      По строке 150 "Авансы, выданные за товары и услуги" показываются денежные выплаты по авансам, выданным за предоставленные товары, работы и услуги.</w:t>
      </w:r>
    </w:p>
    <w:bookmarkEnd w:id="1141"/>
    <w:bookmarkStart w:name="z456" w:id="1142"/>
    <w:p>
      <w:pPr>
        <w:spacing w:after="0"/>
        <w:ind w:left="0"/>
        <w:jc w:val="both"/>
      </w:pPr>
      <w:r>
        <w:rPr>
          <w:rFonts w:ascii="Times New Roman"/>
          <w:b w:val="false"/>
          <w:i w:val="false"/>
          <w:color w:val="000000"/>
          <w:sz w:val="28"/>
        </w:rPr>
        <w:t>
      По строке 160 "Трансферты, субсидии и прочие бюджетные выплаты" показываются денежные выплаты в виде трансфертов (кроме трансфертов физическим лицам в виде денежных выплат работникам государственных учреждений), в том числе в Национальный фонд из республиканского бюджета и субсидии, а также трансферты юридическим лицам.</w:t>
      </w:r>
    </w:p>
    <w:bookmarkEnd w:id="1142"/>
    <w:bookmarkStart w:name="z457" w:id="1143"/>
    <w:p>
      <w:pPr>
        <w:spacing w:after="0"/>
        <w:ind w:left="0"/>
        <w:jc w:val="both"/>
      </w:pPr>
      <w:r>
        <w:rPr>
          <w:rFonts w:ascii="Times New Roman"/>
          <w:b w:val="false"/>
          <w:i w:val="false"/>
          <w:color w:val="000000"/>
          <w:sz w:val="28"/>
        </w:rPr>
        <w:t>
      По строке 170 "Вознаграждения" показываются денежные выплаты в виде вознаграждений.</w:t>
      </w:r>
    </w:p>
    <w:bookmarkEnd w:id="1143"/>
    <w:bookmarkStart w:name="z458" w:id="1144"/>
    <w:p>
      <w:pPr>
        <w:spacing w:after="0"/>
        <w:ind w:left="0"/>
        <w:jc w:val="both"/>
      </w:pPr>
      <w:r>
        <w:rPr>
          <w:rFonts w:ascii="Times New Roman"/>
          <w:b w:val="false"/>
          <w:i w:val="false"/>
          <w:color w:val="000000"/>
          <w:sz w:val="28"/>
        </w:rPr>
        <w:t>
      По строке 180 "Закрытие плановых назначений на принятие обязательств в конце года" показывается неиспользованная на конец отчетного года сумма плана финансирования, а также закрытие плановых назначений по внешним займам и связанным грантам.</w:t>
      </w:r>
    </w:p>
    <w:bookmarkEnd w:id="1144"/>
    <w:bookmarkStart w:name="z459" w:id="1145"/>
    <w:p>
      <w:pPr>
        <w:spacing w:after="0"/>
        <w:ind w:left="0"/>
        <w:jc w:val="both"/>
      </w:pPr>
      <w:r>
        <w:rPr>
          <w:rFonts w:ascii="Times New Roman"/>
          <w:b w:val="false"/>
          <w:i w:val="false"/>
          <w:color w:val="000000"/>
          <w:sz w:val="28"/>
        </w:rPr>
        <w:t>
      По строке 190 "Прочие платежи" показываются денежные выплаты по трансфертам физическим лицам в виде денежных выплат работникам государственных учреждений, трансферты за границу, по стипендиям, командировочным расходам, страховым и арендным платежам, обязательные социальные отчисления в Государственный фонд социального страхования, по отчислениям и взносам на обязательное социальное медицинское страхование, все выплаты, удержанные из заработной платы, кроме подоходного налога, денежные выплаты по возврату трансфертов в вышестоящий бюджет, выбытие денежных средств, связанных с перечислением государствам-членам Евразийского экономического союза ввозных таможенных пошлин и выплат, и другие платежи по денежным счетам не указанным в предыдущих статьях.</w:t>
      </w:r>
    </w:p>
    <w:bookmarkEnd w:id="1145"/>
    <w:bookmarkStart w:name="z460" w:id="1146"/>
    <w:p>
      <w:pPr>
        <w:spacing w:after="0"/>
        <w:ind w:left="0"/>
        <w:jc w:val="both"/>
      </w:pPr>
      <w:r>
        <w:rPr>
          <w:rFonts w:ascii="Times New Roman"/>
          <w:b w:val="false"/>
          <w:i w:val="false"/>
          <w:color w:val="000000"/>
          <w:sz w:val="28"/>
        </w:rPr>
        <w:t>
      По строке 191 "Расходы по КСН республиканского и местных бюджетов" показываются денежные выплаты с КСН республиканского и местного бюджетов.</w:t>
      </w:r>
    </w:p>
    <w:bookmarkEnd w:id="1146"/>
    <w:bookmarkStart w:name="z461" w:id="1147"/>
    <w:p>
      <w:pPr>
        <w:spacing w:after="0"/>
        <w:ind w:left="0"/>
        <w:jc w:val="both"/>
      </w:pPr>
      <w:r>
        <w:rPr>
          <w:rFonts w:ascii="Times New Roman"/>
          <w:b w:val="false"/>
          <w:i w:val="false"/>
          <w:color w:val="000000"/>
          <w:sz w:val="28"/>
        </w:rPr>
        <w:t>
      По строке 192 "Возврат поступлений бюджета" предназначен для отражения возврата (зачета) сумм поступлений налогоплательщикам.</w:t>
      </w:r>
    </w:p>
    <w:bookmarkEnd w:id="1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изменением, внесенным приказом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 w:id="1148"/>
    <w:p>
      <w:pPr>
        <w:spacing w:after="0"/>
        <w:ind w:left="0"/>
        <w:jc w:val="both"/>
      </w:pPr>
      <w:r>
        <w:rPr>
          <w:rFonts w:ascii="Times New Roman"/>
          <w:b w:val="false"/>
          <w:i w:val="false"/>
          <w:color w:val="000000"/>
          <w:sz w:val="28"/>
        </w:rPr>
        <w:t>
      47. По строке 300 "Чистая сумма денежных средств от операционной деятельности" показывается разница между денежными поступлениями и денежными выплатами (строка 100-строка 200). Положительная разница показывается как обычно, отрицательная – в скобках (при дальнейших расчетах вычитается).</w:t>
      </w:r>
    </w:p>
    <w:bookmarkEnd w:id="1148"/>
    <w:bookmarkStart w:name="z463" w:id="1149"/>
    <w:p>
      <w:pPr>
        <w:spacing w:after="0"/>
        <w:ind w:left="0"/>
        <w:jc w:val="both"/>
      </w:pPr>
      <w:r>
        <w:rPr>
          <w:rFonts w:ascii="Times New Roman"/>
          <w:b w:val="false"/>
          <w:i w:val="false"/>
          <w:color w:val="000000"/>
          <w:sz w:val="28"/>
        </w:rPr>
        <w:t>
      48. В разделе "Движение денежных средств от инвестиционной деятельности" отражаются поступления и выплаты денежных средств по операциям с долгосрочными активами и финансовыми инвестициями.</w:t>
      </w:r>
    </w:p>
    <w:bookmarkEnd w:id="1149"/>
    <w:bookmarkStart w:name="z464" w:id="1150"/>
    <w:p>
      <w:pPr>
        <w:spacing w:after="0"/>
        <w:ind w:left="0"/>
        <w:jc w:val="both"/>
      </w:pPr>
      <w:r>
        <w:rPr>
          <w:rFonts w:ascii="Times New Roman"/>
          <w:b w:val="false"/>
          <w:i w:val="false"/>
          <w:color w:val="000000"/>
          <w:sz w:val="28"/>
        </w:rPr>
        <w:t>
      49. Строка 400 "Поступление денежных средств, всего" показывает сумму строк 310, 320, 330, 340 и 350.</w:t>
      </w:r>
    </w:p>
    <w:bookmarkEnd w:id="1150"/>
    <w:bookmarkStart w:name="z465" w:id="1151"/>
    <w:p>
      <w:pPr>
        <w:spacing w:after="0"/>
        <w:ind w:left="0"/>
        <w:jc w:val="both"/>
      </w:pPr>
      <w:r>
        <w:rPr>
          <w:rFonts w:ascii="Times New Roman"/>
          <w:b w:val="false"/>
          <w:i w:val="false"/>
          <w:color w:val="000000"/>
          <w:sz w:val="28"/>
        </w:rPr>
        <w:t>
      По строке 310 "Реализация долгосрочных активов" показывается сумма денежных поступлений от реализации государственного имущества, закрепленного за государственными учреждениями и от продажи нематериальных активов.</w:t>
      </w:r>
    </w:p>
    <w:bookmarkEnd w:id="1151"/>
    <w:bookmarkStart w:name="z466" w:id="1152"/>
    <w:p>
      <w:pPr>
        <w:spacing w:after="0"/>
        <w:ind w:left="0"/>
        <w:jc w:val="both"/>
      </w:pPr>
      <w:r>
        <w:rPr>
          <w:rFonts w:ascii="Times New Roman"/>
          <w:b w:val="false"/>
          <w:i w:val="false"/>
          <w:color w:val="000000"/>
          <w:sz w:val="28"/>
        </w:rPr>
        <w:t>
      По строке 320 "Реализация доли контролируемых и других субъектов" показывается сумма денежных поступлений от реализации доли в капитале контролируемых и других субъектов.</w:t>
      </w:r>
    </w:p>
    <w:bookmarkEnd w:id="1152"/>
    <w:bookmarkStart w:name="z467" w:id="1153"/>
    <w:p>
      <w:pPr>
        <w:spacing w:after="0"/>
        <w:ind w:left="0"/>
        <w:jc w:val="both"/>
      </w:pPr>
      <w:r>
        <w:rPr>
          <w:rFonts w:ascii="Times New Roman"/>
          <w:b w:val="false"/>
          <w:i w:val="false"/>
          <w:color w:val="000000"/>
          <w:sz w:val="28"/>
        </w:rPr>
        <w:t>
      По строке 330 "Реализация ценных бумаг" показывается сумма денежных поступлений от реализации ценных бумаг.</w:t>
      </w:r>
    </w:p>
    <w:bookmarkEnd w:id="1153"/>
    <w:bookmarkStart w:name="z468" w:id="1154"/>
    <w:p>
      <w:pPr>
        <w:spacing w:after="0"/>
        <w:ind w:left="0"/>
        <w:jc w:val="both"/>
      </w:pPr>
      <w:r>
        <w:rPr>
          <w:rFonts w:ascii="Times New Roman"/>
          <w:b w:val="false"/>
          <w:i w:val="false"/>
          <w:color w:val="000000"/>
          <w:sz w:val="28"/>
        </w:rPr>
        <w:t>
      По строке 340 "Погашение займов" показывается сумма погашения выданных займов.</w:t>
      </w:r>
    </w:p>
    <w:bookmarkEnd w:id="1154"/>
    <w:bookmarkStart w:name="z469" w:id="1155"/>
    <w:p>
      <w:pPr>
        <w:spacing w:after="0"/>
        <w:ind w:left="0"/>
        <w:jc w:val="both"/>
      </w:pPr>
      <w:r>
        <w:rPr>
          <w:rFonts w:ascii="Times New Roman"/>
          <w:b w:val="false"/>
          <w:i w:val="false"/>
          <w:color w:val="000000"/>
          <w:sz w:val="28"/>
        </w:rPr>
        <w:t>
      По строке 350 "Прочие" показывается сумма денежных средств по прочим поступлениям от инвестиционной деятельности.</w:t>
      </w:r>
    </w:p>
    <w:bookmarkEnd w:id="1155"/>
    <w:bookmarkStart w:name="z470" w:id="1156"/>
    <w:p>
      <w:pPr>
        <w:spacing w:after="0"/>
        <w:ind w:left="0"/>
        <w:jc w:val="both"/>
      </w:pPr>
      <w:r>
        <w:rPr>
          <w:rFonts w:ascii="Times New Roman"/>
          <w:b w:val="false"/>
          <w:i w:val="false"/>
          <w:color w:val="000000"/>
          <w:sz w:val="28"/>
        </w:rPr>
        <w:t>
      50. Строка 500 "Выбытие денежных средств, всего" показывает сумму строк 410, 420, 430, 440, 450, 460.</w:t>
      </w:r>
    </w:p>
    <w:bookmarkEnd w:id="1156"/>
    <w:bookmarkStart w:name="z471" w:id="1157"/>
    <w:p>
      <w:pPr>
        <w:spacing w:after="0"/>
        <w:ind w:left="0"/>
        <w:jc w:val="both"/>
      </w:pPr>
      <w:r>
        <w:rPr>
          <w:rFonts w:ascii="Times New Roman"/>
          <w:b w:val="false"/>
          <w:i w:val="false"/>
          <w:color w:val="000000"/>
          <w:sz w:val="28"/>
        </w:rPr>
        <w:t>
      По строке 410 "Приобретение долгосрочных активов" показывается сумма денежных выплат на приобретение долгосрочных активов.</w:t>
      </w:r>
    </w:p>
    <w:bookmarkEnd w:id="1157"/>
    <w:bookmarkStart w:name="z472" w:id="1158"/>
    <w:p>
      <w:pPr>
        <w:spacing w:after="0"/>
        <w:ind w:left="0"/>
        <w:jc w:val="both"/>
      </w:pPr>
      <w:r>
        <w:rPr>
          <w:rFonts w:ascii="Times New Roman"/>
          <w:b w:val="false"/>
          <w:i w:val="false"/>
          <w:color w:val="000000"/>
          <w:sz w:val="28"/>
        </w:rPr>
        <w:t>
      По строке 420 "Приобретение доли контролируемых и других субъектов" показывается сумма денежных выплат на приобретение доли участия в капитале контролируемых и других субъектов.</w:t>
      </w:r>
    </w:p>
    <w:bookmarkEnd w:id="1158"/>
    <w:bookmarkStart w:name="z473" w:id="1159"/>
    <w:p>
      <w:pPr>
        <w:spacing w:after="0"/>
        <w:ind w:left="0"/>
        <w:jc w:val="both"/>
      </w:pPr>
      <w:r>
        <w:rPr>
          <w:rFonts w:ascii="Times New Roman"/>
          <w:b w:val="false"/>
          <w:i w:val="false"/>
          <w:color w:val="000000"/>
          <w:sz w:val="28"/>
        </w:rPr>
        <w:t>
      По строке 430 "Приобретение ценных бумаг" показывается сумма денежных выплат на приобретение ценных бумаг.</w:t>
      </w:r>
    </w:p>
    <w:bookmarkEnd w:id="1159"/>
    <w:bookmarkStart w:name="z474" w:id="1160"/>
    <w:p>
      <w:pPr>
        <w:spacing w:after="0"/>
        <w:ind w:left="0"/>
        <w:jc w:val="both"/>
      </w:pPr>
      <w:r>
        <w:rPr>
          <w:rFonts w:ascii="Times New Roman"/>
          <w:b w:val="false"/>
          <w:i w:val="false"/>
          <w:color w:val="000000"/>
          <w:sz w:val="28"/>
        </w:rPr>
        <w:t>
      По строке 440 "Формирование и пополнение уставного капитала субъектов квазигосударственного сектора" показывается сумма денежных вкладов в уставные капиталы субъектов квазигосударственного сектора.</w:t>
      </w:r>
    </w:p>
    <w:bookmarkEnd w:id="1160"/>
    <w:bookmarkStart w:name="z475" w:id="1161"/>
    <w:p>
      <w:pPr>
        <w:spacing w:after="0"/>
        <w:ind w:left="0"/>
        <w:jc w:val="both"/>
      </w:pPr>
      <w:r>
        <w:rPr>
          <w:rFonts w:ascii="Times New Roman"/>
          <w:b w:val="false"/>
          <w:i w:val="false"/>
          <w:color w:val="000000"/>
          <w:sz w:val="28"/>
        </w:rPr>
        <w:t>
      По строке 450 "Выданные займы" показывается сумма денежных выплат по выданным займам.</w:t>
      </w:r>
    </w:p>
    <w:bookmarkEnd w:id="1161"/>
    <w:bookmarkStart w:name="z476" w:id="1162"/>
    <w:p>
      <w:pPr>
        <w:spacing w:after="0"/>
        <w:ind w:left="0"/>
        <w:jc w:val="both"/>
      </w:pPr>
      <w:r>
        <w:rPr>
          <w:rFonts w:ascii="Times New Roman"/>
          <w:b w:val="false"/>
          <w:i w:val="false"/>
          <w:color w:val="000000"/>
          <w:sz w:val="28"/>
        </w:rPr>
        <w:t>
      По строке 460 "Прочие" показывается сумма по прочим выбывшим денежным средствам от инвестиционной деятельности, в том числе на незавершенное строительство и капитальные вложения в нематериальные активы.</w:t>
      </w:r>
    </w:p>
    <w:bookmarkEnd w:id="1162"/>
    <w:bookmarkStart w:name="z477" w:id="1163"/>
    <w:p>
      <w:pPr>
        <w:spacing w:after="0"/>
        <w:ind w:left="0"/>
        <w:jc w:val="both"/>
      </w:pPr>
      <w:r>
        <w:rPr>
          <w:rFonts w:ascii="Times New Roman"/>
          <w:b w:val="false"/>
          <w:i w:val="false"/>
          <w:color w:val="000000"/>
          <w:sz w:val="28"/>
        </w:rPr>
        <w:t>
      51. По строке 600 "Чистая сумма денежных средств от инвестиционной деятельности" показывается разница между денежными поступлениями и денежными выплатами (строка 400 - строка 500). Положительная разница показывается как обычно, отрицательная – в скобках (при дальнейших расчетах вычитается).</w:t>
      </w:r>
    </w:p>
    <w:bookmarkEnd w:id="1163"/>
    <w:bookmarkStart w:name="z478" w:id="1164"/>
    <w:p>
      <w:pPr>
        <w:spacing w:after="0"/>
        <w:ind w:left="0"/>
        <w:jc w:val="both"/>
      </w:pPr>
      <w:r>
        <w:rPr>
          <w:rFonts w:ascii="Times New Roman"/>
          <w:b w:val="false"/>
          <w:i w:val="false"/>
          <w:color w:val="000000"/>
          <w:sz w:val="28"/>
        </w:rPr>
        <w:t>
      52. В разделе "Движение денежных средств от финансовой деятельности" отражается получение и погашение займов.</w:t>
      </w:r>
    </w:p>
    <w:bookmarkEnd w:id="1164"/>
    <w:bookmarkStart w:name="z479" w:id="1165"/>
    <w:p>
      <w:pPr>
        <w:spacing w:after="0"/>
        <w:ind w:left="0"/>
        <w:jc w:val="both"/>
      </w:pPr>
      <w:r>
        <w:rPr>
          <w:rFonts w:ascii="Times New Roman"/>
          <w:b w:val="false"/>
          <w:i w:val="false"/>
          <w:color w:val="000000"/>
          <w:sz w:val="28"/>
        </w:rPr>
        <w:t>
      53. Строка 700 "Поступление денежных средств, всего" показывает сумму строк 610, 620.</w:t>
      </w:r>
    </w:p>
    <w:bookmarkEnd w:id="1165"/>
    <w:bookmarkStart w:name="z480" w:id="1166"/>
    <w:p>
      <w:pPr>
        <w:spacing w:after="0"/>
        <w:ind w:left="0"/>
        <w:jc w:val="both"/>
      </w:pPr>
      <w:r>
        <w:rPr>
          <w:rFonts w:ascii="Times New Roman"/>
          <w:b w:val="false"/>
          <w:i w:val="false"/>
          <w:color w:val="000000"/>
          <w:sz w:val="28"/>
        </w:rPr>
        <w:t>
      По строке 610 "Получение займов" показывается суммы полученных займов государственным учреждением.</w:t>
      </w:r>
    </w:p>
    <w:bookmarkEnd w:id="1166"/>
    <w:bookmarkStart w:name="z481" w:id="1167"/>
    <w:p>
      <w:pPr>
        <w:spacing w:after="0"/>
        <w:ind w:left="0"/>
        <w:jc w:val="both"/>
      </w:pPr>
      <w:r>
        <w:rPr>
          <w:rFonts w:ascii="Times New Roman"/>
          <w:b w:val="false"/>
          <w:i w:val="false"/>
          <w:color w:val="000000"/>
          <w:sz w:val="28"/>
        </w:rPr>
        <w:t>
      По строке 620 "Прочие" показывается сумма денежных средств по прочим поступлениям, не указанным в других статьях отчета.</w:t>
      </w:r>
    </w:p>
    <w:bookmarkEnd w:id="1167"/>
    <w:bookmarkStart w:name="z482" w:id="1168"/>
    <w:p>
      <w:pPr>
        <w:spacing w:after="0"/>
        <w:ind w:left="0"/>
        <w:jc w:val="both"/>
      </w:pPr>
      <w:r>
        <w:rPr>
          <w:rFonts w:ascii="Times New Roman"/>
          <w:b w:val="false"/>
          <w:i w:val="false"/>
          <w:color w:val="000000"/>
          <w:sz w:val="28"/>
        </w:rPr>
        <w:t>
      54. Строка 800 "Выбытие денежных средств, всего" показывает сумму строк 710 и 720.</w:t>
      </w:r>
    </w:p>
    <w:bookmarkEnd w:id="1168"/>
    <w:bookmarkStart w:name="z483" w:id="1169"/>
    <w:p>
      <w:pPr>
        <w:spacing w:after="0"/>
        <w:ind w:left="0"/>
        <w:jc w:val="both"/>
      </w:pPr>
      <w:r>
        <w:rPr>
          <w:rFonts w:ascii="Times New Roman"/>
          <w:b w:val="false"/>
          <w:i w:val="false"/>
          <w:color w:val="000000"/>
          <w:sz w:val="28"/>
        </w:rPr>
        <w:t>
      По строке 710 "Погашение займов" показываются денежные выплаты в погашение займов.</w:t>
      </w:r>
    </w:p>
    <w:bookmarkEnd w:id="1169"/>
    <w:bookmarkStart w:name="z484" w:id="1170"/>
    <w:p>
      <w:pPr>
        <w:spacing w:after="0"/>
        <w:ind w:left="0"/>
        <w:jc w:val="both"/>
      </w:pPr>
      <w:r>
        <w:rPr>
          <w:rFonts w:ascii="Times New Roman"/>
          <w:b w:val="false"/>
          <w:i w:val="false"/>
          <w:color w:val="000000"/>
          <w:sz w:val="28"/>
        </w:rPr>
        <w:t>
      По строке 720 "Прочие" показываются денежные выплаты на выполнение государственных обязательств по проектам государственно-частного партнерства и по прочим выбывшим денежным средствам от финансовой деятельности.</w:t>
      </w:r>
    </w:p>
    <w:bookmarkEnd w:id="1170"/>
    <w:bookmarkStart w:name="z485" w:id="1171"/>
    <w:p>
      <w:pPr>
        <w:spacing w:after="0"/>
        <w:ind w:left="0"/>
        <w:jc w:val="both"/>
      </w:pPr>
      <w:r>
        <w:rPr>
          <w:rFonts w:ascii="Times New Roman"/>
          <w:b w:val="false"/>
          <w:i w:val="false"/>
          <w:color w:val="000000"/>
          <w:sz w:val="28"/>
        </w:rPr>
        <w:t>
      55. По строке 900 "Чистая сумма денежных средств от финансовой деятельности" показывается разница между денежными поступлениями и денежными выплатами (строка 700 - строка 800). Положительная разница показывается как обычно, отрицательная – в скобках (при дальнейших расчетах вычитается).</w:t>
      </w:r>
    </w:p>
    <w:bookmarkEnd w:id="1171"/>
    <w:bookmarkStart w:name="z486" w:id="1172"/>
    <w:p>
      <w:pPr>
        <w:spacing w:after="0"/>
        <w:ind w:left="0"/>
        <w:jc w:val="both"/>
      </w:pPr>
      <w:r>
        <w:rPr>
          <w:rFonts w:ascii="Times New Roman"/>
          <w:b w:val="false"/>
          <w:i w:val="false"/>
          <w:color w:val="000000"/>
          <w:sz w:val="28"/>
        </w:rPr>
        <w:t>
      56. Строка 910 "Увеличение +/– уменьшение денежных средств" показывает сумму чистых движений денег от операционной, инвестиционной и финансовой деятельности (строка 300 +/– строка 600 +/– строка 900). В то же время эта сумма равна разнице строк 920, 930 с учетом сумм по строке 911.</w:t>
      </w:r>
    </w:p>
    <w:bookmarkEnd w:id="1172"/>
    <w:bookmarkStart w:name="z487" w:id="1173"/>
    <w:p>
      <w:pPr>
        <w:spacing w:after="0"/>
        <w:ind w:left="0"/>
        <w:jc w:val="both"/>
      </w:pPr>
      <w:r>
        <w:rPr>
          <w:rFonts w:ascii="Times New Roman"/>
          <w:b w:val="false"/>
          <w:i w:val="false"/>
          <w:color w:val="000000"/>
          <w:sz w:val="28"/>
        </w:rPr>
        <w:t>
      57. Строка 911 "Чистая курсовая разница" показывается чистая курсовая разница (+/–положительная/отрицательная), возникающая из-за изменений валютного курса по денежным средствам и их эквивалентам в иностранной валюте для сверки сальдо денежных средств на начало и конец отчетного периода.</w:t>
      </w:r>
    </w:p>
    <w:bookmarkEnd w:id="1173"/>
    <w:bookmarkStart w:name="z488" w:id="1174"/>
    <w:p>
      <w:pPr>
        <w:spacing w:after="0"/>
        <w:ind w:left="0"/>
        <w:jc w:val="both"/>
      </w:pPr>
      <w:r>
        <w:rPr>
          <w:rFonts w:ascii="Times New Roman"/>
          <w:b w:val="false"/>
          <w:i w:val="false"/>
          <w:color w:val="000000"/>
          <w:sz w:val="28"/>
        </w:rPr>
        <w:t>
      58. По строке 920 "Денежные средства на начало периода" показывается остаток денежных средств на начало отчетного периода.</w:t>
      </w:r>
    </w:p>
    <w:bookmarkEnd w:id="1174"/>
    <w:bookmarkStart w:name="z489" w:id="1175"/>
    <w:p>
      <w:pPr>
        <w:spacing w:after="0"/>
        <w:ind w:left="0"/>
        <w:jc w:val="both"/>
      </w:pPr>
      <w:r>
        <w:rPr>
          <w:rFonts w:ascii="Times New Roman"/>
          <w:b w:val="false"/>
          <w:i w:val="false"/>
          <w:color w:val="000000"/>
          <w:sz w:val="28"/>
        </w:rPr>
        <w:t>
      59. По строке 930 "Денежные средства на конец периода" показывается остаток денежных средств на конец отчетного периода.</w:t>
      </w:r>
    </w:p>
    <w:bookmarkEnd w:id="1175"/>
    <w:bookmarkStart w:name="z490" w:id="1176"/>
    <w:p>
      <w:pPr>
        <w:spacing w:after="0"/>
        <w:ind w:left="0"/>
        <w:jc w:val="both"/>
      </w:pPr>
      <w:r>
        <w:rPr>
          <w:rFonts w:ascii="Times New Roman"/>
          <w:b w:val="false"/>
          <w:i w:val="false"/>
          <w:color w:val="000000"/>
          <w:sz w:val="28"/>
        </w:rPr>
        <w:t>
      60. Отчет об изменениях чистых активов/капитала" (форма ФО-4) составляется в разрезе статей раздела "Чистые активы/капитал" бухгалтерского баланса за отчетный период, строки 070, 080, 090, 100, 101, 102, 103, 104, 105, 106, 107, 108, 110 и 120 заполняются за аналогичный период прошлого года.</w:t>
      </w:r>
    </w:p>
    <w:bookmarkEnd w:id="1176"/>
    <w:bookmarkStart w:name="z491" w:id="1177"/>
    <w:p>
      <w:pPr>
        <w:spacing w:after="0"/>
        <w:ind w:left="0"/>
        <w:jc w:val="both"/>
      </w:pPr>
      <w:r>
        <w:rPr>
          <w:rFonts w:ascii="Times New Roman"/>
          <w:b w:val="false"/>
          <w:i w:val="false"/>
          <w:color w:val="000000"/>
          <w:sz w:val="28"/>
        </w:rPr>
        <w:t>
      61. По строке 010 "Сальдо на начало отчетного периода" показываются остатки на начало отчетного периода по соответствующим статьям бухгалтерского баланса текущего периода.</w:t>
      </w:r>
    </w:p>
    <w:bookmarkEnd w:id="1177"/>
    <w:bookmarkStart w:name="z492" w:id="1178"/>
    <w:p>
      <w:pPr>
        <w:spacing w:after="0"/>
        <w:ind w:left="0"/>
        <w:jc w:val="both"/>
      </w:pPr>
      <w:r>
        <w:rPr>
          <w:rFonts w:ascii="Times New Roman"/>
          <w:b w:val="false"/>
          <w:i w:val="false"/>
          <w:color w:val="000000"/>
          <w:sz w:val="28"/>
        </w:rPr>
        <w:t>
      62. По строке 020 "Изменения в учетной политике и корректировка ошибок" показывается сумма корректировки финансового результата на изменение учетной политики и исправление ошибок в течение отчетного периода.</w:t>
      </w:r>
    </w:p>
    <w:bookmarkEnd w:id="1178"/>
    <w:bookmarkStart w:name="z493" w:id="1179"/>
    <w:p>
      <w:pPr>
        <w:spacing w:after="0"/>
        <w:ind w:left="0"/>
        <w:jc w:val="both"/>
      </w:pPr>
      <w:r>
        <w:rPr>
          <w:rFonts w:ascii="Times New Roman"/>
          <w:b w:val="false"/>
          <w:i w:val="false"/>
          <w:color w:val="000000"/>
          <w:sz w:val="28"/>
        </w:rPr>
        <w:t>
      63. По строке 030 "Пересчитанное сальдо" (строка 010 +/– строка 020) показывается скорректированное сальдо отчетного периода на изменения учетной политики и корректировку ошибок.</w:t>
      </w:r>
    </w:p>
    <w:bookmarkEnd w:id="1179"/>
    <w:bookmarkStart w:name="z494" w:id="1180"/>
    <w:p>
      <w:pPr>
        <w:spacing w:after="0"/>
        <w:ind w:left="0"/>
        <w:jc w:val="both"/>
      </w:pPr>
      <w:r>
        <w:rPr>
          <w:rFonts w:ascii="Times New Roman"/>
          <w:b w:val="false"/>
          <w:i w:val="false"/>
          <w:color w:val="000000"/>
          <w:sz w:val="28"/>
        </w:rPr>
        <w:t>
      64. По строке 040 "Изменения в чистых активах/капитале за отчетный период" показывается сумма строк 041, 042, 043, 044, 045, 046, 047, 048.</w:t>
      </w:r>
    </w:p>
    <w:bookmarkEnd w:id="1180"/>
    <w:bookmarkStart w:name="z495" w:id="1181"/>
    <w:p>
      <w:pPr>
        <w:spacing w:after="0"/>
        <w:ind w:left="0"/>
        <w:jc w:val="both"/>
      </w:pPr>
      <w:r>
        <w:rPr>
          <w:rFonts w:ascii="Times New Roman"/>
          <w:b w:val="false"/>
          <w:i w:val="false"/>
          <w:color w:val="000000"/>
          <w:sz w:val="28"/>
        </w:rPr>
        <w:t>
      По строке 041 "Увеличение резервов на переоценку долгосрочных активов" показывается сумма увеличения резервов на переоценку долгосрочных активов государственного учреждения в отчетном периоде.</w:t>
      </w:r>
    </w:p>
    <w:bookmarkEnd w:id="1181"/>
    <w:bookmarkStart w:name="z496" w:id="1182"/>
    <w:p>
      <w:pPr>
        <w:spacing w:after="0"/>
        <w:ind w:left="0"/>
        <w:jc w:val="both"/>
      </w:pPr>
      <w:r>
        <w:rPr>
          <w:rFonts w:ascii="Times New Roman"/>
          <w:b w:val="false"/>
          <w:i w:val="false"/>
          <w:color w:val="000000"/>
          <w:sz w:val="28"/>
        </w:rPr>
        <w:t>
      По строке 042 "Уменьшение резервов на переоценку долгосрочных активов" показывается сумма уменьшения резервов на переоценку долгосрочных активов государственного учреждения в отчетном периоде, а также суммы списания дооценки долгосрочных активов на финансовый результат прошлых лет.</w:t>
      </w:r>
    </w:p>
    <w:bookmarkEnd w:id="1182"/>
    <w:bookmarkStart w:name="z497" w:id="1183"/>
    <w:p>
      <w:pPr>
        <w:spacing w:after="0"/>
        <w:ind w:left="0"/>
        <w:jc w:val="both"/>
      </w:pPr>
      <w:r>
        <w:rPr>
          <w:rFonts w:ascii="Times New Roman"/>
          <w:b w:val="false"/>
          <w:i w:val="false"/>
          <w:color w:val="000000"/>
          <w:sz w:val="28"/>
        </w:rPr>
        <w:t>
      По строке 043 "Увеличение резервов на переоценку финансовых инвестиций, имеющихся в наличии для продажи" показывается сумма увеличения резервов на переоценку инвестиций, имеющихся в наличии для продажи, в отчетном периоде.</w:t>
      </w:r>
    </w:p>
    <w:bookmarkEnd w:id="1183"/>
    <w:bookmarkStart w:name="z498" w:id="1184"/>
    <w:p>
      <w:pPr>
        <w:spacing w:after="0"/>
        <w:ind w:left="0"/>
        <w:jc w:val="both"/>
      </w:pPr>
      <w:r>
        <w:rPr>
          <w:rFonts w:ascii="Times New Roman"/>
          <w:b w:val="false"/>
          <w:i w:val="false"/>
          <w:color w:val="000000"/>
          <w:sz w:val="28"/>
        </w:rPr>
        <w:t>
      По строке 044 "Уменьшение резервов на переоценку финансовых инвестиций, имеющихся в наличии для продажи" показывается сумма уменьшения резервов на переоценку инвестиций, имеющихся в наличии для продажи, в отчетном периоде.</w:t>
      </w:r>
    </w:p>
    <w:bookmarkEnd w:id="1184"/>
    <w:bookmarkStart w:name="z499" w:id="1185"/>
    <w:p>
      <w:pPr>
        <w:spacing w:after="0"/>
        <w:ind w:left="0"/>
        <w:jc w:val="both"/>
      </w:pPr>
      <w:r>
        <w:rPr>
          <w:rFonts w:ascii="Times New Roman"/>
          <w:b w:val="false"/>
          <w:i w:val="false"/>
          <w:color w:val="000000"/>
          <w:sz w:val="28"/>
        </w:rPr>
        <w:t>
      По строке 045 "Прочие резервы" показывается сумма прочих резервов в отчетном периоде.</w:t>
      </w:r>
    </w:p>
    <w:bookmarkEnd w:id="1185"/>
    <w:bookmarkStart w:name="z500" w:id="1186"/>
    <w:p>
      <w:pPr>
        <w:spacing w:after="0"/>
        <w:ind w:left="0"/>
        <w:jc w:val="both"/>
      </w:pPr>
      <w:r>
        <w:rPr>
          <w:rFonts w:ascii="Times New Roman"/>
          <w:b w:val="false"/>
          <w:i w:val="false"/>
          <w:color w:val="000000"/>
          <w:sz w:val="28"/>
        </w:rPr>
        <w:t>
      По строке 046 "Разницы обменных курсов по пересчету зарубежной деятельности" показывается сумма увеличения/уменьшения резерва по курсовой разнице, возникшей при пересчете финансовых отчетов по зарубежной деятельности для консолидации с финансовой отчетностью государственного учреждения в отчетном периоде.</w:t>
      </w:r>
    </w:p>
    <w:bookmarkEnd w:id="1186"/>
    <w:bookmarkStart w:name="z501" w:id="1187"/>
    <w:p>
      <w:pPr>
        <w:spacing w:after="0"/>
        <w:ind w:left="0"/>
        <w:jc w:val="both"/>
      </w:pPr>
      <w:r>
        <w:rPr>
          <w:rFonts w:ascii="Times New Roman"/>
          <w:b w:val="false"/>
          <w:i w:val="false"/>
          <w:color w:val="000000"/>
          <w:sz w:val="28"/>
        </w:rPr>
        <w:t>
      По строке 047 "Увеличение финансирования, признанное напрямую в Отчете об изменениях чистых активов/капитала" показывается сумма полученного из бюджета финансирования на капитальные вложения за счет внешних займов и связанных грантов.</w:t>
      </w:r>
    </w:p>
    <w:bookmarkEnd w:id="1187"/>
    <w:bookmarkStart w:name="z502" w:id="1188"/>
    <w:p>
      <w:pPr>
        <w:spacing w:after="0"/>
        <w:ind w:left="0"/>
        <w:jc w:val="both"/>
      </w:pPr>
      <w:r>
        <w:rPr>
          <w:rFonts w:ascii="Times New Roman"/>
          <w:b w:val="false"/>
          <w:i w:val="false"/>
          <w:color w:val="000000"/>
          <w:sz w:val="28"/>
        </w:rPr>
        <w:t>
      По строке 048 "Уменьшение финансирования, признанное напрямую в Отчете об изменениях чистых активов/капитала" показывается сумма финансирования за счет внешних займов и связанных грантов, списанная в конце отчетного года.</w:t>
      </w:r>
    </w:p>
    <w:bookmarkEnd w:id="1188"/>
    <w:bookmarkStart w:name="z503" w:id="1189"/>
    <w:p>
      <w:pPr>
        <w:spacing w:after="0"/>
        <w:ind w:left="0"/>
        <w:jc w:val="both"/>
      </w:pPr>
      <w:r>
        <w:rPr>
          <w:rFonts w:ascii="Times New Roman"/>
          <w:b w:val="false"/>
          <w:i w:val="false"/>
          <w:color w:val="000000"/>
          <w:sz w:val="28"/>
        </w:rPr>
        <w:t>
      65. По строке 050 "Финансовый результат за отчетный период" показывается сумма финансового результата за отчетный период, выявленного в Отчете о результатах финансовой деятельности (форма ФО-2).</w:t>
      </w:r>
    </w:p>
    <w:bookmarkEnd w:id="1189"/>
    <w:bookmarkStart w:name="z504" w:id="1190"/>
    <w:p>
      <w:pPr>
        <w:spacing w:after="0"/>
        <w:ind w:left="0"/>
        <w:jc w:val="both"/>
      </w:pPr>
      <w:r>
        <w:rPr>
          <w:rFonts w:ascii="Times New Roman"/>
          <w:b w:val="false"/>
          <w:i w:val="false"/>
          <w:color w:val="000000"/>
          <w:sz w:val="28"/>
        </w:rPr>
        <w:t>
      66. По строке 060 "Сальдо на конец отчетного периода" показывается сумма остатков чистых активов/капитала (строка 030+/– строка 040 +/–строка 050).</w:t>
      </w:r>
    </w:p>
    <w:bookmarkEnd w:id="1190"/>
    <w:bookmarkStart w:name="z505" w:id="1191"/>
    <w:p>
      <w:pPr>
        <w:spacing w:after="0"/>
        <w:ind w:left="0"/>
        <w:jc w:val="both"/>
      </w:pPr>
      <w:r>
        <w:rPr>
          <w:rFonts w:ascii="Times New Roman"/>
          <w:b w:val="false"/>
          <w:i w:val="false"/>
          <w:color w:val="000000"/>
          <w:sz w:val="28"/>
        </w:rPr>
        <w:t>
      67. По строке 070 "Сальдо на начало прошлого периода" показываются остатки на начало отчетного периода по соответствующим статьям бухгалтерского баланса прошлого периода.</w:t>
      </w:r>
    </w:p>
    <w:bookmarkEnd w:id="1191"/>
    <w:bookmarkStart w:name="z506" w:id="1192"/>
    <w:p>
      <w:pPr>
        <w:spacing w:after="0"/>
        <w:ind w:left="0"/>
        <w:jc w:val="both"/>
      </w:pPr>
      <w:r>
        <w:rPr>
          <w:rFonts w:ascii="Times New Roman"/>
          <w:b w:val="false"/>
          <w:i w:val="false"/>
          <w:color w:val="000000"/>
          <w:sz w:val="28"/>
        </w:rPr>
        <w:t>
      68. По строке 080 "Изменения в учетной политике и корректировка ошибок" показывается сумма корректировки финансового результата на изменение учетной политики и исправление ошибок в течение прошлого периода.</w:t>
      </w:r>
    </w:p>
    <w:bookmarkEnd w:id="1192"/>
    <w:bookmarkStart w:name="z507" w:id="1193"/>
    <w:p>
      <w:pPr>
        <w:spacing w:after="0"/>
        <w:ind w:left="0"/>
        <w:jc w:val="both"/>
      </w:pPr>
      <w:r>
        <w:rPr>
          <w:rFonts w:ascii="Times New Roman"/>
          <w:b w:val="false"/>
          <w:i w:val="false"/>
          <w:color w:val="000000"/>
          <w:sz w:val="28"/>
        </w:rPr>
        <w:t>
      69. По строке 090 "Пересчитанное сальдо" (строка 070 +/– строка 080) показывается скорректированное сальдо прошлого периода на изменения учетной политики и корректировку ошибок.</w:t>
      </w:r>
    </w:p>
    <w:bookmarkEnd w:id="1193"/>
    <w:bookmarkStart w:name="z508" w:id="1194"/>
    <w:p>
      <w:pPr>
        <w:spacing w:after="0"/>
        <w:ind w:left="0"/>
        <w:jc w:val="both"/>
      </w:pPr>
      <w:r>
        <w:rPr>
          <w:rFonts w:ascii="Times New Roman"/>
          <w:b w:val="false"/>
          <w:i w:val="false"/>
          <w:color w:val="000000"/>
          <w:sz w:val="28"/>
        </w:rPr>
        <w:t>
      70. По строке 100 "Изменения в чистых активах/капитале за прошлый период" показывается сумма строк 101, 102, 103, 104, 105, 106, 107, 108.</w:t>
      </w:r>
    </w:p>
    <w:bookmarkEnd w:id="1194"/>
    <w:bookmarkStart w:name="z509" w:id="1195"/>
    <w:p>
      <w:pPr>
        <w:spacing w:after="0"/>
        <w:ind w:left="0"/>
        <w:jc w:val="both"/>
      </w:pPr>
      <w:r>
        <w:rPr>
          <w:rFonts w:ascii="Times New Roman"/>
          <w:b w:val="false"/>
          <w:i w:val="false"/>
          <w:color w:val="000000"/>
          <w:sz w:val="28"/>
        </w:rPr>
        <w:t>
      По строке 101 "Увеличение резервов на переоценку долгосрочных активов" показывается сумма увеличения резервов на переоценку долгосрочных активов государственного учреждения в прошлом периоде.</w:t>
      </w:r>
    </w:p>
    <w:bookmarkEnd w:id="1195"/>
    <w:bookmarkStart w:name="z510" w:id="1196"/>
    <w:p>
      <w:pPr>
        <w:spacing w:after="0"/>
        <w:ind w:left="0"/>
        <w:jc w:val="both"/>
      </w:pPr>
      <w:r>
        <w:rPr>
          <w:rFonts w:ascii="Times New Roman"/>
          <w:b w:val="false"/>
          <w:i w:val="false"/>
          <w:color w:val="000000"/>
          <w:sz w:val="28"/>
        </w:rPr>
        <w:t>
      По строке 102 "Уменьшение резервов на переоценку долгосрочных активов" показывается сумма увеличения/уменьшения резервов на переоценку долгосрочных активов государственного учреждения в прошлом периоде, а также суммы списания дооценки долгосрочных активов на финансовый результат прошлых лет.</w:t>
      </w:r>
    </w:p>
    <w:bookmarkEnd w:id="1196"/>
    <w:bookmarkStart w:name="z511" w:id="1197"/>
    <w:p>
      <w:pPr>
        <w:spacing w:after="0"/>
        <w:ind w:left="0"/>
        <w:jc w:val="both"/>
      </w:pPr>
      <w:r>
        <w:rPr>
          <w:rFonts w:ascii="Times New Roman"/>
          <w:b w:val="false"/>
          <w:i w:val="false"/>
          <w:color w:val="000000"/>
          <w:sz w:val="28"/>
        </w:rPr>
        <w:t>
      По строке 103 "Увеличение резервов на переоценку финансовых инвестиций, удерживаемых для продажи" показывается сумма увеличения резервов на переоценку инвестиций, имеющихся в наличии для продажи в прошлом периоде.</w:t>
      </w:r>
    </w:p>
    <w:bookmarkEnd w:id="1197"/>
    <w:bookmarkStart w:name="z512" w:id="1198"/>
    <w:p>
      <w:pPr>
        <w:spacing w:after="0"/>
        <w:ind w:left="0"/>
        <w:jc w:val="both"/>
      </w:pPr>
      <w:r>
        <w:rPr>
          <w:rFonts w:ascii="Times New Roman"/>
          <w:b w:val="false"/>
          <w:i w:val="false"/>
          <w:color w:val="000000"/>
          <w:sz w:val="28"/>
        </w:rPr>
        <w:t>
      По строке 104 "Уменьшение резервов на переоценку финансовых инвестиций, удерживаемых для продажи" показывается сумма уменьшения резервов на переоценку инвестиций, имеющихся в наличии для продажи в прошлом периоде.</w:t>
      </w:r>
    </w:p>
    <w:bookmarkEnd w:id="1198"/>
    <w:bookmarkStart w:name="z513" w:id="1199"/>
    <w:p>
      <w:pPr>
        <w:spacing w:after="0"/>
        <w:ind w:left="0"/>
        <w:jc w:val="both"/>
      </w:pPr>
      <w:r>
        <w:rPr>
          <w:rFonts w:ascii="Times New Roman"/>
          <w:b w:val="false"/>
          <w:i w:val="false"/>
          <w:color w:val="000000"/>
          <w:sz w:val="28"/>
        </w:rPr>
        <w:t>
      По строке 105 "Прочие резервы" показывается сумма прочих резервов в прошлом периоде.</w:t>
      </w:r>
    </w:p>
    <w:bookmarkEnd w:id="1199"/>
    <w:bookmarkStart w:name="z514" w:id="1200"/>
    <w:p>
      <w:pPr>
        <w:spacing w:after="0"/>
        <w:ind w:left="0"/>
        <w:jc w:val="both"/>
      </w:pPr>
      <w:r>
        <w:rPr>
          <w:rFonts w:ascii="Times New Roman"/>
          <w:b w:val="false"/>
          <w:i w:val="false"/>
          <w:color w:val="000000"/>
          <w:sz w:val="28"/>
        </w:rPr>
        <w:t>
      По строке 106 "Разницы обменных курсов по пересчету зарубежной деятельности" показывается сумма увеличения/уменьшения резерва по курсовой разнице, возникшей при пересчете финансовых отчетов по зарубежной деятельности для консолидации с финансовой отчетностью администратора бюджетных программ в прошлом периоде.</w:t>
      </w:r>
    </w:p>
    <w:bookmarkEnd w:id="1200"/>
    <w:bookmarkStart w:name="z515" w:id="1201"/>
    <w:p>
      <w:pPr>
        <w:spacing w:after="0"/>
        <w:ind w:left="0"/>
        <w:jc w:val="both"/>
      </w:pPr>
      <w:r>
        <w:rPr>
          <w:rFonts w:ascii="Times New Roman"/>
          <w:b w:val="false"/>
          <w:i w:val="false"/>
          <w:color w:val="000000"/>
          <w:sz w:val="28"/>
        </w:rPr>
        <w:t>
      По строке 107 "Увеличение финансирования, признанное напрямую в отчете об изменениях чистых активов/капитала" показывается сумма финансирования на капитальные вложения за счет внешних займов и связанных грантов в прошлом периоде.</w:t>
      </w:r>
    </w:p>
    <w:bookmarkEnd w:id="1201"/>
    <w:bookmarkStart w:name="z516" w:id="1202"/>
    <w:p>
      <w:pPr>
        <w:spacing w:after="0"/>
        <w:ind w:left="0"/>
        <w:jc w:val="both"/>
      </w:pPr>
      <w:r>
        <w:rPr>
          <w:rFonts w:ascii="Times New Roman"/>
          <w:b w:val="false"/>
          <w:i w:val="false"/>
          <w:color w:val="000000"/>
          <w:sz w:val="28"/>
        </w:rPr>
        <w:t>
      По строке 108 "Уменьшение финансирования, признанное напрямую в Отчете об изменениях чистых активов/капитала" показывается сумма финансирования за счет внешних займов и связанных грантов, списанная в прошлом периоде.</w:t>
      </w:r>
    </w:p>
    <w:bookmarkEnd w:id="1202"/>
    <w:bookmarkStart w:name="z517" w:id="1203"/>
    <w:p>
      <w:pPr>
        <w:spacing w:after="0"/>
        <w:ind w:left="0"/>
        <w:jc w:val="both"/>
      </w:pPr>
      <w:r>
        <w:rPr>
          <w:rFonts w:ascii="Times New Roman"/>
          <w:b w:val="false"/>
          <w:i w:val="false"/>
          <w:color w:val="000000"/>
          <w:sz w:val="28"/>
        </w:rPr>
        <w:t>
      71. По строке 110 "Финансовый результат за прошлый период" показывается сумма финансового результата из Отчета о результатах финансовой деятельности (форма ФО-2) за прошлый период.</w:t>
      </w:r>
    </w:p>
    <w:bookmarkEnd w:id="1203"/>
    <w:bookmarkStart w:name="z518" w:id="1204"/>
    <w:p>
      <w:pPr>
        <w:spacing w:after="0"/>
        <w:ind w:left="0"/>
        <w:jc w:val="both"/>
      </w:pPr>
      <w:r>
        <w:rPr>
          <w:rFonts w:ascii="Times New Roman"/>
          <w:b w:val="false"/>
          <w:i w:val="false"/>
          <w:color w:val="000000"/>
          <w:sz w:val="28"/>
        </w:rPr>
        <w:t>
      72. По строке 120 "Сальдо на конец прошлого периода" показывается сумма остатка чистых активов/капитала (строка 090+/-строка 100+/-строка 112).</w:t>
      </w:r>
    </w:p>
    <w:bookmarkEnd w:id="1204"/>
    <w:bookmarkStart w:name="z519" w:id="1205"/>
    <w:p>
      <w:pPr>
        <w:spacing w:after="0"/>
        <w:ind w:left="0"/>
        <w:jc w:val="both"/>
      </w:pPr>
      <w:r>
        <w:rPr>
          <w:rFonts w:ascii="Times New Roman"/>
          <w:b w:val="false"/>
          <w:i w:val="false"/>
          <w:color w:val="000000"/>
          <w:sz w:val="28"/>
        </w:rPr>
        <w:t>
      73. Пояснительная записка к финансовой отчетности" (форма ФО-5) отражает сравнительный анализ статей бухгалтерского баланса, отчетов о результатах финансовой деятельности, о движении денежных средств и об изменении чистых активов/капитала и состоит из общих сведений и раскрытий к финансовой отчетности.</w:t>
      </w:r>
    </w:p>
    <w:bookmarkEnd w:id="1205"/>
    <w:bookmarkStart w:name="z520" w:id="1206"/>
    <w:p>
      <w:pPr>
        <w:spacing w:after="0"/>
        <w:ind w:left="0"/>
        <w:jc w:val="both"/>
      </w:pPr>
      <w:r>
        <w:rPr>
          <w:rFonts w:ascii="Times New Roman"/>
          <w:b w:val="false"/>
          <w:i w:val="false"/>
          <w:color w:val="000000"/>
          <w:sz w:val="28"/>
        </w:rPr>
        <w:t>
      В общих сведениях указывается название отчитывающегося государственного учреждения и любые изменения в данной информации в сравнении с прошлым периодом; информация о месте нахождения; информация о реорганизации (слиянии, присоединении, разделении, выделении) государственного учреждения за отчетный период; наименование нормативных правовых актов, регламентирующих деятельность государственного учреждения; наименование администратора бюджетных программ; сведения об основных направлениях деятельности и иная информация о деятельности государственного учреждения.</w:t>
      </w:r>
    </w:p>
    <w:bookmarkEnd w:id="1206"/>
    <w:bookmarkStart w:name="z521" w:id="1207"/>
    <w:p>
      <w:pPr>
        <w:spacing w:after="0"/>
        <w:ind w:left="0"/>
        <w:jc w:val="both"/>
      </w:pPr>
      <w:r>
        <w:rPr>
          <w:rFonts w:ascii="Times New Roman"/>
          <w:b w:val="false"/>
          <w:i w:val="false"/>
          <w:color w:val="000000"/>
          <w:sz w:val="28"/>
        </w:rPr>
        <w:t>
      74. В раскрытиях к финансовой отчетности представляется следующая информация.</w:t>
      </w:r>
    </w:p>
    <w:bookmarkEnd w:id="1207"/>
    <w:bookmarkStart w:name="z522" w:id="1208"/>
    <w:p>
      <w:pPr>
        <w:spacing w:after="0"/>
        <w:ind w:left="0"/>
        <w:jc w:val="both"/>
      </w:pPr>
      <w:r>
        <w:rPr>
          <w:rFonts w:ascii="Times New Roman"/>
          <w:b w:val="false"/>
          <w:i w:val="false"/>
          <w:color w:val="000000"/>
          <w:sz w:val="28"/>
        </w:rPr>
        <w:t>
      По статье "Денежные средства и их эквиваленты" (строка 010 формы ФО-1 "Бухгалтерский баланс"):</w:t>
      </w:r>
    </w:p>
    <w:bookmarkEnd w:id="1208"/>
    <w:bookmarkStart w:name="z523" w:id="1209"/>
    <w:p>
      <w:pPr>
        <w:spacing w:after="0"/>
        <w:ind w:left="0"/>
        <w:jc w:val="both"/>
      </w:pPr>
      <w:r>
        <w:rPr>
          <w:rFonts w:ascii="Times New Roman"/>
          <w:b w:val="false"/>
          <w:i w:val="false"/>
          <w:color w:val="000000"/>
          <w:sz w:val="28"/>
        </w:rPr>
        <w:t>
      данные по остаткам денежных средств на начало и конец отчетного периода согласно таблице 1 формы ФО-5 "Пояснительная записка к финансовой отчетности".</w:t>
      </w:r>
    </w:p>
    <w:bookmarkEnd w:id="1209"/>
    <w:bookmarkStart w:name="z524" w:id="1210"/>
    <w:p>
      <w:pPr>
        <w:spacing w:after="0"/>
        <w:ind w:left="0"/>
        <w:jc w:val="both"/>
      </w:pPr>
      <w:r>
        <w:rPr>
          <w:rFonts w:ascii="Times New Roman"/>
          <w:b w:val="false"/>
          <w:i w:val="false"/>
          <w:color w:val="000000"/>
          <w:sz w:val="28"/>
        </w:rPr>
        <w:t>
      По статье "Краткосрочные и долгосрочные финансовые инвестиции" (строки 011, 110 и 119 формы ФО-1 "Бухгалтерский баланс"):</w:t>
      </w:r>
    </w:p>
    <w:bookmarkEnd w:id="1210"/>
    <w:bookmarkStart w:name="z525" w:id="1211"/>
    <w:p>
      <w:pPr>
        <w:spacing w:after="0"/>
        <w:ind w:left="0"/>
        <w:jc w:val="both"/>
      </w:pPr>
      <w:r>
        <w:rPr>
          <w:rFonts w:ascii="Times New Roman"/>
          <w:b w:val="false"/>
          <w:i w:val="false"/>
          <w:color w:val="000000"/>
          <w:sz w:val="28"/>
        </w:rPr>
        <w:t>
      данные по финансовым инвестициям на начало и конец отчетного периода и изменения, согласно таблицам 2 и 6 формы ФО-5 "Пояснительная записка к финансовой отчетности";</w:t>
      </w:r>
    </w:p>
    <w:bookmarkEnd w:id="1211"/>
    <w:bookmarkStart w:name="z526" w:id="1212"/>
    <w:p>
      <w:pPr>
        <w:spacing w:after="0"/>
        <w:ind w:left="0"/>
        <w:jc w:val="both"/>
      </w:pPr>
      <w:r>
        <w:rPr>
          <w:rFonts w:ascii="Times New Roman"/>
          <w:b w:val="false"/>
          <w:i w:val="false"/>
          <w:color w:val="000000"/>
          <w:sz w:val="28"/>
        </w:rPr>
        <w:t>
      информация по долгосрочным инвестициям, в том числе в субъекты квазигосударственного сектора (наименование и местонахождение субъектов инвестиций, доля участия государства в уставном капитале, движение инвестиций за отчетный период), отдельно по контролируемым и другим субъектам согласно таблице 7 формы ФО-5 "Пояснительная записка к финансовой отчетности";</w:t>
      </w:r>
    </w:p>
    <w:bookmarkEnd w:id="1212"/>
    <w:bookmarkStart w:name="z527" w:id="1213"/>
    <w:p>
      <w:pPr>
        <w:spacing w:after="0"/>
        <w:ind w:left="0"/>
        <w:jc w:val="both"/>
      </w:pPr>
      <w:r>
        <w:rPr>
          <w:rFonts w:ascii="Times New Roman"/>
          <w:b w:val="false"/>
          <w:i w:val="false"/>
          <w:color w:val="000000"/>
          <w:sz w:val="28"/>
        </w:rPr>
        <w:t>
      последующая оценка по отдельным классам финансовых инвестиций (по справедливой, амортизированной или какой-либо иной стоимости);</w:t>
      </w:r>
    </w:p>
    <w:bookmarkEnd w:id="1213"/>
    <w:bookmarkStart w:name="z528" w:id="1214"/>
    <w:p>
      <w:pPr>
        <w:spacing w:after="0"/>
        <w:ind w:left="0"/>
        <w:jc w:val="both"/>
      </w:pPr>
      <w:r>
        <w:rPr>
          <w:rFonts w:ascii="Times New Roman"/>
          <w:b w:val="false"/>
          <w:i w:val="false"/>
          <w:color w:val="000000"/>
          <w:sz w:val="28"/>
        </w:rPr>
        <w:t>
      информация по займам предоставленным;</w:t>
      </w:r>
    </w:p>
    <w:bookmarkEnd w:id="1214"/>
    <w:bookmarkStart w:name="z529" w:id="1215"/>
    <w:p>
      <w:pPr>
        <w:spacing w:after="0"/>
        <w:ind w:left="0"/>
        <w:jc w:val="both"/>
      </w:pPr>
      <w:r>
        <w:rPr>
          <w:rFonts w:ascii="Times New Roman"/>
          <w:b w:val="false"/>
          <w:i w:val="false"/>
          <w:color w:val="000000"/>
          <w:sz w:val="28"/>
        </w:rPr>
        <w:t>
      наличие объективных признаков обесценения финансовых инвестиций и займов предоставленных;</w:t>
      </w:r>
    </w:p>
    <w:bookmarkEnd w:id="1215"/>
    <w:bookmarkStart w:name="z530" w:id="1216"/>
    <w:p>
      <w:pPr>
        <w:spacing w:after="0"/>
        <w:ind w:left="0"/>
        <w:jc w:val="both"/>
      </w:pPr>
      <w:r>
        <w:rPr>
          <w:rFonts w:ascii="Times New Roman"/>
          <w:b w:val="false"/>
          <w:i w:val="false"/>
          <w:color w:val="000000"/>
          <w:sz w:val="28"/>
        </w:rPr>
        <w:t>
      характер и размеры рисков, связанных с финансовыми инвестициями на отчетную дату;</w:t>
      </w:r>
    </w:p>
    <w:bookmarkEnd w:id="1216"/>
    <w:bookmarkStart w:name="z531" w:id="1217"/>
    <w:p>
      <w:pPr>
        <w:spacing w:after="0"/>
        <w:ind w:left="0"/>
        <w:jc w:val="both"/>
      </w:pPr>
      <w:r>
        <w:rPr>
          <w:rFonts w:ascii="Times New Roman"/>
          <w:b w:val="false"/>
          <w:i w:val="false"/>
          <w:color w:val="000000"/>
          <w:sz w:val="28"/>
        </w:rPr>
        <w:t>
      информацию по дивидендам и части чистого дохода субъектов квазигосударственного сектора, подлежащих перечислению и перечисленных в бюджет на соответствующий код бюджетной классификации доходов согласно таблице 24 формы ФО-5 "Пояснительная записка к финансовой отчетности".</w:t>
      </w:r>
    </w:p>
    <w:bookmarkEnd w:id="1217"/>
    <w:bookmarkStart w:name="z532" w:id="1218"/>
    <w:p>
      <w:pPr>
        <w:spacing w:after="0"/>
        <w:ind w:left="0"/>
        <w:jc w:val="both"/>
      </w:pPr>
      <w:r>
        <w:rPr>
          <w:rFonts w:ascii="Times New Roman"/>
          <w:b w:val="false"/>
          <w:i w:val="false"/>
          <w:color w:val="000000"/>
          <w:sz w:val="28"/>
        </w:rPr>
        <w:t>
      По статье "Краткосрочная и долгосрочная дебиторская задолженность" (строки 012, 013, 014, 015, 016, 017, 018, 019, 021, 023, 111, 112 и 113 формы ФО-1 "Бухгалтерский баланс"):</w:t>
      </w:r>
    </w:p>
    <w:bookmarkEnd w:id="1218"/>
    <w:bookmarkStart w:name="z533" w:id="1219"/>
    <w:p>
      <w:pPr>
        <w:spacing w:after="0"/>
        <w:ind w:left="0"/>
        <w:jc w:val="both"/>
      </w:pPr>
      <w:r>
        <w:rPr>
          <w:rFonts w:ascii="Times New Roman"/>
          <w:b w:val="false"/>
          <w:i w:val="false"/>
          <w:color w:val="000000"/>
          <w:sz w:val="28"/>
        </w:rPr>
        <w:t>
      представляет сверку дебиторской задолженности на начало и конец отчетного периода, анализ изменений сумм дебиторской задолженности за отчетный период;</w:t>
      </w:r>
    </w:p>
    <w:bookmarkEnd w:id="1219"/>
    <w:bookmarkStart w:name="z534" w:id="1220"/>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1220"/>
    <w:bookmarkStart w:name="z535" w:id="1221"/>
    <w:p>
      <w:pPr>
        <w:spacing w:after="0"/>
        <w:ind w:left="0"/>
        <w:jc w:val="both"/>
      </w:pPr>
      <w:r>
        <w:rPr>
          <w:rFonts w:ascii="Times New Roman"/>
          <w:b w:val="false"/>
          <w:i w:val="false"/>
          <w:color w:val="000000"/>
          <w:sz w:val="28"/>
        </w:rPr>
        <w:t>
      расчеты по созданному резерву по сомнительной дебиторской задолженности;</w:t>
      </w:r>
    </w:p>
    <w:bookmarkEnd w:id="1221"/>
    <w:bookmarkStart w:name="z536" w:id="1222"/>
    <w:p>
      <w:pPr>
        <w:spacing w:after="0"/>
        <w:ind w:left="0"/>
        <w:jc w:val="both"/>
      </w:pPr>
      <w:r>
        <w:rPr>
          <w:rFonts w:ascii="Times New Roman"/>
          <w:b w:val="false"/>
          <w:i w:val="false"/>
          <w:color w:val="000000"/>
          <w:sz w:val="28"/>
        </w:rPr>
        <w:t>
      суммы списанных безнадежных долгов по сомнительной дебиторской задолженности с указанием причин списания;</w:t>
      </w:r>
    </w:p>
    <w:bookmarkEnd w:id="1222"/>
    <w:bookmarkStart w:name="z537" w:id="1223"/>
    <w:p>
      <w:pPr>
        <w:spacing w:after="0"/>
        <w:ind w:left="0"/>
        <w:jc w:val="both"/>
      </w:pPr>
      <w:r>
        <w:rPr>
          <w:rFonts w:ascii="Times New Roman"/>
          <w:b w:val="false"/>
          <w:i w:val="false"/>
          <w:color w:val="000000"/>
          <w:sz w:val="28"/>
        </w:rPr>
        <w:t>
      представляет сверку дебиторской задолженности по расчетам с бюджетом по налоговым поступлениям на начало и конец отчетного периода согласно таблице 25 ФО-5 "Пояснительная записка к финансовой отчетности";</w:t>
      </w:r>
    </w:p>
    <w:bookmarkEnd w:id="1223"/>
    <w:bookmarkStart w:name="z538" w:id="1224"/>
    <w:p>
      <w:pPr>
        <w:spacing w:after="0"/>
        <w:ind w:left="0"/>
        <w:jc w:val="both"/>
      </w:pPr>
      <w:r>
        <w:rPr>
          <w:rFonts w:ascii="Times New Roman"/>
          <w:b w:val="false"/>
          <w:i w:val="false"/>
          <w:color w:val="000000"/>
          <w:sz w:val="28"/>
        </w:rPr>
        <w:t>
      информацию по резерву по сомнительной дебиторской задолженности по расчетам с бюджетом по налоговым поступлениям, включая налоговую задолженность банкротов и иных принудительно ликвидируемых юридических лиц.</w:t>
      </w:r>
    </w:p>
    <w:bookmarkEnd w:id="1224"/>
    <w:bookmarkStart w:name="z539" w:id="1225"/>
    <w:p>
      <w:pPr>
        <w:spacing w:after="0"/>
        <w:ind w:left="0"/>
        <w:jc w:val="both"/>
      </w:pPr>
      <w:r>
        <w:rPr>
          <w:rFonts w:ascii="Times New Roman"/>
          <w:b w:val="false"/>
          <w:i w:val="false"/>
          <w:color w:val="000000"/>
          <w:sz w:val="28"/>
        </w:rPr>
        <w:t>
      По статье "Запасы" (строка 020 формы ФО-1 "Бухгалтерский баланс"):</w:t>
      </w:r>
    </w:p>
    <w:bookmarkEnd w:id="1225"/>
    <w:bookmarkStart w:name="z540" w:id="1226"/>
    <w:p>
      <w:pPr>
        <w:spacing w:after="0"/>
        <w:ind w:left="0"/>
        <w:jc w:val="both"/>
      </w:pPr>
      <w:r>
        <w:rPr>
          <w:rFonts w:ascii="Times New Roman"/>
          <w:b w:val="false"/>
          <w:i w:val="false"/>
          <w:color w:val="000000"/>
          <w:sz w:val="28"/>
        </w:rPr>
        <w:t>
      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таблице 5 формы ФО-5 "Пояснительная записка к финансовой отчетности";</w:t>
      </w:r>
    </w:p>
    <w:bookmarkEnd w:id="1226"/>
    <w:bookmarkStart w:name="z541" w:id="1227"/>
    <w:p>
      <w:pPr>
        <w:spacing w:after="0"/>
        <w:ind w:left="0"/>
        <w:jc w:val="both"/>
      </w:pPr>
      <w:r>
        <w:rPr>
          <w:rFonts w:ascii="Times New Roman"/>
          <w:b w:val="false"/>
          <w:i w:val="false"/>
          <w:color w:val="000000"/>
          <w:sz w:val="28"/>
        </w:rPr>
        <w:t>
      методы оценки запасов;</w:t>
      </w:r>
    </w:p>
    <w:bookmarkEnd w:id="1227"/>
    <w:bookmarkStart w:name="z542" w:id="1228"/>
    <w:p>
      <w:pPr>
        <w:spacing w:after="0"/>
        <w:ind w:left="0"/>
        <w:jc w:val="both"/>
      </w:pPr>
      <w:r>
        <w:rPr>
          <w:rFonts w:ascii="Times New Roman"/>
          <w:b w:val="false"/>
          <w:i w:val="false"/>
          <w:color w:val="000000"/>
          <w:sz w:val="28"/>
        </w:rPr>
        <w:t>
      расчеты по созданному резерву на обесценение запасов;</w:t>
      </w:r>
    </w:p>
    <w:bookmarkEnd w:id="1228"/>
    <w:bookmarkStart w:name="z543" w:id="1229"/>
    <w:p>
      <w:pPr>
        <w:spacing w:after="0"/>
        <w:ind w:left="0"/>
        <w:jc w:val="both"/>
      </w:pPr>
      <w:r>
        <w:rPr>
          <w:rFonts w:ascii="Times New Roman"/>
          <w:b w:val="false"/>
          <w:i w:val="false"/>
          <w:color w:val="000000"/>
          <w:sz w:val="28"/>
        </w:rPr>
        <w:t>
      причины создания резерва на обесценение запасов;</w:t>
      </w:r>
    </w:p>
    <w:bookmarkEnd w:id="1229"/>
    <w:bookmarkStart w:name="z544" w:id="1230"/>
    <w:p>
      <w:pPr>
        <w:spacing w:after="0"/>
        <w:ind w:left="0"/>
        <w:jc w:val="both"/>
      </w:pPr>
      <w:r>
        <w:rPr>
          <w:rFonts w:ascii="Times New Roman"/>
          <w:b w:val="false"/>
          <w:i w:val="false"/>
          <w:color w:val="000000"/>
          <w:sz w:val="28"/>
        </w:rPr>
        <w:t>
      причины и суммы восстановления убытков от обесценения запасов.</w:t>
      </w:r>
    </w:p>
    <w:bookmarkEnd w:id="1230"/>
    <w:bookmarkStart w:name="z545" w:id="1231"/>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bookmarkEnd w:id="1231"/>
    <w:bookmarkStart w:name="z546" w:id="1232"/>
    <w:p>
      <w:pPr>
        <w:spacing w:after="0"/>
        <w:ind w:left="0"/>
        <w:jc w:val="both"/>
      </w:pPr>
      <w:r>
        <w:rPr>
          <w:rFonts w:ascii="Times New Roman"/>
          <w:b w:val="false"/>
          <w:i w:val="false"/>
          <w:color w:val="000000"/>
          <w:sz w:val="28"/>
        </w:rPr>
        <w:t>
      По статье "Прочие краткосрочные активы" (строка 022 формы ФО-1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bookmarkEnd w:id="1232"/>
    <w:bookmarkStart w:name="z547" w:id="1233"/>
    <w:p>
      <w:pPr>
        <w:spacing w:after="0"/>
        <w:ind w:left="0"/>
        <w:jc w:val="both"/>
      </w:pPr>
      <w:r>
        <w:rPr>
          <w:rFonts w:ascii="Times New Roman"/>
          <w:b w:val="false"/>
          <w:i w:val="false"/>
          <w:color w:val="000000"/>
          <w:sz w:val="28"/>
        </w:rPr>
        <w:t>
      По статье "Долгосрочные активы" (строки 114, 116 и 118 формы ФО-1 "Бухгалтерский баланс"):</w:t>
      </w:r>
    </w:p>
    <w:bookmarkEnd w:id="1233"/>
    <w:bookmarkStart w:name="z548" w:id="1234"/>
    <w:p>
      <w:pPr>
        <w:spacing w:after="0"/>
        <w:ind w:left="0"/>
        <w:jc w:val="both"/>
      </w:pPr>
      <w:r>
        <w:rPr>
          <w:rFonts w:ascii="Times New Roman"/>
          <w:b w:val="false"/>
          <w:i w:val="false"/>
          <w:color w:val="000000"/>
          <w:sz w:val="28"/>
        </w:rPr>
        <w:t>
      по каждому классу долгосрочных активов представляют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таблицам 8, 9 и 11 формы ФО-5 "Пояснительная записка к финансовой отчетности";</w:t>
      </w:r>
    </w:p>
    <w:bookmarkEnd w:id="1234"/>
    <w:bookmarkStart w:name="z549" w:id="1235"/>
    <w:p>
      <w:pPr>
        <w:spacing w:after="0"/>
        <w:ind w:left="0"/>
        <w:jc w:val="both"/>
      </w:pPr>
      <w:r>
        <w:rPr>
          <w:rFonts w:ascii="Times New Roman"/>
          <w:b w:val="false"/>
          <w:i w:val="false"/>
          <w:color w:val="000000"/>
          <w:sz w:val="28"/>
        </w:rPr>
        <w:t>
      методы оценки долгосрочных активов;</w:t>
      </w:r>
    </w:p>
    <w:bookmarkEnd w:id="1235"/>
    <w:bookmarkStart w:name="z550" w:id="1236"/>
    <w:p>
      <w:pPr>
        <w:spacing w:after="0"/>
        <w:ind w:left="0"/>
        <w:jc w:val="both"/>
      </w:pPr>
      <w:r>
        <w:rPr>
          <w:rFonts w:ascii="Times New Roman"/>
          <w:b w:val="false"/>
          <w:i w:val="false"/>
          <w:color w:val="000000"/>
          <w:sz w:val="28"/>
        </w:rPr>
        <w:t>
      расчеты по созданному резерву на обесценение долгосрочных активов;</w:t>
      </w:r>
    </w:p>
    <w:bookmarkEnd w:id="1236"/>
    <w:bookmarkStart w:name="z551" w:id="1237"/>
    <w:p>
      <w:pPr>
        <w:spacing w:after="0"/>
        <w:ind w:left="0"/>
        <w:jc w:val="both"/>
      </w:pPr>
      <w:r>
        <w:rPr>
          <w:rFonts w:ascii="Times New Roman"/>
          <w:b w:val="false"/>
          <w:i w:val="false"/>
          <w:color w:val="000000"/>
          <w:sz w:val="28"/>
        </w:rPr>
        <w:t>
      причины создания резерва на обесценение долгосрочных активов;</w:t>
      </w:r>
    </w:p>
    <w:bookmarkEnd w:id="1237"/>
    <w:bookmarkStart w:name="z552" w:id="1238"/>
    <w:p>
      <w:pPr>
        <w:spacing w:after="0"/>
        <w:ind w:left="0"/>
        <w:jc w:val="both"/>
      </w:pPr>
      <w:r>
        <w:rPr>
          <w:rFonts w:ascii="Times New Roman"/>
          <w:b w:val="false"/>
          <w:i w:val="false"/>
          <w:color w:val="000000"/>
          <w:sz w:val="28"/>
        </w:rPr>
        <w:t>
      причины и суммы восстановления убытков от обесценения долгосрочных активов;</w:t>
      </w:r>
    </w:p>
    <w:bookmarkEnd w:id="1238"/>
    <w:bookmarkStart w:name="z553" w:id="1239"/>
    <w:p>
      <w:pPr>
        <w:spacing w:after="0"/>
        <w:ind w:left="0"/>
        <w:jc w:val="both"/>
      </w:pPr>
      <w:r>
        <w:rPr>
          <w:rFonts w:ascii="Times New Roman"/>
          <w:b w:val="false"/>
          <w:i w:val="false"/>
          <w:color w:val="000000"/>
          <w:sz w:val="28"/>
        </w:rPr>
        <w:t>
      информация о временно простаивающих долгосрочных активах;</w:t>
      </w:r>
    </w:p>
    <w:bookmarkEnd w:id="1239"/>
    <w:bookmarkStart w:name="z554" w:id="1240"/>
    <w:p>
      <w:pPr>
        <w:spacing w:after="0"/>
        <w:ind w:left="0"/>
        <w:jc w:val="both"/>
      </w:pPr>
      <w:r>
        <w:rPr>
          <w:rFonts w:ascii="Times New Roman"/>
          <w:b w:val="false"/>
          <w:i w:val="false"/>
          <w:color w:val="000000"/>
          <w:sz w:val="28"/>
        </w:rPr>
        <w:t>
      информация о полностью самортизированных, но находящихся в эксплуатации долгосрочных активах;</w:t>
      </w:r>
    </w:p>
    <w:bookmarkEnd w:id="1240"/>
    <w:bookmarkStart w:name="z555" w:id="1241"/>
    <w:p>
      <w:pPr>
        <w:spacing w:after="0"/>
        <w:ind w:left="0"/>
        <w:jc w:val="both"/>
      </w:pPr>
      <w:r>
        <w:rPr>
          <w:rFonts w:ascii="Times New Roman"/>
          <w:b w:val="false"/>
          <w:i w:val="false"/>
          <w:color w:val="000000"/>
          <w:sz w:val="28"/>
        </w:rPr>
        <w:t>
      информация о видах, сроках, условиях аренды долгосрочных активов.</w:t>
      </w:r>
    </w:p>
    <w:bookmarkEnd w:id="1241"/>
    <w:bookmarkStart w:name="z556" w:id="1242"/>
    <w:p>
      <w:pPr>
        <w:spacing w:after="0"/>
        <w:ind w:left="0"/>
        <w:jc w:val="both"/>
      </w:pPr>
      <w:r>
        <w:rPr>
          <w:rFonts w:ascii="Times New Roman"/>
          <w:b w:val="false"/>
          <w:i w:val="false"/>
          <w:color w:val="000000"/>
          <w:sz w:val="28"/>
        </w:rPr>
        <w:t>
      При отражении долгосрочных активов по переоцененной стоимости представляется информация:</w:t>
      </w:r>
    </w:p>
    <w:bookmarkEnd w:id="1242"/>
    <w:bookmarkStart w:name="z557" w:id="1243"/>
    <w:p>
      <w:pPr>
        <w:spacing w:after="0"/>
        <w:ind w:left="0"/>
        <w:jc w:val="both"/>
      </w:pPr>
      <w:r>
        <w:rPr>
          <w:rFonts w:ascii="Times New Roman"/>
          <w:b w:val="false"/>
          <w:i w:val="false"/>
          <w:color w:val="000000"/>
          <w:sz w:val="28"/>
        </w:rPr>
        <w:t>
      о дате проведения переоценки;</w:t>
      </w:r>
    </w:p>
    <w:bookmarkEnd w:id="1243"/>
    <w:bookmarkStart w:name="z558" w:id="1244"/>
    <w:p>
      <w:pPr>
        <w:spacing w:after="0"/>
        <w:ind w:left="0"/>
        <w:jc w:val="both"/>
      </w:pPr>
      <w:r>
        <w:rPr>
          <w:rFonts w:ascii="Times New Roman"/>
          <w:b w:val="false"/>
          <w:i w:val="false"/>
          <w:color w:val="000000"/>
          <w:sz w:val="28"/>
        </w:rPr>
        <w:t>
      об участии независимого оценщика (с указанием номера и даты лицензии);</w:t>
      </w:r>
    </w:p>
    <w:bookmarkEnd w:id="1244"/>
    <w:bookmarkStart w:name="z559" w:id="1245"/>
    <w:p>
      <w:pPr>
        <w:spacing w:after="0"/>
        <w:ind w:left="0"/>
        <w:jc w:val="both"/>
      </w:pPr>
      <w:r>
        <w:rPr>
          <w:rFonts w:ascii="Times New Roman"/>
          <w:b w:val="false"/>
          <w:i w:val="false"/>
          <w:color w:val="000000"/>
          <w:sz w:val="28"/>
        </w:rPr>
        <w:t>
      о методах, использованных для определения справедливой стоимости объекта долгосрочных активов.</w:t>
      </w:r>
    </w:p>
    <w:bookmarkEnd w:id="1245"/>
    <w:bookmarkStart w:name="z560" w:id="1246"/>
    <w:p>
      <w:pPr>
        <w:spacing w:after="0"/>
        <w:ind w:left="0"/>
        <w:jc w:val="both"/>
      </w:pPr>
      <w:r>
        <w:rPr>
          <w:rFonts w:ascii="Times New Roman"/>
          <w:b w:val="false"/>
          <w:i w:val="false"/>
          <w:color w:val="000000"/>
          <w:sz w:val="28"/>
        </w:rPr>
        <w:t>
      Информация по активам, переданным в доверительное управление и по видам доходов и расходов от доверительного управления.</w:t>
      </w:r>
    </w:p>
    <w:bookmarkEnd w:id="1246"/>
    <w:bookmarkStart w:name="z561" w:id="1247"/>
    <w:p>
      <w:pPr>
        <w:spacing w:after="0"/>
        <w:ind w:left="0"/>
        <w:jc w:val="both"/>
      </w:pPr>
      <w:r>
        <w:rPr>
          <w:rFonts w:ascii="Times New Roman"/>
          <w:b w:val="false"/>
          <w:i w:val="false"/>
          <w:color w:val="000000"/>
          <w:sz w:val="28"/>
        </w:rPr>
        <w:t>
      По статье "Незавершенное строительство и капитальные вложения" (строка 115 формы ФО-1 "Бухгалтерский баланс") представляется информация по затратам объектов незавершенного строительства и капитальных вложений согласно таблице 26 формы ФО-5 "Пояснительная записка к финансовой отчетности";</w:t>
      </w:r>
    </w:p>
    <w:bookmarkEnd w:id="1247"/>
    <w:bookmarkStart w:name="z562" w:id="1248"/>
    <w:p>
      <w:pPr>
        <w:spacing w:after="0"/>
        <w:ind w:left="0"/>
        <w:jc w:val="both"/>
      </w:pPr>
      <w:r>
        <w:rPr>
          <w:rFonts w:ascii="Times New Roman"/>
          <w:b w:val="false"/>
          <w:i w:val="false"/>
          <w:color w:val="000000"/>
          <w:sz w:val="28"/>
        </w:rPr>
        <w:t>
      дать описание каждой группы по незавершенному строительству и капитальным вложениям;</w:t>
      </w:r>
    </w:p>
    <w:bookmarkEnd w:id="1248"/>
    <w:bookmarkStart w:name="z563" w:id="1249"/>
    <w:p>
      <w:pPr>
        <w:spacing w:after="0"/>
        <w:ind w:left="0"/>
        <w:jc w:val="both"/>
      </w:pPr>
      <w:r>
        <w:rPr>
          <w:rFonts w:ascii="Times New Roman"/>
          <w:b w:val="false"/>
          <w:i w:val="false"/>
          <w:color w:val="000000"/>
          <w:sz w:val="28"/>
        </w:rPr>
        <w:t>
      По объектам незавершенного строительства, не отнесенные на счета учета долгосрочных и краткосрочных активов, в сроки, установленные договорами на строительство и реконструкцию объектов, включая разработку проектно-сметной документации, представляется информация согласно таблице 27 формы ФО-5 "Пояснительная записка к финансовой отчетности".</w:t>
      </w:r>
    </w:p>
    <w:bookmarkEnd w:id="1249"/>
    <w:bookmarkStart w:name="z564" w:id="1250"/>
    <w:p>
      <w:pPr>
        <w:spacing w:after="0"/>
        <w:ind w:left="0"/>
        <w:jc w:val="both"/>
      </w:pPr>
      <w:r>
        <w:rPr>
          <w:rFonts w:ascii="Times New Roman"/>
          <w:b w:val="false"/>
          <w:i w:val="false"/>
          <w:color w:val="000000"/>
          <w:sz w:val="28"/>
        </w:rPr>
        <w:t>
      По статье "Биологические активы" (строка 117 формы ФО-1 "Бухгалтерский баланс"):</w:t>
      </w:r>
    </w:p>
    <w:bookmarkEnd w:id="1250"/>
    <w:bookmarkStart w:name="z565" w:id="1251"/>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биологических активов;</w:t>
      </w:r>
    </w:p>
    <w:bookmarkEnd w:id="1251"/>
    <w:bookmarkStart w:name="z566" w:id="1252"/>
    <w:p>
      <w:pPr>
        <w:spacing w:after="0"/>
        <w:ind w:left="0"/>
        <w:jc w:val="both"/>
      </w:pPr>
      <w:r>
        <w:rPr>
          <w:rFonts w:ascii="Times New Roman"/>
          <w:b w:val="false"/>
          <w:i w:val="false"/>
          <w:color w:val="000000"/>
          <w:sz w:val="28"/>
        </w:rPr>
        <w:t>
      при оценке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10 формы ФО-5 "Пояснительная записка к финансовой отчетности".</w:t>
      </w:r>
    </w:p>
    <w:bookmarkEnd w:id="1252"/>
    <w:bookmarkStart w:name="z567" w:id="1253"/>
    <w:p>
      <w:pPr>
        <w:spacing w:after="0"/>
        <w:ind w:left="0"/>
        <w:jc w:val="both"/>
      </w:pPr>
      <w:r>
        <w:rPr>
          <w:rFonts w:ascii="Times New Roman"/>
          <w:b w:val="false"/>
          <w:i w:val="false"/>
          <w:color w:val="000000"/>
          <w:sz w:val="28"/>
        </w:rPr>
        <w:t>
      По статье "Нематериальные активы" (строка 118 формы ФО-1 "Бухгалтерский баланс").</w:t>
      </w:r>
    </w:p>
    <w:bookmarkEnd w:id="1253"/>
    <w:bookmarkStart w:name="z568" w:id="1254"/>
    <w:p>
      <w:pPr>
        <w:spacing w:after="0"/>
        <w:ind w:left="0"/>
        <w:jc w:val="both"/>
      </w:pPr>
      <w:r>
        <w:rPr>
          <w:rFonts w:ascii="Times New Roman"/>
          <w:b w:val="false"/>
          <w:i w:val="false"/>
          <w:color w:val="000000"/>
          <w:sz w:val="28"/>
        </w:rPr>
        <w:t>
      По статье "Прочие долгосрочные активы" (строка 120 формы ФО-1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w:t>
      </w:r>
    </w:p>
    <w:bookmarkEnd w:id="1254"/>
    <w:bookmarkStart w:name="z569" w:id="1255"/>
    <w:p>
      <w:pPr>
        <w:spacing w:after="0"/>
        <w:ind w:left="0"/>
        <w:jc w:val="both"/>
      </w:pPr>
      <w:r>
        <w:rPr>
          <w:rFonts w:ascii="Times New Roman"/>
          <w:b w:val="false"/>
          <w:i w:val="false"/>
          <w:color w:val="000000"/>
          <w:sz w:val="28"/>
        </w:rPr>
        <w:t>
      Информация по имуществу, полученному или переданному в аренду, а также переданному в концессию.</w:t>
      </w:r>
    </w:p>
    <w:bookmarkEnd w:id="1255"/>
    <w:bookmarkStart w:name="z570" w:id="1256"/>
    <w:p>
      <w:pPr>
        <w:spacing w:after="0"/>
        <w:ind w:left="0"/>
        <w:jc w:val="both"/>
      </w:pPr>
      <w:r>
        <w:rPr>
          <w:rFonts w:ascii="Times New Roman"/>
          <w:b w:val="false"/>
          <w:i w:val="false"/>
          <w:color w:val="000000"/>
          <w:sz w:val="28"/>
        </w:rPr>
        <w:t>
      По статье "Долгосрочные и краткосрочные финансовые обязательства" (строки 210 и 310 формы ФО-1 "Бухгалтерский баланс"):</w:t>
      </w:r>
    </w:p>
    <w:bookmarkEnd w:id="1256"/>
    <w:bookmarkStart w:name="z571" w:id="1257"/>
    <w:p>
      <w:pPr>
        <w:spacing w:after="0"/>
        <w:ind w:left="0"/>
        <w:jc w:val="both"/>
      </w:pPr>
      <w:r>
        <w:rPr>
          <w:rFonts w:ascii="Times New Roman"/>
          <w:b w:val="false"/>
          <w:i w:val="false"/>
          <w:color w:val="000000"/>
          <w:sz w:val="28"/>
        </w:rPr>
        <w:t>
      виды, условия и суммы заимствования;</w:t>
      </w:r>
    </w:p>
    <w:bookmarkEnd w:id="1257"/>
    <w:bookmarkStart w:name="z572" w:id="1258"/>
    <w:p>
      <w:pPr>
        <w:spacing w:after="0"/>
        <w:ind w:left="0"/>
        <w:jc w:val="both"/>
      </w:pPr>
      <w:r>
        <w:rPr>
          <w:rFonts w:ascii="Times New Roman"/>
          <w:b w:val="false"/>
          <w:i w:val="false"/>
          <w:color w:val="000000"/>
          <w:sz w:val="28"/>
        </w:rPr>
        <w:t>
      последующая оценка по отдельным классам финансовых обязательств (по справедливой, амортизированной или какой-либо иной стоимости);</w:t>
      </w:r>
    </w:p>
    <w:bookmarkEnd w:id="1258"/>
    <w:bookmarkStart w:name="z573" w:id="1259"/>
    <w:p>
      <w:pPr>
        <w:spacing w:after="0"/>
        <w:ind w:left="0"/>
        <w:jc w:val="both"/>
      </w:pPr>
      <w:r>
        <w:rPr>
          <w:rFonts w:ascii="Times New Roman"/>
          <w:b w:val="false"/>
          <w:i w:val="false"/>
          <w:color w:val="000000"/>
          <w:sz w:val="28"/>
        </w:rPr>
        <w:t>
      изменения на начало и конец отчетного периода, согласно таблицам 12 и 13 формы ФО-5 "Пояснительная записка к финансовой отчетности";</w:t>
      </w:r>
    </w:p>
    <w:bookmarkEnd w:id="1259"/>
    <w:bookmarkStart w:name="z574" w:id="1260"/>
    <w:p>
      <w:pPr>
        <w:spacing w:after="0"/>
        <w:ind w:left="0"/>
        <w:jc w:val="both"/>
      </w:pPr>
      <w:r>
        <w:rPr>
          <w:rFonts w:ascii="Times New Roman"/>
          <w:b w:val="false"/>
          <w:i w:val="false"/>
          <w:color w:val="000000"/>
          <w:sz w:val="28"/>
        </w:rPr>
        <w:t>
      информация по обязательствам по договорам государственно-частного партнерства.</w:t>
      </w:r>
    </w:p>
    <w:bookmarkEnd w:id="1260"/>
    <w:bookmarkStart w:name="z575" w:id="1261"/>
    <w:p>
      <w:pPr>
        <w:spacing w:after="0"/>
        <w:ind w:left="0"/>
        <w:jc w:val="both"/>
      </w:pPr>
      <w:r>
        <w:rPr>
          <w:rFonts w:ascii="Times New Roman"/>
          <w:b w:val="false"/>
          <w:i w:val="false"/>
          <w:color w:val="000000"/>
          <w:sz w:val="28"/>
        </w:rPr>
        <w:t>
      По статье "Долгосрочная и краткосрочная кредиторская задолженность" (строки 211, 212, 213, 214, 215, 216, 217, 218, 219, 220, 221, 223, 224, 311, 312, 313 и 315 формы ФО-1 "Бухгалтерский баланс"):</w:t>
      </w:r>
    </w:p>
    <w:bookmarkEnd w:id="1261"/>
    <w:bookmarkStart w:name="z576" w:id="1262"/>
    <w:p>
      <w:pPr>
        <w:spacing w:after="0"/>
        <w:ind w:left="0"/>
        <w:jc w:val="both"/>
      </w:pPr>
      <w:r>
        <w:rPr>
          <w:rFonts w:ascii="Times New Roman"/>
          <w:b w:val="false"/>
          <w:i w:val="false"/>
          <w:color w:val="000000"/>
          <w:sz w:val="28"/>
        </w:rPr>
        <w:t>
      информация по операциям со связанными сторонами (с государственными учреждениями своей системы и контролируемыми субъектами);</w:t>
      </w:r>
    </w:p>
    <w:bookmarkEnd w:id="1262"/>
    <w:bookmarkStart w:name="z577" w:id="1263"/>
    <w:p>
      <w:pPr>
        <w:spacing w:after="0"/>
        <w:ind w:left="0"/>
        <w:jc w:val="both"/>
      </w:pPr>
      <w:r>
        <w:rPr>
          <w:rFonts w:ascii="Times New Roman"/>
          <w:b w:val="false"/>
          <w:i w:val="false"/>
          <w:color w:val="000000"/>
          <w:sz w:val="28"/>
        </w:rPr>
        <w:t>
      информация по списанию и начислению задолженности по резерву по неиспользованным отпускам;</w:t>
      </w:r>
    </w:p>
    <w:bookmarkEnd w:id="1263"/>
    <w:bookmarkStart w:name="z578" w:id="1264"/>
    <w:p>
      <w:pPr>
        <w:spacing w:after="0"/>
        <w:ind w:left="0"/>
        <w:jc w:val="both"/>
      </w:pPr>
      <w:r>
        <w:rPr>
          <w:rFonts w:ascii="Times New Roman"/>
          <w:b w:val="false"/>
          <w:i w:val="false"/>
          <w:color w:val="000000"/>
          <w:sz w:val="28"/>
        </w:rPr>
        <w:t>
      суммы и причины списания кредиторской задолженности;</w:t>
      </w:r>
    </w:p>
    <w:bookmarkEnd w:id="1264"/>
    <w:bookmarkStart w:name="z579" w:id="1265"/>
    <w:p>
      <w:pPr>
        <w:spacing w:after="0"/>
        <w:ind w:left="0"/>
        <w:jc w:val="both"/>
      </w:pPr>
      <w:r>
        <w:rPr>
          <w:rFonts w:ascii="Times New Roman"/>
          <w:b w:val="false"/>
          <w:i w:val="false"/>
          <w:color w:val="000000"/>
          <w:sz w:val="28"/>
        </w:rPr>
        <w:t>
      информация о кредиторской задолженности по аренде активов.</w:t>
      </w:r>
    </w:p>
    <w:bookmarkEnd w:id="1265"/>
    <w:bookmarkStart w:name="z580" w:id="1266"/>
    <w:p>
      <w:pPr>
        <w:spacing w:after="0"/>
        <w:ind w:left="0"/>
        <w:jc w:val="both"/>
      </w:pPr>
      <w:r>
        <w:rPr>
          <w:rFonts w:ascii="Times New Roman"/>
          <w:b w:val="false"/>
          <w:i w:val="false"/>
          <w:color w:val="000000"/>
          <w:sz w:val="28"/>
        </w:rPr>
        <w:t>
      информация о кредиторской задолженности по расчетам с бюджетом по налоговым поступлениям на начало и конец отчетного периода согласно таблице 25 формы ФО-5 "Пояснительная записка к финансовой отчетности";</w:t>
      </w:r>
    </w:p>
    <w:bookmarkEnd w:id="1266"/>
    <w:bookmarkStart w:name="z581" w:id="1267"/>
    <w:p>
      <w:pPr>
        <w:spacing w:after="0"/>
        <w:ind w:left="0"/>
        <w:jc w:val="both"/>
      </w:pPr>
      <w:r>
        <w:rPr>
          <w:rFonts w:ascii="Times New Roman"/>
          <w:b w:val="false"/>
          <w:i w:val="false"/>
          <w:color w:val="000000"/>
          <w:sz w:val="28"/>
        </w:rPr>
        <w:t>
      информация по векселям, в том числе о суммах начисленного вознаграждения по процентам к оплате.</w:t>
      </w:r>
    </w:p>
    <w:bookmarkEnd w:id="1267"/>
    <w:bookmarkStart w:name="z582" w:id="1268"/>
    <w:p>
      <w:pPr>
        <w:spacing w:after="0"/>
        <w:ind w:left="0"/>
        <w:jc w:val="both"/>
      </w:pPr>
      <w:r>
        <w:rPr>
          <w:rFonts w:ascii="Times New Roman"/>
          <w:b w:val="false"/>
          <w:i w:val="false"/>
          <w:color w:val="000000"/>
          <w:sz w:val="28"/>
        </w:rPr>
        <w:t>
      По статье "Оценочные и гарантийные обязательства" (строки 222 и 314 формы ФО-1 "Бухгалтерский баланс"):</w:t>
      </w:r>
    </w:p>
    <w:bookmarkEnd w:id="1268"/>
    <w:bookmarkStart w:name="z583" w:id="1269"/>
    <w:p>
      <w:pPr>
        <w:spacing w:after="0"/>
        <w:ind w:left="0"/>
        <w:jc w:val="both"/>
      </w:pPr>
      <w:r>
        <w:rPr>
          <w:rFonts w:ascii="Times New Roman"/>
          <w:b w:val="false"/>
          <w:i w:val="false"/>
          <w:color w:val="000000"/>
          <w:sz w:val="28"/>
        </w:rPr>
        <w:t>
      информация по созданным оценочным обязательствам;</w:t>
      </w:r>
    </w:p>
    <w:bookmarkEnd w:id="1269"/>
    <w:bookmarkStart w:name="z584" w:id="1270"/>
    <w:p>
      <w:pPr>
        <w:spacing w:after="0"/>
        <w:ind w:left="0"/>
        <w:jc w:val="both"/>
      </w:pPr>
      <w:r>
        <w:rPr>
          <w:rFonts w:ascii="Times New Roman"/>
          <w:b w:val="false"/>
          <w:i w:val="false"/>
          <w:color w:val="000000"/>
          <w:sz w:val="28"/>
        </w:rPr>
        <w:t>
      использованные суммы оценочных обязательств в течение отчетного периода;</w:t>
      </w:r>
    </w:p>
    <w:bookmarkEnd w:id="1270"/>
    <w:bookmarkStart w:name="z585" w:id="1271"/>
    <w:p>
      <w:pPr>
        <w:spacing w:after="0"/>
        <w:ind w:left="0"/>
        <w:jc w:val="both"/>
      </w:pPr>
      <w:r>
        <w:rPr>
          <w:rFonts w:ascii="Times New Roman"/>
          <w:b w:val="false"/>
          <w:i w:val="false"/>
          <w:color w:val="000000"/>
          <w:sz w:val="28"/>
        </w:rPr>
        <w:t>
      краткое описание характера условных обязательств и условных активов.</w:t>
      </w:r>
    </w:p>
    <w:bookmarkEnd w:id="1271"/>
    <w:bookmarkStart w:name="z586" w:id="1272"/>
    <w:p>
      <w:pPr>
        <w:spacing w:after="0"/>
        <w:ind w:left="0"/>
        <w:jc w:val="both"/>
      </w:pPr>
      <w:r>
        <w:rPr>
          <w:rFonts w:ascii="Times New Roman"/>
          <w:b w:val="false"/>
          <w:i w:val="false"/>
          <w:color w:val="000000"/>
          <w:sz w:val="28"/>
        </w:rPr>
        <w:t>
      По статье "Прочая краткосрочная кредиторская задолженность" (строка 221 формы ФО-1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bookmarkEnd w:id="1272"/>
    <w:bookmarkStart w:name="z587" w:id="1273"/>
    <w:p>
      <w:pPr>
        <w:spacing w:after="0"/>
        <w:ind w:left="0"/>
        <w:jc w:val="both"/>
      </w:pPr>
      <w:r>
        <w:rPr>
          <w:rFonts w:ascii="Times New Roman"/>
          <w:b w:val="false"/>
          <w:i w:val="false"/>
          <w:color w:val="000000"/>
          <w:sz w:val="28"/>
        </w:rPr>
        <w:t>
      По статье "Прочие долгосрочные обязательства" (строка 315 формы ФО-1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bookmarkEnd w:id="1273"/>
    <w:bookmarkStart w:name="z588" w:id="1274"/>
    <w:p>
      <w:pPr>
        <w:spacing w:after="0"/>
        <w:ind w:left="0"/>
        <w:jc w:val="both"/>
      </w:pPr>
      <w:r>
        <w:rPr>
          <w:rFonts w:ascii="Times New Roman"/>
          <w:b w:val="false"/>
          <w:i w:val="false"/>
          <w:color w:val="000000"/>
          <w:sz w:val="28"/>
        </w:rPr>
        <w:t>
      По статье "Прочие краткосрочные обязательства" (строка 223 формы ФО-1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bookmarkEnd w:id="1274"/>
    <w:bookmarkStart w:name="z589" w:id="1275"/>
    <w:p>
      <w:pPr>
        <w:spacing w:after="0"/>
        <w:ind w:left="0"/>
        <w:jc w:val="both"/>
      </w:pPr>
      <w:r>
        <w:rPr>
          <w:rFonts w:ascii="Times New Roman"/>
          <w:b w:val="false"/>
          <w:i w:val="false"/>
          <w:color w:val="000000"/>
          <w:sz w:val="28"/>
        </w:rPr>
        <w:t>
      По статье "Резервы" (строка 411 формы ФО-1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 а также по резерву на пересчет иностранной валюты по зарубежной деятельности.</w:t>
      </w:r>
    </w:p>
    <w:bookmarkEnd w:id="1275"/>
    <w:bookmarkStart w:name="z590" w:id="1276"/>
    <w:p>
      <w:pPr>
        <w:spacing w:after="0"/>
        <w:ind w:left="0"/>
        <w:jc w:val="both"/>
      </w:pPr>
      <w:r>
        <w:rPr>
          <w:rFonts w:ascii="Times New Roman"/>
          <w:b w:val="false"/>
          <w:i w:val="false"/>
          <w:color w:val="000000"/>
          <w:sz w:val="28"/>
        </w:rPr>
        <w:t>
      По статьям "Доходы" и "Расходы" (строки 100 и 200 формы ФО-2 "Отчет о результатах финансовой деятельности") представляется информация по доходам и расходам за отчетный период:</w:t>
      </w:r>
    </w:p>
    <w:bookmarkEnd w:id="1276"/>
    <w:bookmarkStart w:name="z591" w:id="1277"/>
    <w:p>
      <w:pPr>
        <w:spacing w:after="0"/>
        <w:ind w:left="0"/>
        <w:jc w:val="both"/>
      </w:pPr>
      <w:r>
        <w:rPr>
          <w:rFonts w:ascii="Times New Roman"/>
          <w:b w:val="false"/>
          <w:i w:val="false"/>
          <w:color w:val="000000"/>
          <w:sz w:val="28"/>
        </w:rPr>
        <w:t>
      по каждой категории доходов;</w:t>
      </w:r>
    </w:p>
    <w:bookmarkEnd w:id="1277"/>
    <w:bookmarkStart w:name="z592" w:id="1278"/>
    <w:p>
      <w:pPr>
        <w:spacing w:after="0"/>
        <w:ind w:left="0"/>
        <w:jc w:val="both"/>
      </w:pPr>
      <w:r>
        <w:rPr>
          <w:rFonts w:ascii="Times New Roman"/>
          <w:b w:val="false"/>
          <w:i w:val="false"/>
          <w:color w:val="000000"/>
          <w:sz w:val="28"/>
        </w:rPr>
        <w:t>
      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bookmarkEnd w:id="1278"/>
    <w:bookmarkStart w:name="z593" w:id="1279"/>
    <w:p>
      <w:pPr>
        <w:spacing w:after="0"/>
        <w:ind w:left="0"/>
        <w:jc w:val="both"/>
      </w:pPr>
      <w:r>
        <w:rPr>
          <w:rFonts w:ascii="Times New Roman"/>
          <w:b w:val="false"/>
          <w:i w:val="false"/>
          <w:color w:val="000000"/>
          <w:sz w:val="28"/>
        </w:rPr>
        <w:t>
      по доходам и расходам от выбытия основных средств, инвестиционной недвижимости;</w:t>
      </w:r>
    </w:p>
    <w:bookmarkEnd w:id="1279"/>
    <w:bookmarkStart w:name="z594" w:id="1280"/>
    <w:p>
      <w:pPr>
        <w:spacing w:after="0"/>
        <w:ind w:left="0"/>
        <w:jc w:val="both"/>
      </w:pPr>
      <w:r>
        <w:rPr>
          <w:rFonts w:ascii="Times New Roman"/>
          <w:b w:val="false"/>
          <w:i w:val="false"/>
          <w:color w:val="000000"/>
          <w:sz w:val="28"/>
        </w:rPr>
        <w:t>
      по убыткам от обесценения основных средств и восстановление ранее признанных убытков;</w:t>
      </w:r>
    </w:p>
    <w:bookmarkEnd w:id="1280"/>
    <w:bookmarkStart w:name="z595" w:id="1281"/>
    <w:p>
      <w:pPr>
        <w:spacing w:after="0"/>
        <w:ind w:left="0"/>
        <w:jc w:val="both"/>
      </w:pPr>
      <w:r>
        <w:rPr>
          <w:rFonts w:ascii="Times New Roman"/>
          <w:b w:val="false"/>
          <w:i w:val="false"/>
          <w:color w:val="000000"/>
          <w:sz w:val="28"/>
        </w:rPr>
        <w:t>
      по суммам резерва по обесценению запасов и восстановление ранее признанного резерва;</w:t>
      </w:r>
    </w:p>
    <w:bookmarkEnd w:id="1281"/>
    <w:bookmarkStart w:name="z596" w:id="1282"/>
    <w:p>
      <w:pPr>
        <w:spacing w:after="0"/>
        <w:ind w:left="0"/>
        <w:jc w:val="both"/>
      </w:pPr>
      <w:r>
        <w:rPr>
          <w:rFonts w:ascii="Times New Roman"/>
          <w:b w:val="false"/>
          <w:i w:val="false"/>
          <w:color w:val="000000"/>
          <w:sz w:val="28"/>
        </w:rPr>
        <w:t>
      по суммам оценочных резервов, созданных за отчетный период и аналогичный период прошлого года и восстановление ранее признанных резервов.</w:t>
      </w:r>
    </w:p>
    <w:bookmarkEnd w:id="1282"/>
    <w:bookmarkStart w:name="z597" w:id="1283"/>
    <w:p>
      <w:pPr>
        <w:spacing w:after="0"/>
        <w:ind w:left="0"/>
        <w:jc w:val="both"/>
      </w:pPr>
      <w:r>
        <w:rPr>
          <w:rFonts w:ascii="Times New Roman"/>
          <w:b w:val="false"/>
          <w:i w:val="false"/>
          <w:color w:val="000000"/>
          <w:sz w:val="28"/>
        </w:rPr>
        <w:t>
      По статьям "Прочие доходы":</w:t>
      </w:r>
    </w:p>
    <w:bookmarkEnd w:id="1283"/>
    <w:bookmarkStart w:name="z598" w:id="1284"/>
    <w:p>
      <w:pPr>
        <w:spacing w:after="0"/>
        <w:ind w:left="0"/>
        <w:jc w:val="both"/>
      </w:pPr>
      <w:r>
        <w:rPr>
          <w:rFonts w:ascii="Times New Roman"/>
          <w:b w:val="false"/>
          <w:i w:val="false"/>
          <w:color w:val="000000"/>
          <w:sz w:val="28"/>
        </w:rPr>
        <w:t>
      по каждому классу долгосрочных активов – о полученных доходах от изменения их справедливой стоимости;</w:t>
      </w:r>
    </w:p>
    <w:bookmarkEnd w:id="1284"/>
    <w:bookmarkStart w:name="z599" w:id="1285"/>
    <w:p>
      <w:pPr>
        <w:spacing w:after="0"/>
        <w:ind w:left="0"/>
        <w:jc w:val="both"/>
      </w:pPr>
      <w:r>
        <w:rPr>
          <w:rFonts w:ascii="Times New Roman"/>
          <w:b w:val="false"/>
          <w:i w:val="false"/>
          <w:color w:val="000000"/>
          <w:sz w:val="28"/>
        </w:rPr>
        <w:t>
      о безвозмездно принятых долгосрочных активах;</w:t>
      </w:r>
    </w:p>
    <w:bookmarkEnd w:id="1285"/>
    <w:bookmarkStart w:name="z600" w:id="1286"/>
    <w:p>
      <w:pPr>
        <w:spacing w:after="0"/>
        <w:ind w:left="0"/>
        <w:jc w:val="both"/>
      </w:pPr>
      <w:r>
        <w:rPr>
          <w:rFonts w:ascii="Times New Roman"/>
          <w:b w:val="false"/>
          <w:i w:val="false"/>
          <w:color w:val="000000"/>
          <w:sz w:val="28"/>
        </w:rPr>
        <w:t>
      прочим доходам согласно таблице 14 формы ФО-5 "Пояснительная записка к финансовой отчетности".</w:t>
      </w:r>
    </w:p>
    <w:bookmarkEnd w:id="1286"/>
    <w:bookmarkStart w:name="z601" w:id="1287"/>
    <w:p>
      <w:pPr>
        <w:spacing w:after="0"/>
        <w:ind w:left="0"/>
        <w:jc w:val="both"/>
      </w:pPr>
      <w:r>
        <w:rPr>
          <w:rFonts w:ascii="Times New Roman"/>
          <w:b w:val="false"/>
          <w:i w:val="false"/>
          <w:color w:val="000000"/>
          <w:sz w:val="28"/>
        </w:rPr>
        <w:t>
      По статье "Доходы от налоговых поступлений в бюджет" согласно таблице 15 формы ФО-5 "Пояснительная записка к финансовой отчетности" (строка 020 ФО-2 "Отчет о результатах финансовой деятельности") представляется информация о суммах начисленных доходов от налоговых поступлений в бюджет;</w:t>
      </w:r>
    </w:p>
    <w:bookmarkEnd w:id="1287"/>
    <w:bookmarkStart w:name="z602" w:id="1288"/>
    <w:p>
      <w:pPr>
        <w:spacing w:after="0"/>
        <w:ind w:left="0"/>
        <w:jc w:val="both"/>
      </w:pPr>
      <w:r>
        <w:rPr>
          <w:rFonts w:ascii="Times New Roman"/>
          <w:b w:val="false"/>
          <w:i w:val="false"/>
          <w:color w:val="000000"/>
          <w:sz w:val="28"/>
        </w:rPr>
        <w:t>
      поступлений трансфертов и других поступлений в республиканский и местные бюджеты.</w:t>
      </w:r>
    </w:p>
    <w:bookmarkEnd w:id="1288"/>
    <w:bookmarkStart w:name="z603" w:id="1289"/>
    <w:p>
      <w:pPr>
        <w:spacing w:after="0"/>
        <w:ind w:left="0"/>
        <w:jc w:val="both"/>
      </w:pPr>
      <w:r>
        <w:rPr>
          <w:rFonts w:ascii="Times New Roman"/>
          <w:b w:val="false"/>
          <w:i w:val="false"/>
          <w:color w:val="000000"/>
          <w:sz w:val="28"/>
        </w:rPr>
        <w:t>
      По статьям "Прочие расходы":</w:t>
      </w:r>
    </w:p>
    <w:bookmarkEnd w:id="1289"/>
    <w:bookmarkStart w:name="z604" w:id="1290"/>
    <w:p>
      <w:pPr>
        <w:spacing w:after="0"/>
        <w:ind w:left="0"/>
        <w:jc w:val="both"/>
      </w:pPr>
      <w:r>
        <w:rPr>
          <w:rFonts w:ascii="Times New Roman"/>
          <w:b w:val="false"/>
          <w:i w:val="false"/>
          <w:color w:val="000000"/>
          <w:sz w:val="28"/>
        </w:rPr>
        <w:t>
      по каждому классу долгосрочных активов – о понесенных расходах от обесценения активов, выявленных в ходе проведения инвентаризации;</w:t>
      </w:r>
    </w:p>
    <w:bookmarkEnd w:id="1290"/>
    <w:bookmarkStart w:name="z605" w:id="1291"/>
    <w:p>
      <w:pPr>
        <w:spacing w:after="0"/>
        <w:ind w:left="0"/>
        <w:jc w:val="both"/>
      </w:pPr>
      <w:r>
        <w:rPr>
          <w:rFonts w:ascii="Times New Roman"/>
          <w:b w:val="false"/>
          <w:i w:val="false"/>
          <w:color w:val="000000"/>
          <w:sz w:val="28"/>
        </w:rPr>
        <w:t>
      по резервам по сомнительной дебиторской задолженности;</w:t>
      </w:r>
    </w:p>
    <w:bookmarkEnd w:id="1291"/>
    <w:bookmarkStart w:name="z606" w:id="1292"/>
    <w:p>
      <w:pPr>
        <w:spacing w:after="0"/>
        <w:ind w:left="0"/>
        <w:jc w:val="both"/>
      </w:pPr>
      <w:r>
        <w:rPr>
          <w:rFonts w:ascii="Times New Roman"/>
          <w:b w:val="false"/>
          <w:i w:val="false"/>
          <w:color w:val="000000"/>
          <w:sz w:val="28"/>
        </w:rPr>
        <w:t>
      о безвозмездно переданных долгосрочных активах/запасах;</w:t>
      </w:r>
    </w:p>
    <w:bookmarkEnd w:id="1292"/>
    <w:bookmarkStart w:name="z607" w:id="1293"/>
    <w:p>
      <w:pPr>
        <w:spacing w:after="0"/>
        <w:ind w:left="0"/>
        <w:jc w:val="both"/>
      </w:pPr>
      <w:r>
        <w:rPr>
          <w:rFonts w:ascii="Times New Roman"/>
          <w:b w:val="false"/>
          <w:i w:val="false"/>
          <w:color w:val="000000"/>
          <w:sz w:val="28"/>
        </w:rPr>
        <w:t>
      прочим расходам согласно таблице 16 формы ФО-5 "Пояснительная записка к финансовой отчетности".</w:t>
      </w:r>
    </w:p>
    <w:bookmarkEnd w:id="1293"/>
    <w:bookmarkStart w:name="z608" w:id="1294"/>
    <w:p>
      <w:pPr>
        <w:spacing w:after="0"/>
        <w:ind w:left="0"/>
        <w:jc w:val="both"/>
      </w:pPr>
      <w:r>
        <w:rPr>
          <w:rFonts w:ascii="Times New Roman"/>
          <w:b w:val="false"/>
          <w:i w:val="false"/>
          <w:color w:val="000000"/>
          <w:sz w:val="28"/>
        </w:rPr>
        <w:t>
      По статье "Безвозмездно переданные долгосрочные активы/запасы":</w:t>
      </w:r>
    </w:p>
    <w:bookmarkEnd w:id="1294"/>
    <w:bookmarkStart w:name="z609" w:id="1295"/>
    <w:p>
      <w:pPr>
        <w:spacing w:after="0"/>
        <w:ind w:left="0"/>
        <w:jc w:val="both"/>
      </w:pPr>
      <w:r>
        <w:rPr>
          <w:rFonts w:ascii="Times New Roman"/>
          <w:b w:val="false"/>
          <w:i w:val="false"/>
          <w:color w:val="000000"/>
          <w:sz w:val="28"/>
        </w:rPr>
        <w:t>
      о безвозмездно переданных/полученных долгосрочных активах/запасах согласно таблицам 18 и 19 формы ФО-5 "Пояснительная записка к финансовой отчетности".</w:t>
      </w:r>
    </w:p>
    <w:bookmarkEnd w:id="1295"/>
    <w:bookmarkStart w:name="z610" w:id="1296"/>
    <w:p>
      <w:pPr>
        <w:spacing w:after="0"/>
        <w:ind w:left="0"/>
        <w:jc w:val="both"/>
      </w:pPr>
      <w:r>
        <w:rPr>
          <w:rFonts w:ascii="Times New Roman"/>
          <w:b w:val="false"/>
          <w:i w:val="false"/>
          <w:color w:val="000000"/>
          <w:sz w:val="28"/>
        </w:rPr>
        <w:t>
      По статье "Информация по концессионным активам и прочим активам по договорам государственно-частного партнерства":</w:t>
      </w:r>
    </w:p>
    <w:bookmarkEnd w:id="1296"/>
    <w:bookmarkStart w:name="z611" w:id="1297"/>
    <w:p>
      <w:pPr>
        <w:spacing w:after="0"/>
        <w:ind w:left="0"/>
        <w:jc w:val="both"/>
      </w:pPr>
      <w:r>
        <w:rPr>
          <w:rFonts w:ascii="Times New Roman"/>
          <w:b w:val="false"/>
          <w:i w:val="false"/>
          <w:color w:val="000000"/>
          <w:sz w:val="28"/>
        </w:rPr>
        <w:t>
      о наличии концессионных активов и прочих активов, полученных в рамках договоров государственно-частного партнерства по видам основных средств согласно таблице 20 формы ФО-5 "Пояснительная записка к финансовой отчетности".</w:t>
      </w:r>
    </w:p>
    <w:bookmarkEnd w:id="1297"/>
    <w:bookmarkStart w:name="z612" w:id="1298"/>
    <w:p>
      <w:pPr>
        <w:spacing w:after="0"/>
        <w:ind w:left="0"/>
        <w:jc w:val="both"/>
      </w:pPr>
      <w:r>
        <w:rPr>
          <w:rFonts w:ascii="Times New Roman"/>
          <w:b w:val="false"/>
          <w:i w:val="false"/>
          <w:color w:val="000000"/>
          <w:sz w:val="28"/>
        </w:rPr>
        <w:t>
      По статье "Информация по взаимным операциям":</w:t>
      </w:r>
    </w:p>
    <w:bookmarkEnd w:id="1298"/>
    <w:bookmarkStart w:name="z613" w:id="1299"/>
    <w:p>
      <w:pPr>
        <w:spacing w:after="0"/>
        <w:ind w:left="0"/>
        <w:jc w:val="both"/>
      </w:pPr>
      <w:r>
        <w:rPr>
          <w:rFonts w:ascii="Times New Roman"/>
          <w:b w:val="false"/>
          <w:i w:val="false"/>
          <w:color w:val="000000"/>
          <w:sz w:val="28"/>
        </w:rPr>
        <w:t>
      информация по видам доходов и расходов по взаимным операциям государственных учреждений согласно таблице 21 формы ФО-5 "Пояснительная записка к финансовой отчетности" в целях выявления операций по элиминированию;</w:t>
      </w:r>
    </w:p>
    <w:bookmarkEnd w:id="1299"/>
    <w:bookmarkStart w:name="z614" w:id="1300"/>
    <w:p>
      <w:pPr>
        <w:spacing w:after="0"/>
        <w:ind w:left="0"/>
        <w:jc w:val="both"/>
      </w:pPr>
      <w:r>
        <w:rPr>
          <w:rFonts w:ascii="Times New Roman"/>
          <w:b w:val="false"/>
          <w:i w:val="false"/>
          <w:color w:val="000000"/>
          <w:sz w:val="28"/>
        </w:rPr>
        <w:t>
      по поступлениям денежных средств на счета внешних займов, отраженных по строке 017 "Внешние займы и связанные гранты" формы ФО-3 "Отчет о движении денег (прямой метод)".</w:t>
      </w:r>
    </w:p>
    <w:bookmarkEnd w:id="1300"/>
    <w:bookmarkStart w:name="z615" w:id="1301"/>
    <w:p>
      <w:pPr>
        <w:spacing w:after="0"/>
        <w:ind w:left="0"/>
        <w:jc w:val="both"/>
      </w:pPr>
      <w:r>
        <w:rPr>
          <w:rFonts w:ascii="Times New Roman"/>
          <w:b w:val="false"/>
          <w:i w:val="false"/>
          <w:color w:val="000000"/>
          <w:sz w:val="28"/>
        </w:rPr>
        <w:t>
      По статье Информация по начисленным и перечисленным суммам по счету 7120 "Расходы по расчетам с бюджетом":</w:t>
      </w:r>
    </w:p>
    <w:bookmarkEnd w:id="1301"/>
    <w:bookmarkStart w:name="z616" w:id="1302"/>
    <w:p>
      <w:pPr>
        <w:spacing w:after="0"/>
        <w:ind w:left="0"/>
        <w:jc w:val="both"/>
      </w:pPr>
      <w:r>
        <w:rPr>
          <w:rFonts w:ascii="Times New Roman"/>
          <w:b w:val="false"/>
          <w:i w:val="false"/>
          <w:color w:val="000000"/>
          <w:sz w:val="28"/>
        </w:rPr>
        <w:t>
      информация о начисленных суммах по счету 7120 "Расходы по расчетам с бюджетом" и перечисленных в бюджет по категориям поступлений бюджета, согласно таблице 22 формы ФО-5 "Пояснительная записка к финансовой отчетности" в целях выявления операций по элиминированию доходов и расходов бюджета.</w:t>
      </w:r>
    </w:p>
    <w:bookmarkEnd w:id="1302"/>
    <w:bookmarkStart w:name="z617" w:id="1303"/>
    <w:p>
      <w:pPr>
        <w:spacing w:after="0"/>
        <w:ind w:left="0"/>
        <w:jc w:val="both"/>
      </w:pPr>
      <w:r>
        <w:rPr>
          <w:rFonts w:ascii="Times New Roman"/>
          <w:b w:val="false"/>
          <w:i w:val="false"/>
          <w:color w:val="000000"/>
          <w:sz w:val="28"/>
        </w:rPr>
        <w:t>
      По статье "Расходы по уменьшению поступлений в бюджет" (строка 138 формы ФО-2 "Отчет о результатах финансовой деятельности") представляется информация о расходах по уменьшению налоговых и неналоговых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таблице 17 формы ФО-5 "Пояснительная записка к финансовой отчетности".</w:t>
      </w:r>
    </w:p>
    <w:bookmarkEnd w:id="1303"/>
    <w:bookmarkStart w:name="z618" w:id="1304"/>
    <w:p>
      <w:pPr>
        <w:spacing w:after="0"/>
        <w:ind w:left="0"/>
        <w:jc w:val="both"/>
      </w:pPr>
      <w:r>
        <w:rPr>
          <w:rFonts w:ascii="Times New Roman"/>
          <w:b w:val="false"/>
          <w:i w:val="false"/>
          <w:color w:val="000000"/>
          <w:sz w:val="28"/>
        </w:rPr>
        <w:t>
      По статье "Обязательства по договорам государственно-частного партнерства" представляется информация об обязательствах по договорам государственно-частного партнерства, в том числе по нефинансовым и финансовым обязательствам (по компенсациям инвестиционных и операционных затрат, вознаграждениям и прочим обязательствам), предусмотренным договором, согласно таблице 23 формы ФО-5 "Пояснительная записка к финансовой отчетности".</w:t>
      </w:r>
    </w:p>
    <w:bookmarkEnd w:id="1304"/>
    <w:bookmarkStart w:name="z619" w:id="1305"/>
    <w:p>
      <w:pPr>
        <w:spacing w:after="0"/>
        <w:ind w:left="0"/>
        <w:jc w:val="both"/>
      </w:pPr>
      <w:r>
        <w:rPr>
          <w:rFonts w:ascii="Times New Roman"/>
          <w:b w:val="false"/>
          <w:i w:val="false"/>
          <w:color w:val="000000"/>
          <w:sz w:val="28"/>
        </w:rPr>
        <w:t>
      Государственное учреждение представляет информацию:</w:t>
      </w:r>
    </w:p>
    <w:bookmarkEnd w:id="1305"/>
    <w:bookmarkStart w:name="z620" w:id="1306"/>
    <w:p>
      <w:pPr>
        <w:spacing w:after="0"/>
        <w:ind w:left="0"/>
        <w:jc w:val="both"/>
      </w:pPr>
      <w:r>
        <w:rPr>
          <w:rFonts w:ascii="Times New Roman"/>
          <w:b w:val="false"/>
          <w:i w:val="false"/>
          <w:color w:val="000000"/>
          <w:sz w:val="28"/>
        </w:rPr>
        <w:t>
      по инвестиционному субсидированию;</w:t>
      </w:r>
    </w:p>
    <w:bookmarkEnd w:id="1306"/>
    <w:bookmarkStart w:name="z621" w:id="1307"/>
    <w:p>
      <w:pPr>
        <w:spacing w:after="0"/>
        <w:ind w:left="0"/>
        <w:jc w:val="both"/>
      </w:pPr>
      <w:r>
        <w:rPr>
          <w:rFonts w:ascii="Times New Roman"/>
          <w:b w:val="false"/>
          <w:i w:val="false"/>
          <w:color w:val="000000"/>
          <w:sz w:val="28"/>
        </w:rPr>
        <w:t>
      о государственных гарантиях и условных обязательствах согласно таблице 29 формы ФО-5 "Пояснительная записка к финансовой отчетности".</w:t>
      </w:r>
    </w:p>
    <w:bookmarkEnd w:id="1307"/>
    <w:bookmarkStart w:name="z622" w:id="1308"/>
    <w:p>
      <w:pPr>
        <w:spacing w:after="0"/>
        <w:ind w:left="0"/>
        <w:jc w:val="both"/>
      </w:pPr>
      <w:r>
        <w:rPr>
          <w:rFonts w:ascii="Times New Roman"/>
          <w:b w:val="false"/>
          <w:i w:val="false"/>
          <w:color w:val="000000"/>
          <w:sz w:val="28"/>
        </w:rPr>
        <w:t>
      75. По имуществу, обращенному (поступившему) в собственность государства по отдельным основаниям, предусмотренным Законом о государственном имуществе, указывается информация включая неоцененное имущество на отчетную дату.</w:t>
      </w:r>
    </w:p>
    <w:bookmarkEnd w:id="1308"/>
    <w:bookmarkStart w:name="z623" w:id="1309"/>
    <w:p>
      <w:pPr>
        <w:spacing w:after="0"/>
        <w:ind w:left="0"/>
        <w:jc w:val="both"/>
      </w:pPr>
      <w:r>
        <w:rPr>
          <w:rFonts w:ascii="Times New Roman"/>
          <w:b w:val="false"/>
          <w:i w:val="false"/>
          <w:color w:val="000000"/>
          <w:sz w:val="28"/>
        </w:rPr>
        <w:t>
      76. По статьям "Отчета о движении денег на счетах государственного учреждения по источникам финансирования (прямой метод)" (форма ФО-3) представляется информация по поступлениям и выбытиям денежных средств, по видам деятельности за отчетный период:</w:t>
      </w:r>
    </w:p>
    <w:bookmarkEnd w:id="1309"/>
    <w:p>
      <w:pPr>
        <w:spacing w:after="0"/>
        <w:ind w:left="0"/>
        <w:jc w:val="both"/>
      </w:pPr>
      <w:r>
        <w:rPr>
          <w:rFonts w:ascii="Times New Roman"/>
          <w:b w:val="false"/>
          <w:i w:val="false"/>
          <w:color w:val="000000"/>
          <w:sz w:val="28"/>
        </w:rPr>
        <w:t>
      информация о поступлении денег и проведенных выплатах по Фонду компенсации потерпевшим;</w:t>
      </w:r>
    </w:p>
    <w:p>
      <w:pPr>
        <w:spacing w:after="0"/>
        <w:ind w:left="0"/>
        <w:jc w:val="both"/>
      </w:pPr>
      <w:r>
        <w:rPr>
          <w:rFonts w:ascii="Times New Roman"/>
          <w:b w:val="false"/>
          <w:i w:val="false"/>
          <w:color w:val="000000"/>
          <w:sz w:val="28"/>
        </w:rPr>
        <w:t>
      информация о поступлении денег и проведенных выплатах по Специальному государственному фонду;</w:t>
      </w:r>
    </w:p>
    <w:p>
      <w:pPr>
        <w:spacing w:after="0"/>
        <w:ind w:left="0"/>
        <w:jc w:val="both"/>
      </w:pPr>
      <w:r>
        <w:rPr>
          <w:rFonts w:ascii="Times New Roman"/>
          <w:b w:val="false"/>
          <w:i w:val="false"/>
          <w:color w:val="000000"/>
          <w:sz w:val="28"/>
        </w:rPr>
        <w:t>
      информация о движении денег по прочим счетам, согласно таблице 28 формы ФО-5 "Пояснительная записка к финансовой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1310"/>
    <w:p>
      <w:pPr>
        <w:spacing w:after="0"/>
        <w:ind w:left="0"/>
        <w:jc w:val="both"/>
      </w:pPr>
      <w:r>
        <w:rPr>
          <w:rFonts w:ascii="Times New Roman"/>
          <w:b w:val="false"/>
          <w:i w:val="false"/>
          <w:color w:val="000000"/>
          <w:sz w:val="28"/>
        </w:rPr>
        <w:t>
      77. Раскрытие событий после отчетной даты до даты представления финансовой отчетности: описание характера и оценки последствий в его стоимостном выражении каждого существенного события.</w:t>
      </w:r>
    </w:p>
    <w:bookmarkEnd w:id="1310"/>
    <w:bookmarkStart w:name="z629" w:id="1311"/>
    <w:p>
      <w:pPr>
        <w:spacing w:after="0"/>
        <w:ind w:left="0"/>
        <w:jc w:val="both"/>
      </w:pPr>
      <w:r>
        <w:rPr>
          <w:rFonts w:ascii="Times New Roman"/>
          <w:b w:val="false"/>
          <w:i w:val="false"/>
          <w:color w:val="000000"/>
          <w:sz w:val="28"/>
        </w:rPr>
        <w:t>
      78. В финансовой отчетности излагается информация по бюджетной отчетности, представленной в соответствии с Бюджетным кодексом.</w:t>
      </w:r>
    </w:p>
    <w:bookmarkEnd w:id="1311"/>
    <w:bookmarkStart w:name="z630" w:id="1312"/>
    <w:p>
      <w:pPr>
        <w:spacing w:after="0"/>
        <w:ind w:left="0"/>
        <w:jc w:val="left"/>
      </w:pPr>
      <w:r>
        <w:rPr>
          <w:rFonts w:ascii="Times New Roman"/>
          <w:b/>
          <w:i w:val="false"/>
          <w:color w:val="000000"/>
        </w:rPr>
        <w:t xml:space="preserve"> Глава 4. Сроки составления и представления финансовой отчетности о состоянии задолженности</w:t>
      </w:r>
    </w:p>
    <w:bookmarkEnd w:id="1312"/>
    <w:bookmarkStart w:name="z631" w:id="1313"/>
    <w:p>
      <w:pPr>
        <w:spacing w:after="0"/>
        <w:ind w:left="0"/>
        <w:jc w:val="both"/>
      </w:pPr>
      <w:r>
        <w:rPr>
          <w:rFonts w:ascii="Times New Roman"/>
          <w:b w:val="false"/>
          <w:i w:val="false"/>
          <w:color w:val="000000"/>
          <w:sz w:val="28"/>
        </w:rPr>
        <w:t>
      79. Годовая финансовая отчетность составляется за период, заканчивающийся 31 декабря отчетного финансового года, за календарный период с 1 января по 31 декабря включительно.</w:t>
      </w:r>
    </w:p>
    <w:bookmarkEnd w:id="1313"/>
    <w:bookmarkStart w:name="z632" w:id="1314"/>
    <w:p>
      <w:pPr>
        <w:spacing w:after="0"/>
        <w:ind w:left="0"/>
        <w:jc w:val="both"/>
      </w:pPr>
      <w:r>
        <w:rPr>
          <w:rFonts w:ascii="Times New Roman"/>
          <w:b w:val="false"/>
          <w:i w:val="false"/>
          <w:color w:val="000000"/>
          <w:sz w:val="28"/>
        </w:rPr>
        <w:t>
      Квартальная отчетность составляется за период, заканчивающийся 31 марта, 30 июня и 30 сентября текущего финансового года.</w:t>
      </w:r>
    </w:p>
    <w:bookmarkEnd w:id="1314"/>
    <w:bookmarkStart w:name="z633" w:id="1315"/>
    <w:p>
      <w:pPr>
        <w:spacing w:after="0"/>
        <w:ind w:left="0"/>
        <w:jc w:val="both"/>
      </w:pPr>
      <w:r>
        <w:rPr>
          <w:rFonts w:ascii="Times New Roman"/>
          <w:b w:val="false"/>
          <w:i w:val="false"/>
          <w:color w:val="000000"/>
          <w:sz w:val="28"/>
        </w:rPr>
        <w:t>
      80. Финансовая отчетность о состоянии задолженности представляется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ежеквартально.</w:t>
      </w:r>
    </w:p>
    <w:bookmarkEnd w:id="1315"/>
    <w:bookmarkStart w:name="z634" w:id="1316"/>
    <w:p>
      <w:pPr>
        <w:spacing w:after="0"/>
        <w:ind w:left="0"/>
        <w:jc w:val="both"/>
      </w:pPr>
      <w:r>
        <w:rPr>
          <w:rFonts w:ascii="Times New Roman"/>
          <w:b w:val="false"/>
          <w:i w:val="false"/>
          <w:color w:val="000000"/>
          <w:sz w:val="28"/>
        </w:rPr>
        <w:t>
      81. Финансовая отчетность о состоянии задолженности за период, заканчивающийся 31 марта и 30 сентября, представляется:</w:t>
      </w:r>
    </w:p>
    <w:bookmarkEnd w:id="1316"/>
    <w:bookmarkStart w:name="z24" w:id="1317"/>
    <w:p>
      <w:pPr>
        <w:spacing w:after="0"/>
        <w:ind w:left="0"/>
        <w:jc w:val="both"/>
      </w:pPr>
      <w:r>
        <w:rPr>
          <w:rFonts w:ascii="Times New Roman"/>
          <w:b w:val="false"/>
          <w:i w:val="false"/>
          <w:color w:val="000000"/>
          <w:sz w:val="28"/>
        </w:rPr>
        <w:t>
      администраторами республиканских бюджетных программ государственному казначейству – не позднее 15 числа месяца, следующего за отчетным периодом;</w:t>
      </w:r>
    </w:p>
    <w:bookmarkEnd w:id="1317"/>
    <w:bookmarkStart w:name="z25" w:id="1318"/>
    <w:p>
      <w:pPr>
        <w:spacing w:after="0"/>
        <w:ind w:left="0"/>
        <w:jc w:val="both"/>
      </w:pPr>
      <w:r>
        <w:rPr>
          <w:rFonts w:ascii="Times New Roman"/>
          <w:b w:val="false"/>
          <w:i w:val="false"/>
          <w:color w:val="000000"/>
          <w:sz w:val="28"/>
        </w:rPr>
        <w:t>
      местными уполномоченными органами столицы, области, города республиканского значения по исполнению бюджета государственному казначейству – не позднее 20 числа месяца, следующего за отчетным периодом (далее – государственное казначейство);</w:t>
      </w:r>
    </w:p>
    <w:bookmarkEnd w:id="1318"/>
    <w:bookmarkStart w:name="z26" w:id="1319"/>
    <w:p>
      <w:pPr>
        <w:spacing w:after="0"/>
        <w:ind w:left="0"/>
        <w:jc w:val="both"/>
      </w:pPr>
      <w:r>
        <w:rPr>
          <w:rFonts w:ascii="Times New Roman"/>
          <w:b w:val="false"/>
          <w:i w:val="false"/>
          <w:color w:val="000000"/>
          <w:sz w:val="28"/>
        </w:rPr>
        <w:t>
      государственным казначейством, финансовая отчетность о состоянии задолженности республиканского и местного (сводная финансовая отчетность о состоянии задолженности бюджета столицы, областных бюджетов, бюджетов городов республиканского значения) бюджетов и финансовая отчетность о состоянии задолженности, образовавшейся за счет прочих средств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 не позднее 25 числа месяца, следующего за отчетным периодом.</w:t>
      </w:r>
    </w:p>
    <w:bookmarkEnd w:id="1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и.о. Министра финансов РК от 25.06.2026 </w:t>
      </w:r>
      <w:r>
        <w:rPr>
          <w:rFonts w:ascii="Times New Roman"/>
          <w:b w:val="false"/>
          <w:i w:val="false"/>
          <w:color w:val="000000"/>
          <w:sz w:val="28"/>
        </w:rPr>
        <w:t xml:space="preserve">№433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638" w:id="1320"/>
    <w:p>
      <w:pPr>
        <w:spacing w:after="0"/>
        <w:ind w:left="0"/>
        <w:jc w:val="both"/>
      </w:pPr>
      <w:r>
        <w:rPr>
          <w:rFonts w:ascii="Times New Roman"/>
          <w:b w:val="false"/>
          <w:i w:val="false"/>
          <w:color w:val="000000"/>
          <w:sz w:val="28"/>
        </w:rPr>
        <w:t>
      82.  Финансовая отчетность о состоянии задолженности, сверенная с данными бухгалтерских балансов, составленных за период, заканчивающийся 30 июня и 31 декабря отчетного финансового года, представляется:</w:t>
      </w:r>
    </w:p>
    <w:bookmarkEnd w:id="1320"/>
    <w:bookmarkStart w:name="z28" w:id="1321"/>
    <w:p>
      <w:pPr>
        <w:spacing w:after="0"/>
        <w:ind w:left="0"/>
        <w:jc w:val="both"/>
      </w:pPr>
      <w:r>
        <w:rPr>
          <w:rFonts w:ascii="Times New Roman"/>
          <w:b w:val="false"/>
          <w:i w:val="false"/>
          <w:color w:val="000000"/>
          <w:sz w:val="28"/>
        </w:rPr>
        <w:t>
      администраторами республиканских бюджетных программ государственному казначейству в сроки, установленные государственным казначейством;</w:t>
      </w:r>
    </w:p>
    <w:bookmarkEnd w:id="1321"/>
    <w:bookmarkStart w:name="z29" w:id="1322"/>
    <w:p>
      <w:pPr>
        <w:spacing w:after="0"/>
        <w:ind w:left="0"/>
        <w:jc w:val="both"/>
      </w:pPr>
      <w:r>
        <w:rPr>
          <w:rFonts w:ascii="Times New Roman"/>
          <w:b w:val="false"/>
          <w:i w:val="false"/>
          <w:color w:val="000000"/>
          <w:sz w:val="28"/>
        </w:rPr>
        <w:t>
      местными уполномоченными органами столицы, области, города республиканского значения по исполнению бюджета государственному казначейству – не позднее 20 августа, за отчетный финансовый год – до 15 февраля, следующего за отчетным финансовым годом;</w:t>
      </w:r>
    </w:p>
    <w:bookmarkEnd w:id="1322"/>
    <w:bookmarkStart w:name="z30" w:id="1323"/>
    <w:p>
      <w:pPr>
        <w:spacing w:after="0"/>
        <w:ind w:left="0"/>
        <w:jc w:val="both"/>
      </w:pPr>
      <w:r>
        <w:rPr>
          <w:rFonts w:ascii="Times New Roman"/>
          <w:b w:val="false"/>
          <w:i w:val="false"/>
          <w:color w:val="000000"/>
          <w:sz w:val="28"/>
        </w:rPr>
        <w:t>
      государственным казначейством – финансовая отчетность о состоянии задолженности республиканского и местного (сводная финансовая отчетность о состоянии задолженности бюджета столицы, областных бюджетов, бюджетов городов республиканского значения) бюджетов и финансовая отчетность о состоянии задолженности, образовавшейся за счет прочих средств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соответственно – не позднее 25 августа, за отчетный финансовый год – до 25 февраля, следующего за отчетным финансовым годом.</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82 – в редакции приказа и.о. Министра финансов РК от 25.06.2026 №433 (вводится в действие c 01.07.2026).</w:t>
      </w:r>
      <w:r>
        <w:br/>
      </w:r>
      <w:r>
        <w:rPr>
          <w:rFonts w:ascii="Times New Roman"/>
          <w:b w:val="false"/>
          <w:i w:val="false"/>
          <w:color w:val="000000"/>
          <w:sz w:val="28"/>
        </w:rPr>
        <w:t>
</w:t>
      </w:r>
    </w:p>
    <w:bookmarkStart w:name="z642" w:id="1324"/>
    <w:p>
      <w:pPr>
        <w:spacing w:after="0"/>
        <w:ind w:left="0"/>
        <w:jc w:val="left"/>
      </w:pPr>
      <w:r>
        <w:rPr>
          <w:rFonts w:ascii="Times New Roman"/>
          <w:b/>
          <w:i w:val="false"/>
          <w:color w:val="000000"/>
        </w:rPr>
        <w:t xml:space="preserve"> Глава 5. Объем и формы финансовой отчетности о состоянии задолженности</w:t>
      </w:r>
    </w:p>
    <w:bookmarkEnd w:id="1324"/>
    <w:bookmarkStart w:name="z643" w:id="1325"/>
    <w:p>
      <w:pPr>
        <w:spacing w:after="0"/>
        <w:ind w:left="0"/>
        <w:jc w:val="both"/>
      </w:pPr>
      <w:r>
        <w:rPr>
          <w:rFonts w:ascii="Times New Roman"/>
          <w:b w:val="false"/>
          <w:i w:val="false"/>
          <w:color w:val="000000"/>
          <w:sz w:val="28"/>
        </w:rPr>
        <w:t>
      83. Государственные учреждения, администраторы бюджетных программ, уполномоченные органы по исполнению бюджета, аппараты акимов городов районного значения, сел, поселков, сельских округов составляют и представляют следующие виды отчетов:</w:t>
      </w:r>
    </w:p>
    <w:bookmarkEnd w:id="1325"/>
    <w:bookmarkStart w:name="z644" w:id="1326"/>
    <w:p>
      <w:pPr>
        <w:spacing w:after="0"/>
        <w:ind w:left="0"/>
        <w:jc w:val="both"/>
      </w:pPr>
      <w:r>
        <w:rPr>
          <w:rFonts w:ascii="Times New Roman"/>
          <w:b w:val="false"/>
          <w:i w:val="false"/>
          <w:color w:val="000000"/>
          <w:sz w:val="28"/>
        </w:rPr>
        <w:t xml:space="preserve">
       "Отчет о дебиторской задолженности, образовавшейся за счет бюджетных средств" по форме ФО-1-ДЗ-Б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форма ФО-1-ДЗ-Б);</w:t>
      </w:r>
    </w:p>
    <w:bookmarkEnd w:id="1326"/>
    <w:bookmarkStart w:name="z645" w:id="1327"/>
    <w:p>
      <w:pPr>
        <w:spacing w:after="0"/>
        <w:ind w:left="0"/>
        <w:jc w:val="both"/>
      </w:pPr>
      <w:r>
        <w:rPr>
          <w:rFonts w:ascii="Times New Roman"/>
          <w:b w:val="false"/>
          <w:i w:val="false"/>
          <w:color w:val="000000"/>
          <w:sz w:val="28"/>
        </w:rPr>
        <w:t xml:space="preserve">
       "Отчет о дебиторской задолженности, образовавшейся за счет прочих средств" по форме ФО-1-ДЗ-П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форма ФО-1-ДЗ-П);</w:t>
      </w:r>
    </w:p>
    <w:bookmarkEnd w:id="1327"/>
    <w:bookmarkStart w:name="z646" w:id="1328"/>
    <w:p>
      <w:pPr>
        <w:spacing w:after="0"/>
        <w:ind w:left="0"/>
        <w:jc w:val="both"/>
      </w:pPr>
      <w:r>
        <w:rPr>
          <w:rFonts w:ascii="Times New Roman"/>
          <w:b w:val="false"/>
          <w:i w:val="false"/>
          <w:color w:val="000000"/>
          <w:sz w:val="28"/>
        </w:rPr>
        <w:t xml:space="preserve">
       "Отчет о кредиторской задолженности, образовавшейся за счет бюджетных средств" по форме ФО-2-КЗ-Б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форма ФО-2-КЗ-Б);</w:t>
      </w:r>
    </w:p>
    <w:bookmarkEnd w:id="1328"/>
    <w:bookmarkStart w:name="z647" w:id="1329"/>
    <w:p>
      <w:pPr>
        <w:spacing w:after="0"/>
        <w:ind w:left="0"/>
        <w:jc w:val="both"/>
      </w:pPr>
      <w:r>
        <w:rPr>
          <w:rFonts w:ascii="Times New Roman"/>
          <w:b w:val="false"/>
          <w:i w:val="false"/>
          <w:color w:val="000000"/>
          <w:sz w:val="28"/>
        </w:rPr>
        <w:t xml:space="preserve">
       "Отчет о кредиторской задолженности, образовавшейся за счет прочих средств" по форме ФО-2-КЗ-П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форма ФО-2-КЗ-П);</w:t>
      </w:r>
    </w:p>
    <w:bookmarkEnd w:id="1329"/>
    <w:bookmarkStart w:name="z648" w:id="1330"/>
    <w:p>
      <w:pPr>
        <w:spacing w:after="0"/>
        <w:ind w:left="0"/>
        <w:jc w:val="both"/>
      </w:pPr>
      <w:r>
        <w:rPr>
          <w:rFonts w:ascii="Times New Roman"/>
          <w:b w:val="false"/>
          <w:i w:val="false"/>
          <w:color w:val="000000"/>
          <w:sz w:val="28"/>
        </w:rPr>
        <w:t xml:space="preserve">
       "Отчет о кредиторской задолженности по долгосрочным обязательствам" по форме ФО-3-КЗ-ДО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форма ФО-3-КЗ-ДО).</w:t>
      </w:r>
    </w:p>
    <w:bookmarkEnd w:id="1330"/>
    <w:bookmarkStart w:name="z649" w:id="1331"/>
    <w:p>
      <w:pPr>
        <w:spacing w:after="0"/>
        <w:ind w:left="0"/>
        <w:jc w:val="left"/>
      </w:pPr>
      <w:r>
        <w:rPr>
          <w:rFonts w:ascii="Times New Roman"/>
          <w:b/>
          <w:i w:val="false"/>
          <w:color w:val="000000"/>
        </w:rPr>
        <w:t xml:space="preserve"> Глава 6. Порядок составления отчетов о дебиторской, кредиторской задолженностях и о кредиторской задолженности по долгосрочным обязательствам</w:t>
      </w:r>
    </w:p>
    <w:bookmarkEnd w:id="1331"/>
    <w:bookmarkStart w:name="z650" w:id="1332"/>
    <w:p>
      <w:pPr>
        <w:spacing w:after="0"/>
        <w:ind w:left="0"/>
        <w:jc w:val="both"/>
      </w:pPr>
      <w:r>
        <w:rPr>
          <w:rFonts w:ascii="Times New Roman"/>
          <w:b w:val="false"/>
          <w:i w:val="false"/>
          <w:color w:val="000000"/>
          <w:sz w:val="28"/>
        </w:rPr>
        <w:t>
      84. Государственные учреждения и администраторы местных бюджетных программ составляют финансовую отчетность в полном объеме форм в 2 (двух) экземплярах, 1 (один) из которых направляется государственными учреждениями вышестоящему органу, администраторами местных бюджетных программ, аппаратами акимов городов районного значения, сел, поселков, сельских округов – уполномоченному органу по исполнению бюджета.</w:t>
      </w:r>
    </w:p>
    <w:bookmarkEnd w:id="1332"/>
    <w:bookmarkStart w:name="z651" w:id="1333"/>
    <w:p>
      <w:pPr>
        <w:spacing w:after="0"/>
        <w:ind w:left="0"/>
        <w:jc w:val="both"/>
      </w:pPr>
      <w:r>
        <w:rPr>
          <w:rFonts w:ascii="Times New Roman"/>
          <w:b w:val="false"/>
          <w:i w:val="false"/>
          <w:color w:val="000000"/>
          <w:sz w:val="28"/>
        </w:rPr>
        <w:t>
      Прием и проверка финансовой отчетности администраторами бюджетных программ от подведомственных государственных учреждений и уполномоченными органами по исполнению бюджета, государственным казначейством от администраторов бюджетных программ, аппаратов акимов городов районного значения, сел, поселков, сельских округов осуществляется в соответствии с настоящими Правилами.</w:t>
      </w:r>
    </w:p>
    <w:bookmarkEnd w:id="1333"/>
    <w:bookmarkStart w:name="z652" w:id="1334"/>
    <w:p>
      <w:pPr>
        <w:spacing w:after="0"/>
        <w:ind w:left="0"/>
        <w:jc w:val="both"/>
      </w:pPr>
      <w:r>
        <w:rPr>
          <w:rFonts w:ascii="Times New Roman"/>
          <w:b w:val="false"/>
          <w:i w:val="false"/>
          <w:color w:val="000000"/>
          <w:sz w:val="28"/>
        </w:rPr>
        <w:t>
      85. Адресная часть форм финансовой отчетности о состоянии задолженности к настоящим Правилам заполняется в следующем порядке:</w:t>
      </w:r>
    </w:p>
    <w:bookmarkEnd w:id="1334"/>
    <w:bookmarkStart w:name="z33" w:id="1335"/>
    <w:p>
      <w:pPr>
        <w:spacing w:after="0"/>
        <w:ind w:left="0"/>
        <w:jc w:val="both"/>
      </w:pPr>
      <w:r>
        <w:rPr>
          <w:rFonts w:ascii="Times New Roman"/>
          <w:b w:val="false"/>
          <w:i w:val="false"/>
          <w:color w:val="000000"/>
          <w:sz w:val="28"/>
        </w:rPr>
        <w:t>
      наименование формы;</w:t>
      </w:r>
    </w:p>
    <w:bookmarkEnd w:id="1335"/>
    <w:bookmarkStart w:name="z34" w:id="1336"/>
    <w:p>
      <w:pPr>
        <w:spacing w:after="0"/>
        <w:ind w:left="0"/>
        <w:jc w:val="both"/>
      </w:pPr>
      <w:r>
        <w:rPr>
          <w:rFonts w:ascii="Times New Roman"/>
          <w:b w:val="false"/>
          <w:i w:val="false"/>
          <w:color w:val="000000"/>
          <w:sz w:val="28"/>
        </w:rPr>
        <w:t>
      "Индекс" указывается форма финансовой отчетности о состоянии задолженности (краткое буквенно-цифровое выражение наименование формы);</w:t>
      </w:r>
    </w:p>
    <w:bookmarkEnd w:id="1336"/>
    <w:bookmarkStart w:name="z35" w:id="1337"/>
    <w:p>
      <w:pPr>
        <w:spacing w:after="0"/>
        <w:ind w:left="0"/>
        <w:jc w:val="both"/>
      </w:pPr>
      <w:r>
        <w:rPr>
          <w:rFonts w:ascii="Times New Roman"/>
          <w:b w:val="false"/>
          <w:i w:val="false"/>
          <w:color w:val="000000"/>
          <w:sz w:val="28"/>
        </w:rPr>
        <w:t>
      "Периодичность" – указывается период финансовой отчетности о состоянии задолженности;</w:t>
      </w:r>
    </w:p>
    <w:bookmarkEnd w:id="1337"/>
    <w:bookmarkStart w:name="z36" w:id="1338"/>
    <w:p>
      <w:pPr>
        <w:spacing w:after="0"/>
        <w:ind w:left="0"/>
        <w:jc w:val="both"/>
      </w:pPr>
      <w:r>
        <w:rPr>
          <w:rFonts w:ascii="Times New Roman"/>
          <w:b w:val="false"/>
          <w:i w:val="false"/>
          <w:color w:val="000000"/>
          <w:sz w:val="28"/>
        </w:rPr>
        <w:t>
      Отчетный период;</w:t>
      </w:r>
    </w:p>
    <w:bookmarkEnd w:id="1338"/>
    <w:bookmarkStart w:name="z37" w:id="1339"/>
    <w:p>
      <w:pPr>
        <w:spacing w:after="0"/>
        <w:ind w:left="0"/>
        <w:jc w:val="both"/>
      </w:pPr>
      <w:r>
        <w:rPr>
          <w:rFonts w:ascii="Times New Roman"/>
          <w:b w:val="false"/>
          <w:i w:val="false"/>
          <w:color w:val="000000"/>
          <w:sz w:val="28"/>
        </w:rPr>
        <w:t>
      Бизнес – идентификационный номер государственного учреждения;</w:t>
      </w:r>
    </w:p>
    <w:bookmarkEnd w:id="1339"/>
    <w:bookmarkStart w:name="z38" w:id="1340"/>
    <w:p>
      <w:pPr>
        <w:spacing w:after="0"/>
        <w:ind w:left="0"/>
        <w:jc w:val="both"/>
      </w:pPr>
      <w:r>
        <w:rPr>
          <w:rFonts w:ascii="Times New Roman"/>
          <w:b w:val="false"/>
          <w:i w:val="false"/>
          <w:color w:val="000000"/>
          <w:sz w:val="28"/>
        </w:rPr>
        <w:t>
      "Метод сбора" – финансовая отчетность о состоянии задолженности представляется на бумажном носителе в сброшюрованном виде с пронумерованными страницами и оглавлением и в электронном виде;</w:t>
      </w:r>
    </w:p>
    <w:bookmarkEnd w:id="1340"/>
    <w:bookmarkStart w:name="z39" w:id="1341"/>
    <w:p>
      <w:pPr>
        <w:spacing w:after="0"/>
        <w:ind w:left="0"/>
        <w:jc w:val="both"/>
      </w:pPr>
      <w:r>
        <w:rPr>
          <w:rFonts w:ascii="Times New Roman"/>
          <w:b w:val="false"/>
          <w:i w:val="false"/>
          <w:color w:val="000000"/>
          <w:sz w:val="28"/>
        </w:rPr>
        <w:t>
      "Вид бюджета" – указывается вид бюджета, из которого финансируется государственное учреждение;</w:t>
      </w:r>
    </w:p>
    <w:bookmarkEnd w:id="1341"/>
    <w:bookmarkStart w:name="z40" w:id="1342"/>
    <w:p>
      <w:pPr>
        <w:spacing w:after="0"/>
        <w:ind w:left="0"/>
        <w:jc w:val="both"/>
      </w:pPr>
      <w:r>
        <w:rPr>
          <w:rFonts w:ascii="Times New Roman"/>
          <w:b w:val="false"/>
          <w:i w:val="false"/>
          <w:color w:val="000000"/>
          <w:sz w:val="28"/>
        </w:rPr>
        <w:t>
      "Единица измерения" – тысяч теңге.</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и.о. Министра финансов РК от 25.06.2026 </w:t>
      </w:r>
      <w:r>
        <w:rPr>
          <w:rFonts w:ascii="Times New Roman"/>
          <w:b w:val="false"/>
          <w:i w:val="false"/>
          <w:color w:val="000000"/>
          <w:sz w:val="28"/>
        </w:rPr>
        <w:t xml:space="preserve">№433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661" w:id="1343"/>
    <w:p>
      <w:pPr>
        <w:spacing w:after="0"/>
        <w:ind w:left="0"/>
        <w:jc w:val="both"/>
      </w:pPr>
      <w:r>
        <w:rPr>
          <w:rFonts w:ascii="Times New Roman"/>
          <w:b w:val="false"/>
          <w:i w:val="false"/>
          <w:color w:val="000000"/>
          <w:sz w:val="28"/>
        </w:rPr>
        <w:t>
      86. Дебиторская и кредиторская задолженность в отчетах разделяется на задолженность прошлых лет и задолженность текущего года.</w:t>
      </w:r>
    </w:p>
    <w:bookmarkEnd w:id="1343"/>
    <w:bookmarkStart w:name="z662" w:id="1344"/>
    <w:p>
      <w:pPr>
        <w:spacing w:after="0"/>
        <w:ind w:left="0"/>
        <w:jc w:val="both"/>
      </w:pPr>
      <w:r>
        <w:rPr>
          <w:rFonts w:ascii="Times New Roman"/>
          <w:b w:val="false"/>
          <w:i w:val="false"/>
          <w:color w:val="000000"/>
          <w:sz w:val="28"/>
        </w:rPr>
        <w:t>
      Задолженность прошлых лет – задолженность, образовавшаяся в годы, предшествующие текущему году.</w:t>
      </w:r>
    </w:p>
    <w:bookmarkEnd w:id="1344"/>
    <w:bookmarkStart w:name="z663" w:id="1345"/>
    <w:p>
      <w:pPr>
        <w:spacing w:after="0"/>
        <w:ind w:left="0"/>
        <w:jc w:val="both"/>
      </w:pPr>
      <w:r>
        <w:rPr>
          <w:rFonts w:ascii="Times New Roman"/>
          <w:b w:val="false"/>
          <w:i w:val="false"/>
          <w:color w:val="000000"/>
          <w:sz w:val="28"/>
        </w:rPr>
        <w:t>
      В отчетах о дебиторской задолженности показывается состояние дебиторской задолженности прошлых лет на начало текущего года и остатка данной задолженности на отчетную дату при погашении или взыскании ее части в текущем финансовом году.</w:t>
      </w:r>
    </w:p>
    <w:bookmarkEnd w:id="1345"/>
    <w:bookmarkStart w:name="z664" w:id="1346"/>
    <w:p>
      <w:pPr>
        <w:spacing w:after="0"/>
        <w:ind w:left="0"/>
        <w:jc w:val="both"/>
      </w:pPr>
      <w:r>
        <w:rPr>
          <w:rFonts w:ascii="Times New Roman"/>
          <w:b w:val="false"/>
          <w:i w:val="false"/>
          <w:color w:val="000000"/>
          <w:sz w:val="28"/>
        </w:rPr>
        <w:t>
      В отчетах о кредиторской задолженности фиксируется состояние задолженности прошлых лет на начало текущего года и остатка этой задолженности на отчетную дату при погашении ее части в текущем году.</w:t>
      </w:r>
    </w:p>
    <w:bookmarkEnd w:id="1346"/>
    <w:bookmarkStart w:name="z665" w:id="1347"/>
    <w:p>
      <w:pPr>
        <w:spacing w:after="0"/>
        <w:ind w:left="0"/>
        <w:jc w:val="both"/>
      </w:pPr>
      <w:r>
        <w:rPr>
          <w:rFonts w:ascii="Times New Roman"/>
          <w:b w:val="false"/>
          <w:i w:val="false"/>
          <w:color w:val="000000"/>
          <w:sz w:val="28"/>
        </w:rPr>
        <w:t>
      Задолженность текущего года – задолженность, возникшая в текущем году и сложившаяся к отчетной дате.</w:t>
      </w:r>
    </w:p>
    <w:bookmarkEnd w:id="1347"/>
    <w:bookmarkStart w:name="z666" w:id="1348"/>
    <w:p>
      <w:pPr>
        <w:spacing w:after="0"/>
        <w:ind w:left="0"/>
        <w:jc w:val="both"/>
      </w:pPr>
      <w:r>
        <w:rPr>
          <w:rFonts w:ascii="Times New Roman"/>
          <w:b w:val="false"/>
          <w:i w:val="false"/>
          <w:color w:val="000000"/>
          <w:sz w:val="28"/>
        </w:rPr>
        <w:t>
      Отчеты о состоянии задолженности основываются на данных бухгалтерского учета на отчетную дату.</w:t>
      </w:r>
    </w:p>
    <w:bookmarkEnd w:id="1348"/>
    <w:bookmarkStart w:name="z667" w:id="1349"/>
    <w:p>
      <w:pPr>
        <w:spacing w:after="0"/>
        <w:ind w:left="0"/>
        <w:jc w:val="both"/>
      </w:pPr>
      <w:r>
        <w:rPr>
          <w:rFonts w:ascii="Times New Roman"/>
          <w:b w:val="false"/>
          <w:i w:val="false"/>
          <w:color w:val="000000"/>
          <w:sz w:val="28"/>
        </w:rPr>
        <w:t>
      Отчеты содержат промежуточные итоги по администратору бюджетных программ, государственному учреждению, программе, подпрограмме.</w:t>
      </w:r>
    </w:p>
    <w:bookmarkEnd w:id="1349"/>
    <w:bookmarkStart w:name="z668" w:id="1350"/>
    <w:p>
      <w:pPr>
        <w:spacing w:after="0"/>
        <w:ind w:left="0"/>
        <w:jc w:val="both"/>
      </w:pPr>
      <w:r>
        <w:rPr>
          <w:rFonts w:ascii="Times New Roman"/>
          <w:b w:val="false"/>
          <w:i w:val="false"/>
          <w:color w:val="000000"/>
          <w:sz w:val="28"/>
        </w:rPr>
        <w:t>
      87. В отчетность по формам ФО-1-ДЗ-Б, ФО-2-КЗ-Б, ФО-1-ДЗ-П и ФО-2-КЗ-П не включаются суммы:</w:t>
      </w:r>
    </w:p>
    <w:bookmarkEnd w:id="1350"/>
    <w:bookmarkStart w:name="z669" w:id="1351"/>
    <w:p>
      <w:pPr>
        <w:spacing w:after="0"/>
        <w:ind w:left="0"/>
        <w:jc w:val="both"/>
      </w:pPr>
      <w:r>
        <w:rPr>
          <w:rFonts w:ascii="Times New Roman"/>
          <w:b w:val="false"/>
          <w:i w:val="false"/>
          <w:color w:val="000000"/>
          <w:sz w:val="28"/>
        </w:rPr>
        <w:t>
      бюджетных кредитов и вознаграждений по ним;</w:t>
      </w:r>
    </w:p>
    <w:bookmarkEnd w:id="1351"/>
    <w:bookmarkStart w:name="z670" w:id="1352"/>
    <w:p>
      <w:pPr>
        <w:spacing w:after="0"/>
        <w:ind w:left="0"/>
        <w:jc w:val="both"/>
      </w:pPr>
      <w:r>
        <w:rPr>
          <w:rFonts w:ascii="Times New Roman"/>
          <w:b w:val="false"/>
          <w:i w:val="false"/>
          <w:color w:val="000000"/>
          <w:sz w:val="28"/>
        </w:rPr>
        <w:t>
      трансфертов, передаваемых с одного уровня бюджета на другой;</w:t>
      </w:r>
    </w:p>
    <w:bookmarkEnd w:id="1352"/>
    <w:bookmarkStart w:name="z671" w:id="1353"/>
    <w:p>
      <w:pPr>
        <w:spacing w:after="0"/>
        <w:ind w:left="0"/>
        <w:jc w:val="both"/>
      </w:pPr>
      <w:r>
        <w:rPr>
          <w:rFonts w:ascii="Times New Roman"/>
          <w:b w:val="false"/>
          <w:i w:val="false"/>
          <w:color w:val="000000"/>
          <w:sz w:val="28"/>
        </w:rPr>
        <w:t>
      задолженности по оценочным и гарантийным обязательствам, финансовым обязательствам по полученным займам;</w:t>
      </w:r>
    </w:p>
    <w:bookmarkEnd w:id="1353"/>
    <w:bookmarkStart w:name="z672" w:id="1354"/>
    <w:p>
      <w:pPr>
        <w:spacing w:after="0"/>
        <w:ind w:left="0"/>
        <w:jc w:val="both"/>
      </w:pPr>
      <w:r>
        <w:rPr>
          <w:rFonts w:ascii="Times New Roman"/>
          <w:b w:val="false"/>
          <w:i w:val="false"/>
          <w:color w:val="000000"/>
          <w:sz w:val="28"/>
        </w:rPr>
        <w:t>
      задолженности перед работниками по неиспользованным отпускам;</w:t>
      </w:r>
    </w:p>
    <w:bookmarkEnd w:id="1354"/>
    <w:bookmarkStart w:name="z673" w:id="1355"/>
    <w:p>
      <w:pPr>
        <w:spacing w:after="0"/>
        <w:ind w:left="0"/>
        <w:jc w:val="both"/>
      </w:pPr>
      <w:r>
        <w:rPr>
          <w:rFonts w:ascii="Times New Roman"/>
          <w:b w:val="false"/>
          <w:i w:val="false"/>
          <w:color w:val="000000"/>
          <w:sz w:val="28"/>
        </w:rPr>
        <w:t>
      расходов будущих периодов, отраженных на счете 1420 "Расходы будущих периодов";</w:t>
      </w:r>
    </w:p>
    <w:bookmarkEnd w:id="1355"/>
    <w:bookmarkStart w:name="z674" w:id="1356"/>
    <w:p>
      <w:pPr>
        <w:spacing w:after="0"/>
        <w:ind w:left="0"/>
        <w:jc w:val="both"/>
      </w:pPr>
      <w:r>
        <w:rPr>
          <w:rFonts w:ascii="Times New Roman"/>
          <w:b w:val="false"/>
          <w:i w:val="false"/>
          <w:color w:val="000000"/>
          <w:sz w:val="28"/>
        </w:rPr>
        <w:t>
      кредиторской задолженности по деньгам временного размещения;</w:t>
      </w:r>
    </w:p>
    <w:bookmarkEnd w:id="1356"/>
    <w:bookmarkStart w:name="z675" w:id="1357"/>
    <w:p>
      <w:pPr>
        <w:spacing w:after="0"/>
        <w:ind w:left="0"/>
        <w:jc w:val="both"/>
      </w:pPr>
      <w:r>
        <w:rPr>
          <w:rFonts w:ascii="Times New Roman"/>
          <w:b w:val="false"/>
          <w:i w:val="false"/>
          <w:color w:val="000000"/>
          <w:sz w:val="28"/>
        </w:rPr>
        <w:t>
      кредиторской задолженности по расчетам с бюджетом, отраженных на счете 3130 "Краткосрочная кредиторская задолженность по расчетам с бюджетом" и 4130 "Долгосрочная кредиторская задолженность перед бюджетом" при составлении одновременной корреспонденции при признании дебиторской задолженности, которая отражена в формах ФО-1-ДЗ-Б или ФО-1-ДЗ-П;</w:t>
      </w:r>
    </w:p>
    <w:bookmarkEnd w:id="1357"/>
    <w:bookmarkStart w:name="z676" w:id="1358"/>
    <w:p>
      <w:pPr>
        <w:spacing w:after="0"/>
        <w:ind w:left="0"/>
        <w:jc w:val="both"/>
      </w:pPr>
      <w:r>
        <w:rPr>
          <w:rFonts w:ascii="Times New Roman"/>
          <w:b w:val="false"/>
          <w:i w:val="false"/>
          <w:color w:val="000000"/>
          <w:sz w:val="28"/>
        </w:rPr>
        <w:t>
      задолженности по проектам государственно– частного партнерства;</w:t>
      </w:r>
    </w:p>
    <w:bookmarkEnd w:id="1358"/>
    <w:bookmarkStart w:name="z677" w:id="1359"/>
    <w:p>
      <w:pPr>
        <w:spacing w:after="0"/>
        <w:ind w:left="0"/>
        <w:jc w:val="both"/>
      </w:pPr>
      <w:r>
        <w:rPr>
          <w:rFonts w:ascii="Times New Roman"/>
          <w:b w:val="false"/>
          <w:i w:val="false"/>
          <w:color w:val="000000"/>
          <w:sz w:val="28"/>
        </w:rPr>
        <w:t>
      задолженности по доходам от управления активами (от поступлений части чистого дохода объекта инвестиции, дивидендов на государственные пакеты акций, на доли участия в юридических лицах, от аренды имущества).</w:t>
      </w:r>
    </w:p>
    <w:bookmarkEnd w:id="1359"/>
    <w:bookmarkStart w:name="z678" w:id="1360"/>
    <w:p>
      <w:pPr>
        <w:spacing w:after="0"/>
        <w:ind w:left="0"/>
        <w:jc w:val="both"/>
      </w:pPr>
      <w:r>
        <w:rPr>
          <w:rFonts w:ascii="Times New Roman"/>
          <w:b w:val="false"/>
          <w:i w:val="false"/>
          <w:color w:val="000000"/>
          <w:sz w:val="28"/>
        </w:rPr>
        <w:t>
      88. Информация о причинах образования задолженности в годовой и полугодовой финансовой отчетности о состоянии задолженности формируется с указанием номера счета бухгалтерского учета, по которому образовалась задолженность.</w:t>
      </w:r>
    </w:p>
    <w:bookmarkEnd w:id="1360"/>
    <w:bookmarkStart w:name="z679" w:id="1361"/>
    <w:p>
      <w:pPr>
        <w:spacing w:after="0"/>
        <w:ind w:left="0"/>
        <w:jc w:val="both"/>
      </w:pPr>
      <w:r>
        <w:rPr>
          <w:rFonts w:ascii="Times New Roman"/>
          <w:b w:val="false"/>
          <w:i w:val="false"/>
          <w:color w:val="000000"/>
          <w:sz w:val="28"/>
        </w:rPr>
        <w:t>
      В отчетности за 31 марта и 30 сентября номера счетов не указываются.</w:t>
      </w:r>
    </w:p>
    <w:bookmarkEnd w:id="1361"/>
    <w:bookmarkStart w:name="z680" w:id="1362"/>
    <w:p>
      <w:pPr>
        <w:spacing w:after="0"/>
        <w:ind w:left="0"/>
        <w:jc w:val="both"/>
      </w:pPr>
      <w:r>
        <w:rPr>
          <w:rFonts w:ascii="Times New Roman"/>
          <w:b w:val="false"/>
          <w:i w:val="false"/>
          <w:color w:val="000000"/>
          <w:sz w:val="28"/>
        </w:rPr>
        <w:t>
      89. Формы отчетов ФО-1-ДЗ-Б, ФО-2-КЗ-Б, ФО-1-ДЗ-П и ФО-2-КЗ-П заполняются в точном соответствии с предусмотренными в них показателями.</w:t>
      </w:r>
    </w:p>
    <w:bookmarkEnd w:id="1362"/>
    <w:bookmarkStart w:name="z681" w:id="1363"/>
    <w:p>
      <w:pPr>
        <w:spacing w:after="0"/>
        <w:ind w:left="0"/>
        <w:jc w:val="both"/>
      </w:pPr>
      <w:r>
        <w:rPr>
          <w:rFonts w:ascii="Times New Roman"/>
          <w:b w:val="false"/>
          <w:i w:val="false"/>
          <w:color w:val="000000"/>
          <w:sz w:val="28"/>
        </w:rPr>
        <w:t>
      Изменения данных отчетностей, относящихся как к текущему отчетному периоду, так и к предыдущему периоду (после их утверждения), производятся в финансовой отчетности, составленной за период, в котором были обнаружены искажения данных.</w:t>
      </w:r>
    </w:p>
    <w:bookmarkEnd w:id="1363"/>
    <w:bookmarkStart w:name="z682" w:id="1364"/>
    <w:p>
      <w:pPr>
        <w:spacing w:after="0"/>
        <w:ind w:left="0"/>
        <w:jc w:val="both"/>
      </w:pPr>
      <w:r>
        <w:rPr>
          <w:rFonts w:ascii="Times New Roman"/>
          <w:b w:val="false"/>
          <w:i w:val="false"/>
          <w:color w:val="000000"/>
          <w:sz w:val="28"/>
        </w:rPr>
        <w:t>
      90. При изменении кодов функциональной или экономической классификации расходов ЕБК дебиторская и кредиторская задолженность в финансовой отчетности показывается по новым кодам расходов.</w:t>
      </w:r>
    </w:p>
    <w:bookmarkEnd w:id="1364"/>
    <w:bookmarkStart w:name="z683" w:id="1365"/>
    <w:p>
      <w:pPr>
        <w:spacing w:after="0"/>
        <w:ind w:left="0"/>
        <w:jc w:val="both"/>
      </w:pPr>
      <w:r>
        <w:rPr>
          <w:rFonts w:ascii="Times New Roman"/>
          <w:b w:val="false"/>
          <w:i w:val="false"/>
          <w:color w:val="000000"/>
          <w:sz w:val="28"/>
        </w:rPr>
        <w:t>
      91. Исключение действующих бюджетных программ (подпрограмм) с наличием дебиторской и (или) кредиторской задолженности осуществляется после полного погашения (списания) задолженности, либо ее переноса на действующую бюджетную программу (подпрограмму) администратора бюджетных программ.</w:t>
      </w:r>
    </w:p>
    <w:bookmarkEnd w:id="1365"/>
    <w:bookmarkStart w:name="z684" w:id="1366"/>
    <w:p>
      <w:pPr>
        <w:spacing w:after="0"/>
        <w:ind w:left="0"/>
        <w:jc w:val="both"/>
      </w:pPr>
      <w:r>
        <w:rPr>
          <w:rFonts w:ascii="Times New Roman"/>
          <w:b w:val="false"/>
          <w:i w:val="false"/>
          <w:color w:val="000000"/>
          <w:sz w:val="28"/>
        </w:rPr>
        <w:t xml:space="preserve">
      92. При составлении финансовой отчетности о состоянии задолженности следует руководствоваться </w:t>
      </w:r>
      <w:r>
        <w:rPr>
          <w:rFonts w:ascii="Times New Roman"/>
          <w:b w:val="false"/>
          <w:i w:val="false"/>
          <w:color w:val="000000"/>
          <w:sz w:val="28"/>
        </w:rPr>
        <w:t>статьей 131</w:t>
      </w:r>
      <w:r>
        <w:rPr>
          <w:rFonts w:ascii="Times New Roman"/>
          <w:b w:val="false"/>
          <w:i w:val="false"/>
          <w:color w:val="000000"/>
          <w:sz w:val="28"/>
        </w:rPr>
        <w:t xml:space="preserve"> Бюджетного кодекса и настоящими Правилами.</w:t>
      </w:r>
    </w:p>
    <w:bookmarkEnd w:id="1366"/>
    <w:bookmarkStart w:name="z685" w:id="1367"/>
    <w:p>
      <w:pPr>
        <w:spacing w:after="0"/>
        <w:ind w:left="0"/>
        <w:jc w:val="left"/>
      </w:pPr>
      <w:r>
        <w:rPr>
          <w:rFonts w:ascii="Times New Roman"/>
          <w:b/>
          <w:i w:val="false"/>
          <w:color w:val="000000"/>
        </w:rPr>
        <w:t xml:space="preserve"> Глава 7. Порядок составления отчетов о дебиторской задолженности</w:t>
      </w:r>
    </w:p>
    <w:bookmarkEnd w:id="1367"/>
    <w:bookmarkStart w:name="z686" w:id="1368"/>
    <w:p>
      <w:pPr>
        <w:spacing w:after="0"/>
        <w:ind w:left="0"/>
        <w:jc w:val="both"/>
      </w:pPr>
      <w:r>
        <w:rPr>
          <w:rFonts w:ascii="Times New Roman"/>
          <w:b w:val="false"/>
          <w:i w:val="false"/>
          <w:color w:val="000000"/>
          <w:sz w:val="28"/>
        </w:rPr>
        <w:t>
      93. Настоящими Правилами устанавливаются следующие формы отчетов о дебиторской задолженности:</w:t>
      </w:r>
    </w:p>
    <w:bookmarkEnd w:id="1368"/>
    <w:bookmarkStart w:name="z687" w:id="1369"/>
    <w:p>
      <w:pPr>
        <w:spacing w:after="0"/>
        <w:ind w:left="0"/>
        <w:jc w:val="both"/>
      </w:pPr>
      <w:r>
        <w:rPr>
          <w:rFonts w:ascii="Times New Roman"/>
          <w:b w:val="false"/>
          <w:i w:val="false"/>
          <w:color w:val="000000"/>
          <w:sz w:val="28"/>
        </w:rPr>
        <w:t>
      форма ФО-1-ДЗ-Б, в которой отражается дебиторская задолженность, образовавшаяся в процессе исполнения планов финансирования;</w:t>
      </w:r>
    </w:p>
    <w:bookmarkEnd w:id="1369"/>
    <w:bookmarkStart w:name="z688" w:id="1370"/>
    <w:p>
      <w:pPr>
        <w:spacing w:after="0"/>
        <w:ind w:left="0"/>
        <w:jc w:val="both"/>
      </w:pPr>
      <w:r>
        <w:rPr>
          <w:rFonts w:ascii="Times New Roman"/>
          <w:b w:val="false"/>
          <w:i w:val="false"/>
          <w:color w:val="000000"/>
          <w:sz w:val="28"/>
        </w:rPr>
        <w:t>
      форма ФО-1-ДЗ-П, в которой отражается дебиторская задолженность, образовавшаяся за счет прочих средств, а также за счет бюджетных средств в результате недостач и хищений.</w:t>
      </w:r>
    </w:p>
    <w:bookmarkEnd w:id="1370"/>
    <w:bookmarkStart w:name="z689" w:id="1371"/>
    <w:p>
      <w:pPr>
        <w:spacing w:after="0"/>
        <w:ind w:left="0"/>
        <w:jc w:val="both"/>
      </w:pPr>
      <w:r>
        <w:rPr>
          <w:rFonts w:ascii="Times New Roman"/>
          <w:b w:val="false"/>
          <w:i w:val="false"/>
          <w:color w:val="000000"/>
          <w:sz w:val="28"/>
        </w:rPr>
        <w:t xml:space="preserve">
       К формам отчетов ФО-1-ДЗ-Б и ФО-1-ДЗ-П прилагается информация о причинах образования дебиторской задолженности за счет бюджетных средств по формам ФО-4-П-ДЗ-Б, ФО-5-П-ДЗ-П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1371"/>
    <w:bookmarkStart w:name="z690" w:id="1372"/>
    <w:p>
      <w:pPr>
        <w:spacing w:after="0"/>
        <w:ind w:left="0"/>
        <w:jc w:val="both"/>
      </w:pPr>
      <w:r>
        <w:rPr>
          <w:rFonts w:ascii="Times New Roman"/>
          <w:b w:val="false"/>
          <w:i w:val="false"/>
          <w:color w:val="000000"/>
          <w:sz w:val="28"/>
        </w:rPr>
        <w:t>
      94. Форма ФО-1-ДЗ-Б заполняется следующим образом:</w:t>
      </w:r>
    </w:p>
    <w:bookmarkEnd w:id="1372"/>
    <w:bookmarkStart w:name="z691" w:id="1373"/>
    <w:p>
      <w:pPr>
        <w:spacing w:after="0"/>
        <w:ind w:left="0"/>
        <w:jc w:val="both"/>
      </w:pPr>
      <w:r>
        <w:rPr>
          <w:rFonts w:ascii="Times New Roman"/>
          <w:b w:val="false"/>
          <w:i w:val="false"/>
          <w:color w:val="000000"/>
          <w:sz w:val="28"/>
        </w:rPr>
        <w:t>
      в графе 1 указывается код администратора бюджетных программ;</w:t>
      </w:r>
    </w:p>
    <w:bookmarkEnd w:id="1373"/>
    <w:bookmarkStart w:name="z692" w:id="1374"/>
    <w:p>
      <w:pPr>
        <w:spacing w:after="0"/>
        <w:ind w:left="0"/>
        <w:jc w:val="both"/>
      </w:pPr>
      <w:r>
        <w:rPr>
          <w:rFonts w:ascii="Times New Roman"/>
          <w:b w:val="false"/>
          <w:i w:val="false"/>
          <w:color w:val="000000"/>
          <w:sz w:val="28"/>
        </w:rPr>
        <w:t>
      в графах 2, 3, 4 и 5 заполняются функциональная группа, программа, подпрограмма и специфика;</w:t>
      </w:r>
    </w:p>
    <w:bookmarkEnd w:id="1374"/>
    <w:bookmarkStart w:name="z693" w:id="1375"/>
    <w:p>
      <w:pPr>
        <w:spacing w:after="0"/>
        <w:ind w:left="0"/>
        <w:jc w:val="both"/>
      </w:pPr>
      <w:r>
        <w:rPr>
          <w:rFonts w:ascii="Times New Roman"/>
          <w:b w:val="false"/>
          <w:i w:val="false"/>
          <w:color w:val="000000"/>
          <w:sz w:val="28"/>
        </w:rPr>
        <w:t>
      в графе 6 указывается номер счета бухгалтерского учета, по которому образовалась задолженность;</w:t>
      </w:r>
    </w:p>
    <w:bookmarkEnd w:id="1375"/>
    <w:bookmarkStart w:name="z694" w:id="1376"/>
    <w:p>
      <w:pPr>
        <w:spacing w:after="0"/>
        <w:ind w:left="0"/>
        <w:jc w:val="both"/>
      </w:pPr>
      <w:r>
        <w:rPr>
          <w:rFonts w:ascii="Times New Roman"/>
          <w:b w:val="false"/>
          <w:i w:val="false"/>
          <w:color w:val="000000"/>
          <w:sz w:val="28"/>
        </w:rPr>
        <w:t>
      в графе 7 указывается наименование кодов расходов бюджета в соответствии с ЕБК, соответствующие кодам в графах 1, 2, 3, 4 и 5;</w:t>
      </w:r>
    </w:p>
    <w:bookmarkEnd w:id="1376"/>
    <w:bookmarkStart w:name="z695" w:id="1377"/>
    <w:p>
      <w:pPr>
        <w:spacing w:after="0"/>
        <w:ind w:left="0"/>
        <w:jc w:val="both"/>
      </w:pPr>
      <w:r>
        <w:rPr>
          <w:rFonts w:ascii="Times New Roman"/>
          <w:b w:val="false"/>
          <w:i w:val="false"/>
          <w:color w:val="000000"/>
          <w:sz w:val="28"/>
        </w:rPr>
        <w:t>
      в графе 8 показывается план финансирования бюджетных программ (подпрограмм) на текущий финансовый год;</w:t>
      </w:r>
    </w:p>
    <w:bookmarkEnd w:id="1377"/>
    <w:bookmarkStart w:name="z696" w:id="1378"/>
    <w:p>
      <w:pPr>
        <w:spacing w:after="0"/>
        <w:ind w:left="0"/>
        <w:jc w:val="both"/>
      </w:pPr>
      <w:r>
        <w:rPr>
          <w:rFonts w:ascii="Times New Roman"/>
          <w:b w:val="false"/>
          <w:i w:val="false"/>
          <w:color w:val="000000"/>
          <w:sz w:val="28"/>
        </w:rPr>
        <w:t>
      в графе 9 показывается дебиторская задолженность прошлых лет по состоянию на начало текущего года. Сумма дебиторской задолженности, отражаемая в графе 9, не меняется в течение текущего финансового года, за исключением случаев реорганизации;</w:t>
      </w:r>
    </w:p>
    <w:bookmarkEnd w:id="1378"/>
    <w:bookmarkStart w:name="z697" w:id="1379"/>
    <w:p>
      <w:pPr>
        <w:spacing w:after="0"/>
        <w:ind w:left="0"/>
        <w:jc w:val="both"/>
      </w:pPr>
      <w:r>
        <w:rPr>
          <w:rFonts w:ascii="Times New Roman"/>
          <w:b w:val="false"/>
          <w:i w:val="false"/>
          <w:color w:val="000000"/>
          <w:sz w:val="28"/>
        </w:rPr>
        <w:t>
      в графе 10 показывается сумма дебиторской задолженности прошлых лет, перечисленная в текущем финансовом году в соответствии со статьей 110 Бюджетного кодекса в доход соответствующего бюджета;</w:t>
      </w:r>
    </w:p>
    <w:bookmarkEnd w:id="1379"/>
    <w:bookmarkStart w:name="z698" w:id="1380"/>
    <w:p>
      <w:pPr>
        <w:spacing w:after="0"/>
        <w:ind w:left="0"/>
        <w:jc w:val="both"/>
      </w:pPr>
      <w:r>
        <w:rPr>
          <w:rFonts w:ascii="Times New Roman"/>
          <w:b w:val="false"/>
          <w:i w:val="false"/>
          <w:color w:val="000000"/>
          <w:sz w:val="28"/>
        </w:rPr>
        <w:t>
      в графе 11 указывается сумма дебиторской задолженности прошлых лет, погашенной за счет полученных в текущем году товаров (работ, услуг), а также списанной, в том числе по решению суда;</w:t>
      </w:r>
    </w:p>
    <w:bookmarkEnd w:id="1380"/>
    <w:bookmarkStart w:name="z699" w:id="1381"/>
    <w:p>
      <w:pPr>
        <w:spacing w:after="0"/>
        <w:ind w:left="0"/>
        <w:jc w:val="both"/>
      </w:pPr>
      <w:r>
        <w:rPr>
          <w:rFonts w:ascii="Times New Roman"/>
          <w:b w:val="false"/>
          <w:i w:val="false"/>
          <w:color w:val="000000"/>
          <w:sz w:val="28"/>
        </w:rPr>
        <w:t>
      в графе 12 отражается сумма дебиторской задолженности, перенесенной с одного счета задолженности (-) на другой счет задолженности (+);</w:t>
      </w:r>
    </w:p>
    <w:bookmarkEnd w:id="1381"/>
    <w:bookmarkStart w:name="z700" w:id="1382"/>
    <w:p>
      <w:pPr>
        <w:spacing w:after="0"/>
        <w:ind w:left="0"/>
        <w:jc w:val="both"/>
      </w:pPr>
      <w:r>
        <w:rPr>
          <w:rFonts w:ascii="Times New Roman"/>
          <w:b w:val="false"/>
          <w:i w:val="false"/>
          <w:color w:val="000000"/>
          <w:sz w:val="28"/>
        </w:rPr>
        <w:t>
      в графе 13 отражается остаток дебиторской задолженности прошлых лет после погашения ее части в текущем финансовом году;</w:t>
      </w:r>
    </w:p>
    <w:bookmarkEnd w:id="1382"/>
    <w:bookmarkStart w:name="z701" w:id="1383"/>
    <w:p>
      <w:pPr>
        <w:spacing w:after="0"/>
        <w:ind w:left="0"/>
        <w:jc w:val="both"/>
      </w:pPr>
      <w:r>
        <w:rPr>
          <w:rFonts w:ascii="Times New Roman"/>
          <w:b w:val="false"/>
          <w:i w:val="false"/>
          <w:color w:val="000000"/>
          <w:sz w:val="28"/>
        </w:rPr>
        <w:t>
      в графе 14 показывается сумма дебиторской задолженности, образовавшейся в текущем финансовом году;</w:t>
      </w:r>
    </w:p>
    <w:bookmarkEnd w:id="1383"/>
    <w:bookmarkStart w:name="z702" w:id="1384"/>
    <w:p>
      <w:pPr>
        <w:spacing w:after="0"/>
        <w:ind w:left="0"/>
        <w:jc w:val="both"/>
      </w:pPr>
      <w:r>
        <w:rPr>
          <w:rFonts w:ascii="Times New Roman"/>
          <w:b w:val="false"/>
          <w:i w:val="false"/>
          <w:color w:val="000000"/>
          <w:sz w:val="28"/>
        </w:rPr>
        <w:t>
      в графе 15 показывается общая дебиторская задолженность, сложившаяся на отчетную дату (сумма граф 13 и 14);</w:t>
      </w:r>
    </w:p>
    <w:bookmarkEnd w:id="1384"/>
    <w:bookmarkStart w:name="z703" w:id="1385"/>
    <w:p>
      <w:pPr>
        <w:spacing w:after="0"/>
        <w:ind w:left="0"/>
        <w:jc w:val="both"/>
      </w:pPr>
      <w:r>
        <w:rPr>
          <w:rFonts w:ascii="Times New Roman"/>
          <w:b w:val="false"/>
          <w:i w:val="false"/>
          <w:color w:val="000000"/>
          <w:sz w:val="28"/>
        </w:rPr>
        <w:t>
      в графе 16 показывается сумма авансовых платежей (предоплата) в соответствии с условиями договоров, заключенных с поставщиками и подрядчиками на приобретение товаров и работ (услуг) за счет средств бюджета;</w:t>
      </w:r>
    </w:p>
    <w:bookmarkEnd w:id="1385"/>
    <w:bookmarkStart w:name="z704" w:id="1386"/>
    <w:p>
      <w:pPr>
        <w:spacing w:after="0"/>
        <w:ind w:left="0"/>
        <w:jc w:val="both"/>
      </w:pPr>
      <w:r>
        <w:rPr>
          <w:rFonts w:ascii="Times New Roman"/>
          <w:b w:val="false"/>
          <w:i w:val="false"/>
          <w:color w:val="000000"/>
          <w:sz w:val="28"/>
        </w:rPr>
        <w:t>
      в графе 17 показывается процентное отношение суммы задолженности текущего года к плану финансирования бюджетных программ (подпрограмм) на текущий финансовый год;</w:t>
      </w:r>
    </w:p>
    <w:bookmarkEnd w:id="1386"/>
    <w:bookmarkStart w:name="z705" w:id="1387"/>
    <w:p>
      <w:pPr>
        <w:spacing w:after="0"/>
        <w:ind w:left="0"/>
        <w:jc w:val="both"/>
      </w:pPr>
      <w:r>
        <w:rPr>
          <w:rFonts w:ascii="Times New Roman"/>
          <w:b w:val="false"/>
          <w:i w:val="false"/>
          <w:color w:val="000000"/>
          <w:sz w:val="28"/>
        </w:rPr>
        <w:t>
      в графе 18 показывается сумма дебиторской задолженности с истекшим сроком исковой давности. Указанная задолженность включается в отчет после проведения инвентаризации активов, расчетов и других статей баланса государственного учреждения, и составления акта инвентаризации в порядке, установленном центральным уполномоченным органом по исполнению бюджета. Сумма дебиторской задолженности, отражаемая в графе 16, входит в сумму дебиторской задолженности, отражаемую в графе 15.</w:t>
      </w:r>
    </w:p>
    <w:bookmarkEnd w:id="1387"/>
    <w:bookmarkStart w:name="z706" w:id="1388"/>
    <w:p>
      <w:pPr>
        <w:spacing w:after="0"/>
        <w:ind w:left="0"/>
        <w:jc w:val="both"/>
      </w:pPr>
      <w:r>
        <w:rPr>
          <w:rFonts w:ascii="Times New Roman"/>
          <w:b w:val="false"/>
          <w:i w:val="false"/>
          <w:color w:val="000000"/>
          <w:sz w:val="28"/>
        </w:rPr>
        <w:t>
      95. Форма ФО-1-ДЗ-П заполняется следующим образом:</w:t>
      </w:r>
    </w:p>
    <w:bookmarkEnd w:id="1388"/>
    <w:bookmarkStart w:name="z707" w:id="1389"/>
    <w:p>
      <w:pPr>
        <w:spacing w:after="0"/>
        <w:ind w:left="0"/>
        <w:jc w:val="both"/>
      </w:pPr>
      <w:r>
        <w:rPr>
          <w:rFonts w:ascii="Times New Roman"/>
          <w:b w:val="false"/>
          <w:i w:val="false"/>
          <w:color w:val="000000"/>
          <w:sz w:val="28"/>
        </w:rPr>
        <w:t>
      графах 1, 2, 3, 4 и 5 указываются коды расходов в соответствии с классификацией расходов бюджета ЕБК и Классификатором перечня товаров (работ, услуг) государственных учреждений, утвержденной уполномоченным органом по бюджетному планированию, содержащихся за счет республиканского или местного бюджета, деньги от реализации которых остаются в их распоряжении;</w:t>
      </w:r>
    </w:p>
    <w:bookmarkEnd w:id="1389"/>
    <w:bookmarkStart w:name="z708" w:id="1390"/>
    <w:p>
      <w:pPr>
        <w:spacing w:after="0"/>
        <w:ind w:left="0"/>
        <w:jc w:val="both"/>
      </w:pPr>
      <w:r>
        <w:rPr>
          <w:rFonts w:ascii="Times New Roman"/>
          <w:b w:val="false"/>
          <w:i w:val="false"/>
          <w:color w:val="000000"/>
          <w:sz w:val="28"/>
        </w:rPr>
        <w:t>
      код 901 "Деньги, полученные на расходы за счет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отражения задолженности, образовавшейся за счет расходования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bookmarkEnd w:id="1390"/>
    <w:bookmarkStart w:name="z709" w:id="1391"/>
    <w:p>
      <w:pPr>
        <w:spacing w:after="0"/>
        <w:ind w:left="0"/>
        <w:jc w:val="both"/>
      </w:pPr>
      <w:r>
        <w:rPr>
          <w:rFonts w:ascii="Times New Roman"/>
          <w:b w:val="false"/>
          <w:i w:val="false"/>
          <w:color w:val="000000"/>
          <w:sz w:val="28"/>
        </w:rPr>
        <w:t>
      код 902 "Недостачи" для отражения задолженности, образовавшейся вследствие недостач и хищений, в том числе за счет бюджетных средств;</w:t>
      </w:r>
    </w:p>
    <w:bookmarkEnd w:id="1391"/>
    <w:bookmarkStart w:name="z710" w:id="1392"/>
    <w:p>
      <w:pPr>
        <w:spacing w:after="0"/>
        <w:ind w:left="0"/>
        <w:jc w:val="both"/>
      </w:pPr>
      <w:r>
        <w:rPr>
          <w:rFonts w:ascii="Times New Roman"/>
          <w:b w:val="false"/>
          <w:i w:val="false"/>
          <w:color w:val="000000"/>
          <w:sz w:val="28"/>
        </w:rPr>
        <w:t>
      код 903 "Прочие" для отражения задолженности, образовавшейся за счет прочих средств (консульские сборы, ссуды, полученные работниками, заработная плата осужденных);</w:t>
      </w:r>
    </w:p>
    <w:bookmarkEnd w:id="1392"/>
    <w:bookmarkStart w:name="z711" w:id="1393"/>
    <w:p>
      <w:pPr>
        <w:spacing w:after="0"/>
        <w:ind w:left="0"/>
        <w:jc w:val="both"/>
      </w:pPr>
      <w:r>
        <w:rPr>
          <w:rFonts w:ascii="Times New Roman"/>
          <w:b w:val="false"/>
          <w:i w:val="false"/>
          <w:color w:val="000000"/>
          <w:sz w:val="28"/>
        </w:rPr>
        <w:t>
      в графе 6 указывается номер счета бухгалтерского учета, по которому образовалась задолженность;</w:t>
      </w:r>
    </w:p>
    <w:bookmarkEnd w:id="1393"/>
    <w:bookmarkStart w:name="z712" w:id="1394"/>
    <w:p>
      <w:pPr>
        <w:spacing w:after="0"/>
        <w:ind w:left="0"/>
        <w:jc w:val="both"/>
      </w:pPr>
      <w:r>
        <w:rPr>
          <w:rFonts w:ascii="Times New Roman"/>
          <w:b w:val="false"/>
          <w:i w:val="false"/>
          <w:color w:val="000000"/>
          <w:sz w:val="28"/>
        </w:rPr>
        <w:t>
      в графе 7 наименования, соответствующие кодам в графах 1, 2, 3, 4 и 5;</w:t>
      </w:r>
    </w:p>
    <w:bookmarkEnd w:id="1394"/>
    <w:bookmarkStart w:name="z713" w:id="1395"/>
    <w:p>
      <w:pPr>
        <w:spacing w:after="0"/>
        <w:ind w:left="0"/>
        <w:jc w:val="both"/>
      </w:pPr>
      <w:r>
        <w:rPr>
          <w:rFonts w:ascii="Times New Roman"/>
          <w:b w:val="false"/>
          <w:i w:val="false"/>
          <w:color w:val="000000"/>
          <w:sz w:val="28"/>
        </w:rPr>
        <w:t>
      в графе 8 указывается дебиторская задолженность прошлых лет по состоянию на начало текущего. Сумма дебиторской задолженности, отражаемая в графе 8, не меняется в течение текущего финансового года за исключением случаев реорганизации;</w:t>
      </w:r>
    </w:p>
    <w:bookmarkEnd w:id="1395"/>
    <w:bookmarkStart w:name="z714" w:id="1396"/>
    <w:p>
      <w:pPr>
        <w:spacing w:after="0"/>
        <w:ind w:left="0"/>
        <w:jc w:val="both"/>
      </w:pPr>
      <w:r>
        <w:rPr>
          <w:rFonts w:ascii="Times New Roman"/>
          <w:b w:val="false"/>
          <w:i w:val="false"/>
          <w:color w:val="000000"/>
          <w:sz w:val="28"/>
        </w:rPr>
        <w:t>
       в графе 9 указывается сумма дебиторской задолженности прошлых лет, перечисленная в текущем финансовом году в соответствии со статьей 110 Бюджетного кодекса в доход соответствующего бюджета;</w:t>
      </w:r>
    </w:p>
    <w:bookmarkEnd w:id="1396"/>
    <w:bookmarkStart w:name="z715" w:id="1397"/>
    <w:p>
      <w:pPr>
        <w:spacing w:after="0"/>
        <w:ind w:left="0"/>
        <w:jc w:val="both"/>
      </w:pPr>
      <w:r>
        <w:rPr>
          <w:rFonts w:ascii="Times New Roman"/>
          <w:b w:val="false"/>
          <w:i w:val="false"/>
          <w:color w:val="000000"/>
          <w:sz w:val="28"/>
        </w:rPr>
        <w:t>
      в графе 10 указывается сумма дебиторской задолженности прошлых лет, погашенной за счет полученных в текущем году товаров (работ, услуг), а также списанной, в том числе по решению суда;</w:t>
      </w:r>
    </w:p>
    <w:bookmarkEnd w:id="1397"/>
    <w:bookmarkStart w:name="z716" w:id="1398"/>
    <w:p>
      <w:pPr>
        <w:spacing w:after="0"/>
        <w:ind w:left="0"/>
        <w:jc w:val="both"/>
      </w:pPr>
      <w:r>
        <w:rPr>
          <w:rFonts w:ascii="Times New Roman"/>
          <w:b w:val="false"/>
          <w:i w:val="false"/>
          <w:color w:val="000000"/>
          <w:sz w:val="28"/>
        </w:rPr>
        <w:t>
      в графе 11 отражается сумма дебиторской задолженности, перенесенной с одного счета задолженности (-) на другой счет задолженности (+);</w:t>
      </w:r>
    </w:p>
    <w:bookmarkEnd w:id="1398"/>
    <w:bookmarkStart w:name="z717" w:id="1399"/>
    <w:p>
      <w:pPr>
        <w:spacing w:after="0"/>
        <w:ind w:left="0"/>
        <w:jc w:val="both"/>
      </w:pPr>
      <w:r>
        <w:rPr>
          <w:rFonts w:ascii="Times New Roman"/>
          <w:b w:val="false"/>
          <w:i w:val="false"/>
          <w:color w:val="000000"/>
          <w:sz w:val="28"/>
        </w:rPr>
        <w:t>
      в графе 12 отражается остаток дебиторской задолженности прошлых лет после погашения ее части в текущем финансовом году;</w:t>
      </w:r>
    </w:p>
    <w:bookmarkEnd w:id="1399"/>
    <w:bookmarkStart w:name="z718" w:id="1400"/>
    <w:p>
      <w:pPr>
        <w:spacing w:after="0"/>
        <w:ind w:left="0"/>
        <w:jc w:val="both"/>
      </w:pPr>
      <w:r>
        <w:rPr>
          <w:rFonts w:ascii="Times New Roman"/>
          <w:b w:val="false"/>
          <w:i w:val="false"/>
          <w:color w:val="000000"/>
          <w:sz w:val="28"/>
        </w:rPr>
        <w:t>
      в графе 13 указывается сумма дебиторской задолженности, образовавшейся в текущем финансовом году;</w:t>
      </w:r>
    </w:p>
    <w:bookmarkEnd w:id="1400"/>
    <w:bookmarkStart w:name="z719" w:id="1401"/>
    <w:p>
      <w:pPr>
        <w:spacing w:after="0"/>
        <w:ind w:left="0"/>
        <w:jc w:val="both"/>
      </w:pPr>
      <w:r>
        <w:rPr>
          <w:rFonts w:ascii="Times New Roman"/>
          <w:b w:val="false"/>
          <w:i w:val="false"/>
          <w:color w:val="000000"/>
          <w:sz w:val="28"/>
        </w:rPr>
        <w:t>
      в графе 14 указывается общая сумма дебиторской задолженности, сложившаяся на отчетную дату (сумма граф 12 и 13);</w:t>
      </w:r>
    </w:p>
    <w:bookmarkEnd w:id="1401"/>
    <w:bookmarkStart w:name="z720" w:id="1402"/>
    <w:p>
      <w:pPr>
        <w:spacing w:after="0"/>
        <w:ind w:left="0"/>
        <w:jc w:val="both"/>
      </w:pPr>
      <w:r>
        <w:rPr>
          <w:rFonts w:ascii="Times New Roman"/>
          <w:b w:val="false"/>
          <w:i w:val="false"/>
          <w:color w:val="000000"/>
          <w:sz w:val="28"/>
        </w:rPr>
        <w:t>
      в графе 15 указывается сумма авансовых платежей (предоплата) в соответствии с условиями договоров, заключенных с поставщиками и подрядчиками на приобретение товаров и работ (услуг);</w:t>
      </w:r>
    </w:p>
    <w:bookmarkEnd w:id="1402"/>
    <w:bookmarkStart w:name="z721" w:id="1403"/>
    <w:p>
      <w:pPr>
        <w:spacing w:after="0"/>
        <w:ind w:left="0"/>
        <w:jc w:val="both"/>
      </w:pPr>
      <w:r>
        <w:rPr>
          <w:rFonts w:ascii="Times New Roman"/>
          <w:b w:val="false"/>
          <w:i w:val="false"/>
          <w:color w:val="000000"/>
          <w:sz w:val="28"/>
        </w:rPr>
        <w:t>
      в графе 16 указывается сумма дебиторской задолженности с истекшим сроком исковой давности. Указанная задолженность включается в отчет после проведения инвентаризации активов, расчетов и других статей баланса государственного учреждения, и составления акта инвентаризации.</w:t>
      </w:r>
    </w:p>
    <w:bookmarkEnd w:id="1403"/>
    <w:bookmarkStart w:name="z722" w:id="1404"/>
    <w:p>
      <w:pPr>
        <w:spacing w:after="0"/>
        <w:ind w:left="0"/>
        <w:jc w:val="both"/>
      </w:pPr>
      <w:r>
        <w:rPr>
          <w:rFonts w:ascii="Times New Roman"/>
          <w:b w:val="false"/>
          <w:i w:val="false"/>
          <w:color w:val="000000"/>
          <w:sz w:val="28"/>
        </w:rPr>
        <w:t>
      96. Форма ФО-4-П-ДЗ-Б заполняется следующим образом:</w:t>
      </w:r>
    </w:p>
    <w:bookmarkEnd w:id="1404"/>
    <w:bookmarkStart w:name="z723" w:id="1405"/>
    <w:p>
      <w:pPr>
        <w:spacing w:after="0"/>
        <w:ind w:left="0"/>
        <w:jc w:val="both"/>
      </w:pPr>
      <w:r>
        <w:rPr>
          <w:rFonts w:ascii="Times New Roman"/>
          <w:b w:val="false"/>
          <w:i w:val="false"/>
          <w:color w:val="000000"/>
          <w:sz w:val="28"/>
        </w:rPr>
        <w:t>
      в графах 1, 2, 3 и 4 заполняются коды администратора бюджетных программ, функциональной и экономической классификаций расходов бюджета – программа, подпрограмма, специфика;</w:t>
      </w:r>
    </w:p>
    <w:bookmarkEnd w:id="1405"/>
    <w:bookmarkStart w:name="z724" w:id="1406"/>
    <w:p>
      <w:pPr>
        <w:spacing w:after="0"/>
        <w:ind w:left="0"/>
        <w:jc w:val="both"/>
      </w:pPr>
      <w:r>
        <w:rPr>
          <w:rFonts w:ascii="Times New Roman"/>
          <w:b w:val="false"/>
          <w:i w:val="false"/>
          <w:color w:val="000000"/>
          <w:sz w:val="28"/>
        </w:rPr>
        <w:t>
      в графе 5 указывается номер счета бухгалтерского учета, по которому образовалась задолженность;</w:t>
      </w:r>
    </w:p>
    <w:bookmarkEnd w:id="1406"/>
    <w:bookmarkStart w:name="z725" w:id="1407"/>
    <w:p>
      <w:pPr>
        <w:spacing w:after="0"/>
        <w:ind w:left="0"/>
        <w:jc w:val="both"/>
      </w:pPr>
      <w:r>
        <w:rPr>
          <w:rFonts w:ascii="Times New Roman"/>
          <w:b w:val="false"/>
          <w:i w:val="false"/>
          <w:color w:val="000000"/>
          <w:sz w:val="28"/>
        </w:rPr>
        <w:t>
      в графе 6 указывается наименование кодов расходов бюджета в соответствии с ЕБК соответствующие кодам в графах 1, 2, 3 и 4;</w:t>
      </w:r>
    </w:p>
    <w:bookmarkEnd w:id="1407"/>
    <w:bookmarkStart w:name="z726" w:id="1408"/>
    <w:p>
      <w:pPr>
        <w:spacing w:after="0"/>
        <w:ind w:left="0"/>
        <w:jc w:val="both"/>
      </w:pPr>
      <w:r>
        <w:rPr>
          <w:rFonts w:ascii="Times New Roman"/>
          <w:b w:val="false"/>
          <w:i w:val="false"/>
          <w:color w:val="000000"/>
          <w:sz w:val="28"/>
        </w:rPr>
        <w:t>
      в графе 7 показывается общая сумма дебиторской задолженности;</w:t>
      </w:r>
    </w:p>
    <w:bookmarkEnd w:id="1408"/>
    <w:bookmarkStart w:name="z727" w:id="1409"/>
    <w:p>
      <w:pPr>
        <w:spacing w:after="0"/>
        <w:ind w:left="0"/>
        <w:jc w:val="both"/>
      </w:pPr>
      <w:r>
        <w:rPr>
          <w:rFonts w:ascii="Times New Roman"/>
          <w:b w:val="false"/>
          <w:i w:val="false"/>
          <w:color w:val="000000"/>
          <w:sz w:val="28"/>
        </w:rPr>
        <w:t>
      графе 8 показывается авансовая (предварительная) оплата по условиям однолетних договоров, регламентированная бюджетным законодательством;</w:t>
      </w:r>
    </w:p>
    <w:bookmarkEnd w:id="1409"/>
    <w:bookmarkStart w:name="z728" w:id="1410"/>
    <w:p>
      <w:pPr>
        <w:spacing w:after="0"/>
        <w:ind w:left="0"/>
        <w:jc w:val="both"/>
      </w:pPr>
      <w:r>
        <w:rPr>
          <w:rFonts w:ascii="Times New Roman"/>
          <w:b w:val="false"/>
          <w:i w:val="false"/>
          <w:color w:val="000000"/>
          <w:sz w:val="28"/>
        </w:rPr>
        <w:t>
      в графе 9 показывается задолженность прошлых лет по переходящим (многолетним договорам), в том числе авансовая (предварительная) оплата, регламентированная бюджетным законодательством;</w:t>
      </w:r>
    </w:p>
    <w:bookmarkEnd w:id="1410"/>
    <w:bookmarkStart w:name="z729" w:id="1411"/>
    <w:p>
      <w:pPr>
        <w:spacing w:after="0"/>
        <w:ind w:left="0"/>
        <w:jc w:val="both"/>
      </w:pPr>
      <w:r>
        <w:rPr>
          <w:rFonts w:ascii="Times New Roman"/>
          <w:b w:val="false"/>
          <w:i w:val="false"/>
          <w:color w:val="000000"/>
          <w:sz w:val="28"/>
        </w:rPr>
        <w:t>
      в графе 10 показывается задолженность текущего года по переходящим (многолетним договорам), в том числе авансовая (предварительная) оплата, регламентированная бюджетным законодательством;</w:t>
      </w:r>
    </w:p>
    <w:bookmarkEnd w:id="1411"/>
    <w:bookmarkStart w:name="z730" w:id="1412"/>
    <w:p>
      <w:pPr>
        <w:spacing w:after="0"/>
        <w:ind w:left="0"/>
        <w:jc w:val="both"/>
      </w:pPr>
      <w:r>
        <w:rPr>
          <w:rFonts w:ascii="Times New Roman"/>
          <w:b w:val="false"/>
          <w:i w:val="false"/>
          <w:color w:val="000000"/>
          <w:sz w:val="28"/>
        </w:rPr>
        <w:t>
      в графе 11 показываются суммы прошлых лет, выданные в подотчет;</w:t>
      </w:r>
    </w:p>
    <w:bookmarkEnd w:id="1412"/>
    <w:bookmarkStart w:name="z731" w:id="1413"/>
    <w:p>
      <w:pPr>
        <w:spacing w:after="0"/>
        <w:ind w:left="0"/>
        <w:jc w:val="both"/>
      </w:pPr>
      <w:r>
        <w:rPr>
          <w:rFonts w:ascii="Times New Roman"/>
          <w:b w:val="false"/>
          <w:i w:val="false"/>
          <w:color w:val="000000"/>
          <w:sz w:val="28"/>
        </w:rPr>
        <w:t>
      в графе 12 показываются суммы текущего года, выданные в подотчет;</w:t>
      </w:r>
    </w:p>
    <w:bookmarkEnd w:id="1413"/>
    <w:bookmarkStart w:name="z732" w:id="1414"/>
    <w:p>
      <w:pPr>
        <w:spacing w:after="0"/>
        <w:ind w:left="0"/>
        <w:jc w:val="both"/>
      </w:pPr>
      <w:r>
        <w:rPr>
          <w:rFonts w:ascii="Times New Roman"/>
          <w:b w:val="false"/>
          <w:i w:val="false"/>
          <w:color w:val="000000"/>
          <w:sz w:val="28"/>
        </w:rPr>
        <w:t>
      в графе 13 показывается переплата согласно актам сверок;</w:t>
      </w:r>
    </w:p>
    <w:bookmarkEnd w:id="1414"/>
    <w:bookmarkStart w:name="z733" w:id="1415"/>
    <w:p>
      <w:pPr>
        <w:spacing w:after="0"/>
        <w:ind w:left="0"/>
        <w:jc w:val="both"/>
      </w:pPr>
      <w:r>
        <w:rPr>
          <w:rFonts w:ascii="Times New Roman"/>
          <w:b w:val="false"/>
          <w:i w:val="false"/>
          <w:color w:val="000000"/>
          <w:sz w:val="28"/>
        </w:rPr>
        <w:t>
      в графе 14 показывается задолженность прошлых лет, образовавшаяся в связи с неисполнением поставщиками и договорных обязательств;</w:t>
      </w:r>
    </w:p>
    <w:bookmarkEnd w:id="1415"/>
    <w:bookmarkStart w:name="z734" w:id="1416"/>
    <w:p>
      <w:pPr>
        <w:spacing w:after="0"/>
        <w:ind w:left="0"/>
        <w:jc w:val="both"/>
      </w:pPr>
      <w:r>
        <w:rPr>
          <w:rFonts w:ascii="Times New Roman"/>
          <w:b w:val="false"/>
          <w:i w:val="false"/>
          <w:color w:val="000000"/>
          <w:sz w:val="28"/>
        </w:rPr>
        <w:t>
      в графе 15 показывается задолженность текущего года, образовавшаяся в связи с неисполнением поставщиками договорных обязательств;</w:t>
      </w:r>
    </w:p>
    <w:bookmarkEnd w:id="1416"/>
    <w:bookmarkStart w:name="z735" w:id="1417"/>
    <w:p>
      <w:pPr>
        <w:spacing w:after="0"/>
        <w:ind w:left="0"/>
        <w:jc w:val="both"/>
      </w:pPr>
      <w:r>
        <w:rPr>
          <w:rFonts w:ascii="Times New Roman"/>
          <w:b w:val="false"/>
          <w:i w:val="false"/>
          <w:color w:val="000000"/>
          <w:sz w:val="28"/>
        </w:rPr>
        <w:t>
      в графе 16 показывается задолженность прошлых лет, образовавшаяся в связи с неисполнением судебных решений по погашению задолженности;</w:t>
      </w:r>
    </w:p>
    <w:bookmarkEnd w:id="1417"/>
    <w:bookmarkStart w:name="z736" w:id="1418"/>
    <w:p>
      <w:pPr>
        <w:spacing w:after="0"/>
        <w:ind w:left="0"/>
        <w:jc w:val="both"/>
      </w:pPr>
      <w:r>
        <w:rPr>
          <w:rFonts w:ascii="Times New Roman"/>
          <w:b w:val="false"/>
          <w:i w:val="false"/>
          <w:color w:val="000000"/>
          <w:sz w:val="28"/>
        </w:rPr>
        <w:t>
      в графе 17 показывается задолженность текущего года, образовавшаяся в связи с неисполнением судебных решений по погашению задолженности;</w:t>
      </w:r>
    </w:p>
    <w:bookmarkEnd w:id="1418"/>
    <w:bookmarkStart w:name="z737" w:id="1419"/>
    <w:p>
      <w:pPr>
        <w:spacing w:after="0"/>
        <w:ind w:left="0"/>
        <w:jc w:val="both"/>
      </w:pPr>
      <w:r>
        <w:rPr>
          <w:rFonts w:ascii="Times New Roman"/>
          <w:b w:val="false"/>
          <w:i w:val="false"/>
          <w:color w:val="000000"/>
          <w:sz w:val="28"/>
        </w:rPr>
        <w:t>
      в графе 18 отражается задолженность, не отнесенная к другим графам;</w:t>
      </w:r>
    </w:p>
    <w:bookmarkEnd w:id="1419"/>
    <w:bookmarkStart w:name="z738" w:id="1420"/>
    <w:p>
      <w:pPr>
        <w:spacing w:after="0"/>
        <w:ind w:left="0"/>
        <w:jc w:val="both"/>
      </w:pPr>
      <w:r>
        <w:rPr>
          <w:rFonts w:ascii="Times New Roman"/>
          <w:b w:val="false"/>
          <w:i w:val="false"/>
          <w:color w:val="000000"/>
          <w:sz w:val="28"/>
        </w:rPr>
        <w:t>
      в графе 19 показываются причины образования задолженности, указанной в графе 18.</w:t>
      </w:r>
    </w:p>
    <w:bookmarkEnd w:id="1420"/>
    <w:bookmarkStart w:name="z739" w:id="1421"/>
    <w:p>
      <w:pPr>
        <w:spacing w:after="0"/>
        <w:ind w:left="0"/>
        <w:jc w:val="both"/>
      </w:pPr>
      <w:r>
        <w:rPr>
          <w:rFonts w:ascii="Times New Roman"/>
          <w:b w:val="false"/>
          <w:i w:val="false"/>
          <w:color w:val="000000"/>
          <w:sz w:val="28"/>
        </w:rPr>
        <w:t>
      97. Форма ФО-5-П-ДЗ-П заполняется следующим образом:</w:t>
      </w:r>
    </w:p>
    <w:bookmarkEnd w:id="1421"/>
    <w:bookmarkStart w:name="z740" w:id="1422"/>
    <w:p>
      <w:pPr>
        <w:spacing w:after="0"/>
        <w:ind w:left="0"/>
        <w:jc w:val="both"/>
      </w:pPr>
      <w:r>
        <w:rPr>
          <w:rFonts w:ascii="Times New Roman"/>
          <w:b w:val="false"/>
          <w:i w:val="false"/>
          <w:color w:val="000000"/>
          <w:sz w:val="28"/>
        </w:rPr>
        <w:t>
      в графах 1, 2, 3 и 4 указываются коды расходов в соответствии с классификацией расходов бюджета ЕБК и Классификатором перечня товаров (работ, услуг), утвержденной уполномоченным органом по бюджетному планированию, для отражения задолженности, образовавшейся за счет расходования денег от реализации товаров (работ, услуг);</w:t>
      </w:r>
    </w:p>
    <w:bookmarkEnd w:id="1422"/>
    <w:bookmarkStart w:name="z741" w:id="1423"/>
    <w:p>
      <w:pPr>
        <w:spacing w:after="0"/>
        <w:ind w:left="0"/>
        <w:jc w:val="both"/>
      </w:pPr>
      <w:r>
        <w:rPr>
          <w:rFonts w:ascii="Times New Roman"/>
          <w:b w:val="false"/>
          <w:i w:val="false"/>
          <w:color w:val="000000"/>
          <w:sz w:val="28"/>
        </w:rPr>
        <w:t>
      код 901 "Деньги, полученные на расходы за счет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отражения задолженности, образовавшейся за счет расходования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bookmarkEnd w:id="1423"/>
    <w:bookmarkStart w:name="z742" w:id="1424"/>
    <w:p>
      <w:pPr>
        <w:spacing w:after="0"/>
        <w:ind w:left="0"/>
        <w:jc w:val="both"/>
      </w:pPr>
      <w:r>
        <w:rPr>
          <w:rFonts w:ascii="Times New Roman"/>
          <w:b w:val="false"/>
          <w:i w:val="false"/>
          <w:color w:val="000000"/>
          <w:sz w:val="28"/>
        </w:rPr>
        <w:t>
      код 902 "Недостачи" для отражения задолженности, образовавшейся вследствие недостач и хищений, в том числе за счет бюджетных средств;</w:t>
      </w:r>
    </w:p>
    <w:bookmarkEnd w:id="1424"/>
    <w:bookmarkStart w:name="z743" w:id="1425"/>
    <w:p>
      <w:pPr>
        <w:spacing w:after="0"/>
        <w:ind w:left="0"/>
        <w:jc w:val="both"/>
      </w:pPr>
      <w:r>
        <w:rPr>
          <w:rFonts w:ascii="Times New Roman"/>
          <w:b w:val="false"/>
          <w:i w:val="false"/>
          <w:color w:val="000000"/>
          <w:sz w:val="28"/>
        </w:rPr>
        <w:t>
      код 903 "Прочие" для отражения задолженности, образовавшейся за счет прочих средств (консульские сборы, ссуды, полученные работниками, заработная плата осужденных);</w:t>
      </w:r>
    </w:p>
    <w:bookmarkEnd w:id="1425"/>
    <w:bookmarkStart w:name="z744" w:id="1426"/>
    <w:p>
      <w:pPr>
        <w:spacing w:after="0"/>
        <w:ind w:left="0"/>
        <w:jc w:val="both"/>
      </w:pPr>
      <w:r>
        <w:rPr>
          <w:rFonts w:ascii="Times New Roman"/>
          <w:b w:val="false"/>
          <w:i w:val="false"/>
          <w:color w:val="000000"/>
          <w:sz w:val="28"/>
        </w:rPr>
        <w:t>
      код 904 "Деньги, полученные на расходы за счет средств Специального государственного фонда" для отражения задолженности, образовавшейся за счет расходования денег Специального государственного фонда.</w:t>
      </w:r>
    </w:p>
    <w:bookmarkEnd w:id="1426"/>
    <w:bookmarkStart w:name="z745" w:id="1427"/>
    <w:p>
      <w:pPr>
        <w:spacing w:after="0"/>
        <w:ind w:left="0"/>
        <w:jc w:val="both"/>
      </w:pPr>
      <w:r>
        <w:rPr>
          <w:rFonts w:ascii="Times New Roman"/>
          <w:b w:val="false"/>
          <w:i w:val="false"/>
          <w:color w:val="000000"/>
          <w:sz w:val="28"/>
        </w:rPr>
        <w:t>
      в графе 5 указывается номер счета бухгалтерского учета, по которому образовалась задолженность;</w:t>
      </w:r>
    </w:p>
    <w:bookmarkEnd w:id="1427"/>
    <w:bookmarkStart w:name="z746" w:id="1428"/>
    <w:p>
      <w:pPr>
        <w:spacing w:after="0"/>
        <w:ind w:left="0"/>
        <w:jc w:val="both"/>
      </w:pPr>
      <w:r>
        <w:rPr>
          <w:rFonts w:ascii="Times New Roman"/>
          <w:b w:val="false"/>
          <w:i w:val="false"/>
          <w:color w:val="000000"/>
          <w:sz w:val="28"/>
        </w:rPr>
        <w:t>
      в графе 6 указываются наименование, соответствующие кодам в графах 1, 2, 3 и 4;</w:t>
      </w:r>
    </w:p>
    <w:bookmarkEnd w:id="1428"/>
    <w:bookmarkStart w:name="z747" w:id="1429"/>
    <w:p>
      <w:pPr>
        <w:spacing w:after="0"/>
        <w:ind w:left="0"/>
        <w:jc w:val="both"/>
      </w:pPr>
      <w:r>
        <w:rPr>
          <w:rFonts w:ascii="Times New Roman"/>
          <w:b w:val="false"/>
          <w:i w:val="false"/>
          <w:color w:val="000000"/>
          <w:sz w:val="28"/>
        </w:rPr>
        <w:t>
      в графе 7 показывается сумма дебиторской/кредиторской задолженности;</w:t>
      </w:r>
    </w:p>
    <w:bookmarkEnd w:id="1429"/>
    <w:bookmarkStart w:name="z748" w:id="1430"/>
    <w:p>
      <w:pPr>
        <w:spacing w:after="0"/>
        <w:ind w:left="0"/>
        <w:jc w:val="both"/>
      </w:pPr>
      <w:r>
        <w:rPr>
          <w:rFonts w:ascii="Times New Roman"/>
          <w:b w:val="false"/>
          <w:i w:val="false"/>
          <w:color w:val="000000"/>
          <w:sz w:val="28"/>
        </w:rPr>
        <w:t>
      графе 8 отражаются причины образования дебиторской/кредиторской задолженности.</w:t>
      </w:r>
    </w:p>
    <w:bookmarkEnd w:id="1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с изменениями, внесенными приказами Министра финансов РК от 20.08.2025 </w:t>
      </w:r>
      <w:r>
        <w:rPr>
          <w:rFonts w:ascii="Times New Roman"/>
          <w:b w:val="false"/>
          <w:i w:val="false"/>
          <w:color w:val="000000"/>
          <w:sz w:val="28"/>
        </w:rPr>
        <w:t>№ 452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9" w:id="1431"/>
    <w:p>
      <w:pPr>
        <w:spacing w:after="0"/>
        <w:ind w:left="0"/>
        <w:jc w:val="left"/>
      </w:pPr>
      <w:r>
        <w:rPr>
          <w:rFonts w:ascii="Times New Roman"/>
          <w:b/>
          <w:i w:val="false"/>
          <w:color w:val="000000"/>
        </w:rPr>
        <w:t xml:space="preserve"> Глава 8. Порядок составления отчетов о кредиторской задолженности и о кредиторской задолженности по долгосрочным обязательствам</w:t>
      </w:r>
    </w:p>
    <w:bookmarkEnd w:id="1431"/>
    <w:bookmarkStart w:name="z750" w:id="1432"/>
    <w:p>
      <w:pPr>
        <w:spacing w:after="0"/>
        <w:ind w:left="0"/>
        <w:jc w:val="both"/>
      </w:pPr>
      <w:r>
        <w:rPr>
          <w:rFonts w:ascii="Times New Roman"/>
          <w:b w:val="false"/>
          <w:i w:val="false"/>
          <w:color w:val="000000"/>
          <w:sz w:val="28"/>
        </w:rPr>
        <w:t>
      98. Настоящими Правилами устанавливаются следующие формы отчетов о кредиторской задолженности:</w:t>
      </w:r>
    </w:p>
    <w:bookmarkEnd w:id="1432"/>
    <w:bookmarkStart w:name="z751" w:id="1433"/>
    <w:p>
      <w:pPr>
        <w:spacing w:after="0"/>
        <w:ind w:left="0"/>
        <w:jc w:val="both"/>
      </w:pPr>
      <w:r>
        <w:rPr>
          <w:rFonts w:ascii="Times New Roman"/>
          <w:b w:val="false"/>
          <w:i w:val="false"/>
          <w:color w:val="000000"/>
          <w:sz w:val="28"/>
        </w:rPr>
        <w:t>
      форма ФО-2-КЗ-Б, в которой отражается кредиторская задолженность, образовавшаяся в процессе исполнения планов финансирования;</w:t>
      </w:r>
    </w:p>
    <w:bookmarkEnd w:id="1433"/>
    <w:bookmarkStart w:name="z752" w:id="1434"/>
    <w:p>
      <w:pPr>
        <w:spacing w:after="0"/>
        <w:ind w:left="0"/>
        <w:jc w:val="both"/>
      </w:pPr>
      <w:r>
        <w:rPr>
          <w:rFonts w:ascii="Times New Roman"/>
          <w:b w:val="false"/>
          <w:i w:val="false"/>
          <w:color w:val="000000"/>
          <w:sz w:val="28"/>
        </w:rPr>
        <w:t>
      форма ФО-2-КЗ-П, в которой отражается кредиторская задолженность, образовавшаяся за счет прочих средств, а также за счет бюджетных средств в результате недостач и хищений.</w:t>
      </w:r>
    </w:p>
    <w:bookmarkEnd w:id="1434"/>
    <w:bookmarkStart w:name="z753" w:id="1435"/>
    <w:p>
      <w:pPr>
        <w:spacing w:after="0"/>
        <w:ind w:left="0"/>
        <w:jc w:val="both"/>
      </w:pPr>
      <w:r>
        <w:rPr>
          <w:rFonts w:ascii="Times New Roman"/>
          <w:b w:val="false"/>
          <w:i w:val="false"/>
          <w:color w:val="000000"/>
          <w:sz w:val="28"/>
        </w:rPr>
        <w:t xml:space="preserve">
       К формам отчетов ФО-2-КЗ-Б и ФО-2-КЗ-П прилагается информация о причинах образования кредиторской задолженности за счет бюджетных средств и информация о причинах образования задолженности, образовавшейся за счет прочих средств, а также за счет бюджетных средств в результате недостач и хищений, по формам ФО-4-П-КЗ-Б и ФО-5-П-КЗ-П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1435"/>
    <w:bookmarkStart w:name="z754" w:id="1436"/>
    <w:p>
      <w:pPr>
        <w:spacing w:after="0"/>
        <w:ind w:left="0"/>
        <w:jc w:val="both"/>
      </w:pPr>
      <w:r>
        <w:rPr>
          <w:rFonts w:ascii="Times New Roman"/>
          <w:b w:val="false"/>
          <w:i w:val="false"/>
          <w:color w:val="000000"/>
          <w:sz w:val="28"/>
        </w:rPr>
        <w:t>
      99. Форма ФО-2-КЗ-Б заполняется следующим образом:</w:t>
      </w:r>
    </w:p>
    <w:bookmarkEnd w:id="1436"/>
    <w:bookmarkStart w:name="z755" w:id="1437"/>
    <w:p>
      <w:pPr>
        <w:spacing w:after="0"/>
        <w:ind w:left="0"/>
        <w:jc w:val="both"/>
      </w:pPr>
      <w:r>
        <w:rPr>
          <w:rFonts w:ascii="Times New Roman"/>
          <w:b w:val="false"/>
          <w:i w:val="false"/>
          <w:color w:val="000000"/>
          <w:sz w:val="28"/>
        </w:rPr>
        <w:t>
      в графе 1 указывается код администратора бюджетных программ;</w:t>
      </w:r>
    </w:p>
    <w:bookmarkEnd w:id="1437"/>
    <w:bookmarkStart w:name="z756" w:id="1438"/>
    <w:p>
      <w:pPr>
        <w:spacing w:after="0"/>
        <w:ind w:left="0"/>
        <w:jc w:val="both"/>
      </w:pPr>
      <w:r>
        <w:rPr>
          <w:rFonts w:ascii="Times New Roman"/>
          <w:b w:val="false"/>
          <w:i w:val="false"/>
          <w:color w:val="000000"/>
          <w:sz w:val="28"/>
        </w:rPr>
        <w:t>
      в графах 2, 3, 4 и 5 заполняются функциональная группа, программа, подпрограмма, специфика;</w:t>
      </w:r>
    </w:p>
    <w:bookmarkEnd w:id="1438"/>
    <w:bookmarkStart w:name="z757" w:id="1439"/>
    <w:p>
      <w:pPr>
        <w:spacing w:after="0"/>
        <w:ind w:left="0"/>
        <w:jc w:val="both"/>
      </w:pPr>
      <w:r>
        <w:rPr>
          <w:rFonts w:ascii="Times New Roman"/>
          <w:b w:val="false"/>
          <w:i w:val="false"/>
          <w:color w:val="000000"/>
          <w:sz w:val="28"/>
        </w:rPr>
        <w:t>
      в графе 6 указывается номер счета бухгалтерского учета, по которому образовалась задолженность;</w:t>
      </w:r>
    </w:p>
    <w:bookmarkEnd w:id="1439"/>
    <w:bookmarkStart w:name="z758" w:id="1440"/>
    <w:p>
      <w:pPr>
        <w:spacing w:after="0"/>
        <w:ind w:left="0"/>
        <w:jc w:val="both"/>
      </w:pPr>
      <w:r>
        <w:rPr>
          <w:rFonts w:ascii="Times New Roman"/>
          <w:b w:val="false"/>
          <w:i w:val="false"/>
          <w:color w:val="000000"/>
          <w:sz w:val="28"/>
        </w:rPr>
        <w:t>
      в графе 7 указывается наименование кодов расходов бюджета в соответствии с ЕБК соответствующие кодам в графах 1, 2, 3, 4 и 5;</w:t>
      </w:r>
    </w:p>
    <w:bookmarkEnd w:id="1440"/>
    <w:bookmarkStart w:name="z759" w:id="1441"/>
    <w:p>
      <w:pPr>
        <w:spacing w:after="0"/>
        <w:ind w:left="0"/>
        <w:jc w:val="both"/>
      </w:pPr>
      <w:r>
        <w:rPr>
          <w:rFonts w:ascii="Times New Roman"/>
          <w:b w:val="false"/>
          <w:i w:val="false"/>
          <w:color w:val="000000"/>
          <w:sz w:val="28"/>
        </w:rPr>
        <w:t>
      в графе 8 показывается план финансирования бюджетных программ (подпрограмм) на текущий финансовый год;</w:t>
      </w:r>
    </w:p>
    <w:bookmarkEnd w:id="1441"/>
    <w:bookmarkStart w:name="z760" w:id="1442"/>
    <w:p>
      <w:pPr>
        <w:spacing w:after="0"/>
        <w:ind w:left="0"/>
        <w:jc w:val="both"/>
      </w:pPr>
      <w:r>
        <w:rPr>
          <w:rFonts w:ascii="Times New Roman"/>
          <w:b w:val="false"/>
          <w:i w:val="false"/>
          <w:color w:val="000000"/>
          <w:sz w:val="28"/>
        </w:rPr>
        <w:t>
      в графе 9 показывается кредиторская задолженность прошлых лет по состоянию на начало текущего года. Сумма кредиторской задолженности, отражаемая в графе 9, не меняется в течение текущего финансового года за исключением случаев реорганизации;</w:t>
      </w:r>
    </w:p>
    <w:bookmarkEnd w:id="1442"/>
    <w:bookmarkStart w:name="z761" w:id="1443"/>
    <w:p>
      <w:pPr>
        <w:spacing w:after="0"/>
        <w:ind w:left="0"/>
        <w:jc w:val="both"/>
      </w:pPr>
      <w:r>
        <w:rPr>
          <w:rFonts w:ascii="Times New Roman"/>
          <w:b w:val="false"/>
          <w:i w:val="false"/>
          <w:color w:val="000000"/>
          <w:sz w:val="28"/>
        </w:rPr>
        <w:t>
      в графе 10 отражается сумма кредиторской задолженности, перенесенной с одного счета задолженности (-) на другой счет задолженности (+);</w:t>
      </w:r>
    </w:p>
    <w:bookmarkEnd w:id="1443"/>
    <w:bookmarkStart w:name="z762" w:id="1444"/>
    <w:p>
      <w:pPr>
        <w:spacing w:after="0"/>
        <w:ind w:left="0"/>
        <w:jc w:val="both"/>
      </w:pPr>
      <w:r>
        <w:rPr>
          <w:rFonts w:ascii="Times New Roman"/>
          <w:b w:val="false"/>
          <w:i w:val="false"/>
          <w:color w:val="000000"/>
          <w:sz w:val="28"/>
        </w:rPr>
        <w:t>
      в графе 11 отражается остаток кредиторской задолженности прошлых лет после погашения части задолженности в текущем финансовом году;</w:t>
      </w:r>
    </w:p>
    <w:bookmarkEnd w:id="1444"/>
    <w:bookmarkStart w:name="z763" w:id="1445"/>
    <w:p>
      <w:pPr>
        <w:spacing w:after="0"/>
        <w:ind w:left="0"/>
        <w:jc w:val="both"/>
      </w:pPr>
      <w:r>
        <w:rPr>
          <w:rFonts w:ascii="Times New Roman"/>
          <w:b w:val="false"/>
          <w:i w:val="false"/>
          <w:color w:val="000000"/>
          <w:sz w:val="28"/>
        </w:rPr>
        <w:t>
      в графе 12 показывается сумма кредиторской задолженности, образовавшейся в текущем финансовом году;</w:t>
      </w:r>
    </w:p>
    <w:bookmarkEnd w:id="1445"/>
    <w:bookmarkStart w:name="z764" w:id="1446"/>
    <w:p>
      <w:pPr>
        <w:spacing w:after="0"/>
        <w:ind w:left="0"/>
        <w:jc w:val="both"/>
      </w:pPr>
      <w:r>
        <w:rPr>
          <w:rFonts w:ascii="Times New Roman"/>
          <w:b w:val="false"/>
          <w:i w:val="false"/>
          <w:color w:val="000000"/>
          <w:sz w:val="28"/>
        </w:rPr>
        <w:t>
      в графе 13 показывается кредиторская задолженность, сложившаяся на отчетную дату (сумма граф 11 и 12);</w:t>
      </w:r>
    </w:p>
    <w:bookmarkEnd w:id="1446"/>
    <w:bookmarkStart w:name="z765" w:id="1447"/>
    <w:p>
      <w:pPr>
        <w:spacing w:after="0"/>
        <w:ind w:left="0"/>
        <w:jc w:val="both"/>
      </w:pPr>
      <w:r>
        <w:rPr>
          <w:rFonts w:ascii="Times New Roman"/>
          <w:b w:val="false"/>
          <w:i w:val="false"/>
          <w:color w:val="000000"/>
          <w:sz w:val="28"/>
        </w:rPr>
        <w:t>
      в графе 14 показывается сумма задолженности по обязательствам, срок оплаты по которым еще не наступил;</w:t>
      </w:r>
    </w:p>
    <w:bookmarkEnd w:id="1447"/>
    <w:bookmarkStart w:name="z766" w:id="1448"/>
    <w:p>
      <w:pPr>
        <w:spacing w:after="0"/>
        <w:ind w:left="0"/>
        <w:jc w:val="both"/>
      </w:pPr>
      <w:r>
        <w:rPr>
          <w:rFonts w:ascii="Times New Roman"/>
          <w:b w:val="false"/>
          <w:i w:val="false"/>
          <w:color w:val="000000"/>
          <w:sz w:val="28"/>
        </w:rPr>
        <w:t xml:space="preserve">
      графе 15 показывается сумма кредиторской задолженности с истекшим сроком исковой давности (срок истечения исковой давности задолженности определяется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bookmarkEnd w:id="1448"/>
    <w:bookmarkStart w:name="z767" w:id="1449"/>
    <w:p>
      <w:pPr>
        <w:spacing w:after="0"/>
        <w:ind w:left="0"/>
        <w:jc w:val="both"/>
      </w:pPr>
      <w:r>
        <w:rPr>
          <w:rFonts w:ascii="Times New Roman"/>
          <w:b w:val="false"/>
          <w:i w:val="false"/>
          <w:color w:val="000000"/>
          <w:sz w:val="28"/>
        </w:rPr>
        <w:t>
      в графе 16 показывается сумма задолженности, сложившаяся на отчетную дату (графа 13), за вычетом суммы задолженности по обязательствам, срок оплаты по которым не наступил (графа 14);</w:t>
      </w:r>
    </w:p>
    <w:bookmarkEnd w:id="1449"/>
    <w:bookmarkStart w:name="z768" w:id="1450"/>
    <w:p>
      <w:pPr>
        <w:spacing w:after="0"/>
        <w:ind w:left="0"/>
        <w:jc w:val="both"/>
      </w:pPr>
      <w:r>
        <w:rPr>
          <w:rFonts w:ascii="Times New Roman"/>
          <w:b w:val="false"/>
          <w:i w:val="false"/>
          <w:color w:val="000000"/>
          <w:sz w:val="28"/>
        </w:rPr>
        <w:t>
      в графе 17 указывается процентное отношение суммы кредиторской задолженности к годовому плану финансирования бюджетных программ (подпрограмм).</w:t>
      </w:r>
    </w:p>
    <w:bookmarkEnd w:id="1450"/>
    <w:bookmarkStart w:name="z769" w:id="1451"/>
    <w:p>
      <w:pPr>
        <w:spacing w:after="0"/>
        <w:ind w:left="0"/>
        <w:jc w:val="both"/>
      </w:pPr>
      <w:r>
        <w:rPr>
          <w:rFonts w:ascii="Times New Roman"/>
          <w:b w:val="false"/>
          <w:i w:val="false"/>
          <w:color w:val="000000"/>
          <w:sz w:val="28"/>
        </w:rPr>
        <w:t>
      100. Форма ФО-2-КЗ-П заполняется следующим образом:</w:t>
      </w:r>
    </w:p>
    <w:bookmarkEnd w:id="1451"/>
    <w:bookmarkStart w:name="z770" w:id="1452"/>
    <w:p>
      <w:pPr>
        <w:spacing w:after="0"/>
        <w:ind w:left="0"/>
        <w:jc w:val="both"/>
      </w:pPr>
      <w:r>
        <w:rPr>
          <w:rFonts w:ascii="Times New Roman"/>
          <w:b w:val="false"/>
          <w:i w:val="false"/>
          <w:color w:val="000000"/>
          <w:sz w:val="28"/>
        </w:rPr>
        <w:t>
      в графах 1, 2, 3, 4 и 5 указываются коды расходов в соответствии с классификацией расходов бюджета ЕБК и Классификатором платных услуг, утвержденных уполномоченным органом по бюджетному планированию, для отражения задолженности, образовавшейся за счет расходования денег от реализации товаров (работ, услуг);</w:t>
      </w:r>
    </w:p>
    <w:bookmarkEnd w:id="1452"/>
    <w:bookmarkStart w:name="z771" w:id="1453"/>
    <w:p>
      <w:pPr>
        <w:spacing w:after="0"/>
        <w:ind w:left="0"/>
        <w:jc w:val="both"/>
      </w:pPr>
      <w:r>
        <w:rPr>
          <w:rFonts w:ascii="Times New Roman"/>
          <w:b w:val="false"/>
          <w:i w:val="false"/>
          <w:color w:val="000000"/>
          <w:sz w:val="28"/>
        </w:rPr>
        <w:t>
      код 901 "Деньги, полученные на расходы за счет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отражения задолженности, образовавшейся за счет расходования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bookmarkEnd w:id="1453"/>
    <w:bookmarkStart w:name="z772" w:id="1454"/>
    <w:p>
      <w:pPr>
        <w:spacing w:after="0"/>
        <w:ind w:left="0"/>
        <w:jc w:val="both"/>
      </w:pPr>
      <w:r>
        <w:rPr>
          <w:rFonts w:ascii="Times New Roman"/>
          <w:b w:val="false"/>
          <w:i w:val="false"/>
          <w:color w:val="000000"/>
          <w:sz w:val="28"/>
        </w:rPr>
        <w:t>
      код 902 "Недостачи" для отражения задолженности, образовавшейся вследствие недостач и хищений, в том числе за счет бюджетных средств;</w:t>
      </w:r>
    </w:p>
    <w:bookmarkEnd w:id="1454"/>
    <w:bookmarkStart w:name="z773" w:id="1455"/>
    <w:p>
      <w:pPr>
        <w:spacing w:after="0"/>
        <w:ind w:left="0"/>
        <w:jc w:val="both"/>
      </w:pPr>
      <w:r>
        <w:rPr>
          <w:rFonts w:ascii="Times New Roman"/>
          <w:b w:val="false"/>
          <w:i w:val="false"/>
          <w:color w:val="000000"/>
          <w:sz w:val="28"/>
        </w:rPr>
        <w:t>
      код 903 "Прочие" для отражения задолженности, образовавшейся за счет прочих средств, не отраженных в предыдущих строках (консульские сборы, ссуды, полученные работниками, заработная плата осужденных и прочие);</w:t>
      </w:r>
    </w:p>
    <w:bookmarkEnd w:id="1455"/>
    <w:bookmarkStart w:name="z774" w:id="1456"/>
    <w:p>
      <w:pPr>
        <w:spacing w:after="0"/>
        <w:ind w:left="0"/>
        <w:jc w:val="both"/>
      </w:pPr>
      <w:r>
        <w:rPr>
          <w:rFonts w:ascii="Times New Roman"/>
          <w:b w:val="false"/>
          <w:i w:val="false"/>
          <w:color w:val="000000"/>
          <w:sz w:val="28"/>
        </w:rPr>
        <w:t>
      код 904 "Деньги, полученные на расходы за счет средств Специального государственного фонда" для отражения задолженности, образовавшейся за счет расходования денег Специального государственного фонда.</w:t>
      </w:r>
    </w:p>
    <w:bookmarkEnd w:id="1456"/>
    <w:bookmarkStart w:name="z775" w:id="1457"/>
    <w:p>
      <w:pPr>
        <w:spacing w:after="0"/>
        <w:ind w:left="0"/>
        <w:jc w:val="both"/>
      </w:pPr>
      <w:r>
        <w:rPr>
          <w:rFonts w:ascii="Times New Roman"/>
          <w:b w:val="false"/>
          <w:i w:val="false"/>
          <w:color w:val="000000"/>
          <w:sz w:val="28"/>
        </w:rPr>
        <w:t>
      в графе 6 указывается номер счета бухгалтерского учета, по которому образовалась задолженность;</w:t>
      </w:r>
    </w:p>
    <w:bookmarkEnd w:id="1457"/>
    <w:bookmarkStart w:name="z776" w:id="1458"/>
    <w:p>
      <w:pPr>
        <w:spacing w:after="0"/>
        <w:ind w:left="0"/>
        <w:jc w:val="both"/>
      </w:pPr>
      <w:r>
        <w:rPr>
          <w:rFonts w:ascii="Times New Roman"/>
          <w:b w:val="false"/>
          <w:i w:val="false"/>
          <w:color w:val="000000"/>
          <w:sz w:val="28"/>
        </w:rPr>
        <w:t>
       в графе 7 указываются наименования, соответствующие кодам в графах 1, 2, 3, 4 и 5.</w:t>
      </w:r>
    </w:p>
    <w:bookmarkEnd w:id="1458"/>
    <w:bookmarkStart w:name="z777" w:id="1459"/>
    <w:p>
      <w:pPr>
        <w:spacing w:after="0"/>
        <w:ind w:left="0"/>
        <w:jc w:val="both"/>
      </w:pPr>
      <w:r>
        <w:rPr>
          <w:rFonts w:ascii="Times New Roman"/>
          <w:b w:val="false"/>
          <w:i w:val="false"/>
          <w:color w:val="000000"/>
          <w:sz w:val="28"/>
        </w:rPr>
        <w:t>
      в графе 8 указывается кредиторская задолженность прошлых лет по состоянию на начало текущего. Сумма кредиторской задолженности, отражаемая в графе 8, не меняется в течение текущего финансового года за исключением случаев реорганизации;</w:t>
      </w:r>
    </w:p>
    <w:bookmarkEnd w:id="1459"/>
    <w:bookmarkStart w:name="z778" w:id="1460"/>
    <w:p>
      <w:pPr>
        <w:spacing w:after="0"/>
        <w:ind w:left="0"/>
        <w:jc w:val="both"/>
      </w:pPr>
      <w:r>
        <w:rPr>
          <w:rFonts w:ascii="Times New Roman"/>
          <w:b w:val="false"/>
          <w:i w:val="false"/>
          <w:color w:val="000000"/>
          <w:sz w:val="28"/>
        </w:rPr>
        <w:t>
      в графе 9 отражается сумма кредиторской задолженности, перенесенной с одного счета задолженности (-) на другой счет задолженности (+);</w:t>
      </w:r>
    </w:p>
    <w:bookmarkEnd w:id="1460"/>
    <w:bookmarkStart w:name="z779" w:id="1461"/>
    <w:p>
      <w:pPr>
        <w:spacing w:after="0"/>
        <w:ind w:left="0"/>
        <w:jc w:val="both"/>
      </w:pPr>
      <w:r>
        <w:rPr>
          <w:rFonts w:ascii="Times New Roman"/>
          <w:b w:val="false"/>
          <w:i w:val="false"/>
          <w:color w:val="000000"/>
          <w:sz w:val="28"/>
        </w:rPr>
        <w:t>
      в графе 10 показывается кредиторская задолженность прошлых лет по состоянию на начало текущего года;</w:t>
      </w:r>
    </w:p>
    <w:bookmarkEnd w:id="1461"/>
    <w:bookmarkStart w:name="z780" w:id="1462"/>
    <w:p>
      <w:pPr>
        <w:spacing w:after="0"/>
        <w:ind w:left="0"/>
        <w:jc w:val="both"/>
      </w:pPr>
      <w:r>
        <w:rPr>
          <w:rFonts w:ascii="Times New Roman"/>
          <w:b w:val="false"/>
          <w:i w:val="false"/>
          <w:color w:val="000000"/>
          <w:sz w:val="28"/>
        </w:rPr>
        <w:t>
      в графе 11 показывается сумма кредиторской задолженности, образовавшейся в текущем финансовом году;</w:t>
      </w:r>
    </w:p>
    <w:bookmarkEnd w:id="1462"/>
    <w:bookmarkStart w:name="z781" w:id="1463"/>
    <w:p>
      <w:pPr>
        <w:spacing w:after="0"/>
        <w:ind w:left="0"/>
        <w:jc w:val="both"/>
      </w:pPr>
      <w:r>
        <w:rPr>
          <w:rFonts w:ascii="Times New Roman"/>
          <w:b w:val="false"/>
          <w:i w:val="false"/>
          <w:color w:val="000000"/>
          <w:sz w:val="28"/>
        </w:rPr>
        <w:t>
      в графе 12 показывается кредиторская задолженность, сложившаяся на отчетную дату (сумма граф 10 и 11);</w:t>
      </w:r>
    </w:p>
    <w:bookmarkEnd w:id="1463"/>
    <w:bookmarkStart w:name="z782" w:id="1464"/>
    <w:p>
      <w:pPr>
        <w:spacing w:after="0"/>
        <w:ind w:left="0"/>
        <w:jc w:val="both"/>
      </w:pPr>
      <w:r>
        <w:rPr>
          <w:rFonts w:ascii="Times New Roman"/>
          <w:b w:val="false"/>
          <w:i w:val="false"/>
          <w:color w:val="000000"/>
          <w:sz w:val="28"/>
        </w:rPr>
        <w:t>
      в графе 13 показывается сумма задолженности по обязательствам, срок оплаты по которым еще не наступил;</w:t>
      </w:r>
    </w:p>
    <w:bookmarkEnd w:id="1464"/>
    <w:bookmarkStart w:name="z783" w:id="1465"/>
    <w:p>
      <w:pPr>
        <w:spacing w:after="0"/>
        <w:ind w:left="0"/>
        <w:jc w:val="both"/>
      </w:pPr>
      <w:r>
        <w:rPr>
          <w:rFonts w:ascii="Times New Roman"/>
          <w:b w:val="false"/>
          <w:i w:val="false"/>
          <w:color w:val="000000"/>
          <w:sz w:val="28"/>
        </w:rPr>
        <w:t xml:space="preserve">
      в графе 14 показывается сумма кредиторской задолженности с истекшим сроком исковой давности (срок истечения исковой давности задолженности определяется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bookmarkEnd w:id="1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с изменениями, внесенными приказами Министра финансов РК от 20.08.2025 </w:t>
      </w:r>
      <w:r>
        <w:rPr>
          <w:rFonts w:ascii="Times New Roman"/>
          <w:b w:val="false"/>
          <w:i w:val="false"/>
          <w:color w:val="000000"/>
          <w:sz w:val="28"/>
        </w:rPr>
        <w:t>№ 452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 w:id="1466"/>
    <w:p>
      <w:pPr>
        <w:spacing w:after="0"/>
        <w:ind w:left="0"/>
        <w:jc w:val="both"/>
      </w:pPr>
      <w:r>
        <w:rPr>
          <w:rFonts w:ascii="Times New Roman"/>
          <w:b w:val="false"/>
          <w:i w:val="false"/>
          <w:color w:val="000000"/>
          <w:sz w:val="28"/>
        </w:rPr>
        <w:t>
      101. Настоящими Правилами устанавливается форма ФО-3-КЗ-ДО, в которой отражается кредиторская задолженность, возникшая в результате исполнения обязательств долгосрочного характера, но не отраженная в отчетах по формам ФО-2-КЗ-Б, ФО-2-КЗ-П, в том числе:</w:t>
      </w:r>
    </w:p>
    <w:bookmarkEnd w:id="1466"/>
    <w:bookmarkStart w:name="z785" w:id="1467"/>
    <w:p>
      <w:pPr>
        <w:spacing w:after="0"/>
        <w:ind w:left="0"/>
        <w:jc w:val="both"/>
      </w:pPr>
      <w:r>
        <w:rPr>
          <w:rFonts w:ascii="Times New Roman"/>
          <w:b w:val="false"/>
          <w:i w:val="false"/>
          <w:color w:val="000000"/>
          <w:sz w:val="28"/>
        </w:rPr>
        <w:t>
      финансовые обязательства по полученным долгосрочным займам;</w:t>
      </w:r>
    </w:p>
    <w:bookmarkEnd w:id="1467"/>
    <w:bookmarkStart w:name="z786" w:id="1468"/>
    <w:p>
      <w:pPr>
        <w:spacing w:after="0"/>
        <w:ind w:left="0"/>
        <w:jc w:val="both"/>
      </w:pPr>
      <w:r>
        <w:rPr>
          <w:rFonts w:ascii="Times New Roman"/>
          <w:b w:val="false"/>
          <w:i w:val="false"/>
          <w:color w:val="000000"/>
          <w:sz w:val="28"/>
        </w:rPr>
        <w:t>
      финансовые обязательства по долгосрочным проектам государственно-частного партнерства;</w:t>
      </w:r>
    </w:p>
    <w:bookmarkEnd w:id="1468"/>
    <w:bookmarkStart w:name="z787" w:id="1469"/>
    <w:p>
      <w:pPr>
        <w:spacing w:after="0"/>
        <w:ind w:left="0"/>
        <w:jc w:val="both"/>
      </w:pPr>
      <w:r>
        <w:rPr>
          <w:rFonts w:ascii="Times New Roman"/>
          <w:b w:val="false"/>
          <w:i w:val="false"/>
          <w:color w:val="000000"/>
          <w:sz w:val="28"/>
        </w:rPr>
        <w:t>
      прочие долгосрочные финансовые обязательства;</w:t>
      </w:r>
    </w:p>
    <w:bookmarkEnd w:id="1469"/>
    <w:bookmarkStart w:name="z788" w:id="1470"/>
    <w:p>
      <w:pPr>
        <w:spacing w:after="0"/>
        <w:ind w:left="0"/>
        <w:jc w:val="both"/>
      </w:pPr>
      <w:r>
        <w:rPr>
          <w:rFonts w:ascii="Times New Roman"/>
          <w:b w:val="false"/>
          <w:i w:val="false"/>
          <w:color w:val="000000"/>
          <w:sz w:val="28"/>
        </w:rPr>
        <w:t>
      задолженность по долгосрочным оценочным и гарантийным обязательствам;</w:t>
      </w:r>
    </w:p>
    <w:bookmarkEnd w:id="1470"/>
    <w:bookmarkStart w:name="z789" w:id="1471"/>
    <w:p>
      <w:pPr>
        <w:spacing w:after="0"/>
        <w:ind w:left="0"/>
        <w:jc w:val="both"/>
      </w:pPr>
      <w:r>
        <w:rPr>
          <w:rFonts w:ascii="Times New Roman"/>
          <w:b w:val="false"/>
          <w:i w:val="false"/>
          <w:color w:val="000000"/>
          <w:sz w:val="28"/>
        </w:rPr>
        <w:t>
      задолженность по другим обязательствам долгосрочного характера, за исключением обязательств по начислению задолженности по расчетам с бюджетом, возникающих при одновременном признании актива по дебету счета 7120 "Расходы по расчетам с бюджетом" и кредиту счетов 3133 "Краткосрочная кредиторская задолженность перед бюджетом по прочим операциям", 4130 "Долгосрочная кредиторская задолженность перед бюджетом".</w:t>
      </w:r>
    </w:p>
    <w:bookmarkEnd w:id="1471"/>
    <w:bookmarkStart w:name="z790" w:id="1472"/>
    <w:p>
      <w:pPr>
        <w:spacing w:after="0"/>
        <w:ind w:left="0"/>
        <w:jc w:val="both"/>
      </w:pPr>
      <w:r>
        <w:rPr>
          <w:rFonts w:ascii="Times New Roman"/>
          <w:b w:val="false"/>
          <w:i w:val="false"/>
          <w:color w:val="000000"/>
          <w:sz w:val="28"/>
        </w:rPr>
        <w:t>
      В отчет по форме ФО-3-КЗ-ДО включается вся сумма обязательства:</w:t>
      </w:r>
    </w:p>
    <w:bookmarkEnd w:id="1472"/>
    <w:bookmarkStart w:name="z791" w:id="1473"/>
    <w:p>
      <w:pPr>
        <w:spacing w:after="0"/>
        <w:ind w:left="0"/>
        <w:jc w:val="both"/>
      </w:pPr>
      <w:r>
        <w:rPr>
          <w:rFonts w:ascii="Times New Roman"/>
          <w:b w:val="false"/>
          <w:i w:val="false"/>
          <w:color w:val="000000"/>
          <w:sz w:val="28"/>
        </w:rPr>
        <w:t>
      краткосрочная часть долгосрочного обязательства, которая будет погашена до истечения ближайших 12 месяцев после отчетной даты (финансовое обязательство по долгосрочному займу, часть которого будет погашена в течение 12 месяцев после отчетной даты, отраженная по строке 210 "Краткосрочные финансовые обязательства" Бухгалтерского баланса);</w:t>
      </w:r>
    </w:p>
    <w:bookmarkEnd w:id="1473"/>
    <w:bookmarkStart w:name="z792" w:id="1474"/>
    <w:p>
      <w:pPr>
        <w:spacing w:after="0"/>
        <w:ind w:left="0"/>
        <w:jc w:val="both"/>
      </w:pPr>
      <w:r>
        <w:rPr>
          <w:rFonts w:ascii="Times New Roman"/>
          <w:b w:val="false"/>
          <w:i w:val="false"/>
          <w:color w:val="000000"/>
          <w:sz w:val="28"/>
        </w:rPr>
        <w:t>
      остальная часть долгосрочного обязательства, которая будет погашена более чем через 12 месяцев после отчетной даты (оставшаяся часть финансового обязательства по тому же долгосрочному займу, отраженная по строке 310 "Долгосрочное финансовое обязательство" Бухгалтерского баланса, со сроком погашения свыше 12 месяцев).</w:t>
      </w:r>
    </w:p>
    <w:bookmarkEnd w:id="1474"/>
    <w:bookmarkStart w:name="z793" w:id="1475"/>
    <w:p>
      <w:pPr>
        <w:spacing w:after="0"/>
        <w:ind w:left="0"/>
        <w:jc w:val="both"/>
      </w:pPr>
      <w:r>
        <w:rPr>
          <w:rFonts w:ascii="Times New Roman"/>
          <w:b w:val="false"/>
          <w:i w:val="false"/>
          <w:color w:val="000000"/>
          <w:sz w:val="28"/>
        </w:rPr>
        <w:t>
      К формам отчетов ФО-3-КЗ-ДО прилагается информация о причинах образования кредиторской задолженности по долгосрочным обязательствам по форме ФО-6-П-КЗ-Б-ДО согласно приложению 9 к настоящим Правилам.</w:t>
      </w:r>
    </w:p>
    <w:bookmarkEnd w:id="1475"/>
    <w:bookmarkStart w:name="z794" w:id="1476"/>
    <w:p>
      <w:pPr>
        <w:spacing w:after="0"/>
        <w:ind w:left="0"/>
        <w:jc w:val="both"/>
      </w:pPr>
      <w:r>
        <w:rPr>
          <w:rFonts w:ascii="Times New Roman"/>
          <w:b w:val="false"/>
          <w:i w:val="false"/>
          <w:color w:val="000000"/>
          <w:sz w:val="28"/>
        </w:rPr>
        <w:t>
      102. Отчет по форме ФО-3-КЗ-ДО заполняется следующим образом:</w:t>
      </w:r>
    </w:p>
    <w:bookmarkEnd w:id="1476"/>
    <w:bookmarkStart w:name="z795" w:id="1477"/>
    <w:p>
      <w:pPr>
        <w:spacing w:after="0"/>
        <w:ind w:left="0"/>
        <w:jc w:val="both"/>
      </w:pPr>
      <w:r>
        <w:rPr>
          <w:rFonts w:ascii="Times New Roman"/>
          <w:b w:val="false"/>
          <w:i w:val="false"/>
          <w:color w:val="000000"/>
          <w:sz w:val="28"/>
        </w:rPr>
        <w:t>
      в графе 1 указывается код администратора бюджетных программ;</w:t>
      </w:r>
    </w:p>
    <w:bookmarkEnd w:id="1477"/>
    <w:bookmarkStart w:name="z796" w:id="1478"/>
    <w:p>
      <w:pPr>
        <w:spacing w:after="0"/>
        <w:ind w:left="0"/>
        <w:jc w:val="both"/>
      </w:pPr>
      <w:r>
        <w:rPr>
          <w:rFonts w:ascii="Times New Roman"/>
          <w:b w:val="false"/>
          <w:i w:val="false"/>
          <w:color w:val="000000"/>
          <w:sz w:val="28"/>
        </w:rPr>
        <w:t>
      в графах 2, 3, 4 и 5 заполняются функциональная группа, программа, подпрограмма, специфика;</w:t>
      </w:r>
    </w:p>
    <w:bookmarkEnd w:id="1478"/>
    <w:bookmarkStart w:name="z797" w:id="1479"/>
    <w:p>
      <w:pPr>
        <w:spacing w:after="0"/>
        <w:ind w:left="0"/>
        <w:jc w:val="both"/>
      </w:pPr>
      <w:r>
        <w:rPr>
          <w:rFonts w:ascii="Times New Roman"/>
          <w:b w:val="false"/>
          <w:i w:val="false"/>
          <w:color w:val="000000"/>
          <w:sz w:val="28"/>
        </w:rPr>
        <w:t>
      в графе 6 указывается номер счета бухгалтерского учета, по которому образовалась задолженность;</w:t>
      </w:r>
    </w:p>
    <w:bookmarkEnd w:id="1479"/>
    <w:bookmarkStart w:name="z798" w:id="1480"/>
    <w:p>
      <w:pPr>
        <w:spacing w:after="0"/>
        <w:ind w:left="0"/>
        <w:jc w:val="both"/>
      </w:pPr>
      <w:r>
        <w:rPr>
          <w:rFonts w:ascii="Times New Roman"/>
          <w:b w:val="false"/>
          <w:i w:val="false"/>
          <w:color w:val="000000"/>
          <w:sz w:val="28"/>
        </w:rPr>
        <w:t>
      в графе 7 указывается наименование кодов расходов бюджета в соответствии с ЕБК соответствующие кодам в графах 2, 3, 4 и 5;</w:t>
      </w:r>
    </w:p>
    <w:bookmarkEnd w:id="1480"/>
    <w:bookmarkStart w:name="z799" w:id="1481"/>
    <w:p>
      <w:pPr>
        <w:spacing w:after="0"/>
        <w:ind w:left="0"/>
        <w:jc w:val="both"/>
      </w:pPr>
      <w:r>
        <w:rPr>
          <w:rFonts w:ascii="Times New Roman"/>
          <w:b w:val="false"/>
          <w:i w:val="false"/>
          <w:color w:val="000000"/>
          <w:sz w:val="28"/>
        </w:rPr>
        <w:t>
      в графе 8 показывается кредиторская задолженность прошлых лет по состоянию на начало текущего года. Сумма кредиторской задолженности, отражаемая в графе 8, не меняется в течение текущего финансового года за исключением случаев реорганизации;</w:t>
      </w:r>
    </w:p>
    <w:bookmarkEnd w:id="1481"/>
    <w:bookmarkStart w:name="z800" w:id="1482"/>
    <w:p>
      <w:pPr>
        <w:spacing w:after="0"/>
        <w:ind w:left="0"/>
        <w:jc w:val="both"/>
      </w:pPr>
      <w:r>
        <w:rPr>
          <w:rFonts w:ascii="Times New Roman"/>
          <w:b w:val="false"/>
          <w:i w:val="false"/>
          <w:color w:val="000000"/>
          <w:sz w:val="28"/>
        </w:rPr>
        <w:t>
      в графе 9 отражается сумма кредиторской задолженности, перенесенной с одного счета задолженности (-) на другой счет задолженности (+);</w:t>
      </w:r>
    </w:p>
    <w:bookmarkEnd w:id="1482"/>
    <w:bookmarkStart w:name="z801" w:id="1483"/>
    <w:p>
      <w:pPr>
        <w:spacing w:after="0"/>
        <w:ind w:left="0"/>
        <w:jc w:val="both"/>
      </w:pPr>
      <w:r>
        <w:rPr>
          <w:rFonts w:ascii="Times New Roman"/>
          <w:b w:val="false"/>
          <w:i w:val="false"/>
          <w:color w:val="000000"/>
          <w:sz w:val="28"/>
        </w:rPr>
        <w:t xml:space="preserve">
      в графе 10 отражается остаток кредиторской задолженности прошлых лет после погашения части задолженности в текущем финансовом году и переноса задолженности с одного счета на другой; </w:t>
      </w:r>
    </w:p>
    <w:bookmarkEnd w:id="1483"/>
    <w:bookmarkStart w:name="z802" w:id="1484"/>
    <w:p>
      <w:pPr>
        <w:spacing w:after="0"/>
        <w:ind w:left="0"/>
        <w:jc w:val="both"/>
      </w:pPr>
      <w:r>
        <w:rPr>
          <w:rFonts w:ascii="Times New Roman"/>
          <w:b w:val="false"/>
          <w:i w:val="false"/>
          <w:color w:val="000000"/>
          <w:sz w:val="28"/>
        </w:rPr>
        <w:t>
      в графе 11 показывается сумма кредиторской задолженности, образовавшейся в текущем финансовом году;</w:t>
      </w:r>
    </w:p>
    <w:bookmarkEnd w:id="1484"/>
    <w:bookmarkStart w:name="z803" w:id="1485"/>
    <w:p>
      <w:pPr>
        <w:spacing w:after="0"/>
        <w:ind w:left="0"/>
        <w:jc w:val="both"/>
      </w:pPr>
      <w:r>
        <w:rPr>
          <w:rFonts w:ascii="Times New Roman"/>
          <w:b w:val="false"/>
          <w:i w:val="false"/>
          <w:color w:val="000000"/>
          <w:sz w:val="28"/>
        </w:rPr>
        <w:t>
      в графе 12 показывается кредиторская задолженность, сложившаяся на отчетную дату (сумма граф 10 и 11);</w:t>
      </w:r>
    </w:p>
    <w:bookmarkEnd w:id="1485"/>
    <w:bookmarkStart w:name="z804" w:id="1486"/>
    <w:p>
      <w:pPr>
        <w:spacing w:after="0"/>
        <w:ind w:left="0"/>
        <w:jc w:val="both"/>
      </w:pPr>
      <w:r>
        <w:rPr>
          <w:rFonts w:ascii="Times New Roman"/>
          <w:b w:val="false"/>
          <w:i w:val="false"/>
          <w:color w:val="000000"/>
          <w:sz w:val="28"/>
        </w:rPr>
        <w:t>
      в графе 13 показывается сумма задолженности по обязательствам, срок оплаты по которым еще не наступил;</w:t>
      </w:r>
    </w:p>
    <w:bookmarkEnd w:id="1486"/>
    <w:bookmarkStart w:name="z805" w:id="1487"/>
    <w:p>
      <w:pPr>
        <w:spacing w:after="0"/>
        <w:ind w:left="0"/>
        <w:jc w:val="both"/>
      </w:pPr>
      <w:r>
        <w:rPr>
          <w:rFonts w:ascii="Times New Roman"/>
          <w:b w:val="false"/>
          <w:i w:val="false"/>
          <w:color w:val="000000"/>
          <w:sz w:val="28"/>
        </w:rPr>
        <w:t xml:space="preserve">
       графе 14 показывается сумма кредиторской задолженности с истекшим сроком исковой давности (срок истечения исковой давности задолженности определяется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bookmarkEnd w:id="1487"/>
    <w:bookmarkStart w:name="z806" w:id="1488"/>
    <w:p>
      <w:pPr>
        <w:spacing w:after="0"/>
        <w:ind w:left="0"/>
        <w:jc w:val="both"/>
      </w:pPr>
      <w:r>
        <w:rPr>
          <w:rFonts w:ascii="Times New Roman"/>
          <w:b w:val="false"/>
          <w:i w:val="false"/>
          <w:color w:val="000000"/>
          <w:sz w:val="28"/>
        </w:rPr>
        <w:t>
      в графе 15 показывается сумма задолженности, сложившаяся на отчетную дату (графа 12), за вычетом суммы задолженности по обязательствам, срок оплаты по которым не наступил (графа 13);</w:t>
      </w:r>
    </w:p>
    <w:bookmarkEnd w:id="1488"/>
    <w:bookmarkStart w:name="z807" w:id="1489"/>
    <w:p>
      <w:pPr>
        <w:spacing w:after="0"/>
        <w:ind w:left="0"/>
        <w:jc w:val="both"/>
      </w:pPr>
      <w:r>
        <w:rPr>
          <w:rFonts w:ascii="Times New Roman"/>
          <w:b w:val="false"/>
          <w:i w:val="false"/>
          <w:color w:val="000000"/>
          <w:sz w:val="28"/>
        </w:rPr>
        <w:t>
      в графе 16 указывается процентное отношение суммы кредиторской задолженности к годовому плану финансирования бюджетных программ (подпрограмм).</w:t>
      </w:r>
    </w:p>
    <w:bookmarkEnd w:id="1489"/>
    <w:bookmarkStart w:name="z808" w:id="1490"/>
    <w:p>
      <w:pPr>
        <w:spacing w:after="0"/>
        <w:ind w:left="0"/>
        <w:jc w:val="both"/>
      </w:pPr>
      <w:r>
        <w:rPr>
          <w:rFonts w:ascii="Times New Roman"/>
          <w:b w:val="false"/>
          <w:i w:val="false"/>
          <w:color w:val="000000"/>
          <w:sz w:val="28"/>
        </w:rPr>
        <w:t>
      102-1 При составлении отчета о кредиторской задолженности по долгосрочным обязательствам по форме ФО-3-КЗ-ДО уполномоченные органы отражают обязательства по долгосрочным займам (бюджетным кредитам) перед вышестоящим бюджетом.</w:t>
      </w:r>
    </w:p>
    <w:bookmarkEnd w:id="1490"/>
    <w:bookmarkStart w:name="z809" w:id="1491"/>
    <w:p>
      <w:pPr>
        <w:spacing w:after="0"/>
        <w:ind w:left="0"/>
        <w:jc w:val="both"/>
      </w:pPr>
      <w:r>
        <w:rPr>
          <w:rFonts w:ascii="Times New Roman"/>
          <w:b w:val="false"/>
          <w:i w:val="false"/>
          <w:color w:val="000000"/>
          <w:sz w:val="28"/>
        </w:rPr>
        <w:t>
      При формировании консолидированных отчетов о кредиторской задолженности по долгосрочным обязательствам по форме ФО-3-КЗ-ДО по уровням бюджета подлежат исключению долгосрочные обязательства по долгосрочным займам (бюджетным кредитам) нижестоящих бюджетов.</w:t>
      </w:r>
    </w:p>
    <w:bookmarkEnd w:id="1491"/>
    <w:bookmarkStart w:name="z810" w:id="1492"/>
    <w:p>
      <w:pPr>
        <w:spacing w:after="0"/>
        <w:ind w:left="0"/>
        <w:jc w:val="both"/>
      </w:pPr>
      <w:r>
        <w:rPr>
          <w:rFonts w:ascii="Times New Roman"/>
          <w:b w:val="false"/>
          <w:i w:val="false"/>
          <w:color w:val="000000"/>
          <w:sz w:val="28"/>
        </w:rPr>
        <w:t>
      103. Форма ФО-4-П-КЗ-Б заполняется следующим образом:</w:t>
      </w:r>
    </w:p>
    <w:bookmarkEnd w:id="1492"/>
    <w:bookmarkStart w:name="z811" w:id="1493"/>
    <w:p>
      <w:pPr>
        <w:spacing w:after="0"/>
        <w:ind w:left="0"/>
        <w:jc w:val="both"/>
      </w:pPr>
      <w:r>
        <w:rPr>
          <w:rFonts w:ascii="Times New Roman"/>
          <w:b w:val="false"/>
          <w:i w:val="false"/>
          <w:color w:val="000000"/>
          <w:sz w:val="28"/>
        </w:rPr>
        <w:t>
      в графах 1, 2, 3 и 4 заполняются коды администратора бюджетных программ, программа, подпрограмма, специфика;</w:t>
      </w:r>
    </w:p>
    <w:bookmarkEnd w:id="1493"/>
    <w:bookmarkStart w:name="z812" w:id="1494"/>
    <w:p>
      <w:pPr>
        <w:spacing w:after="0"/>
        <w:ind w:left="0"/>
        <w:jc w:val="both"/>
      </w:pPr>
      <w:r>
        <w:rPr>
          <w:rFonts w:ascii="Times New Roman"/>
          <w:b w:val="false"/>
          <w:i w:val="false"/>
          <w:color w:val="000000"/>
          <w:sz w:val="28"/>
        </w:rPr>
        <w:t>
      в графе 5 указывается номер счета бухгалтерского учета, по которому образовалась задолженность;</w:t>
      </w:r>
    </w:p>
    <w:bookmarkEnd w:id="1494"/>
    <w:bookmarkStart w:name="z813" w:id="1495"/>
    <w:p>
      <w:pPr>
        <w:spacing w:after="0"/>
        <w:ind w:left="0"/>
        <w:jc w:val="both"/>
      </w:pPr>
      <w:r>
        <w:rPr>
          <w:rFonts w:ascii="Times New Roman"/>
          <w:b w:val="false"/>
          <w:i w:val="false"/>
          <w:color w:val="000000"/>
          <w:sz w:val="28"/>
        </w:rPr>
        <w:t>
      в графе 6 указывается наименование кодов расходов бюджета в соответствии с ЕБК соответствующие кодам в графах 1, 2, 3 и 4;</w:t>
      </w:r>
    </w:p>
    <w:bookmarkEnd w:id="1495"/>
    <w:bookmarkStart w:name="z814" w:id="1496"/>
    <w:p>
      <w:pPr>
        <w:spacing w:after="0"/>
        <w:ind w:left="0"/>
        <w:jc w:val="both"/>
      </w:pPr>
      <w:r>
        <w:rPr>
          <w:rFonts w:ascii="Times New Roman"/>
          <w:b w:val="false"/>
          <w:i w:val="false"/>
          <w:color w:val="000000"/>
          <w:sz w:val="28"/>
        </w:rPr>
        <w:t>
      в графе 7 показывается сумма кредиторской задолженности всего;</w:t>
      </w:r>
    </w:p>
    <w:bookmarkEnd w:id="1496"/>
    <w:bookmarkStart w:name="z815" w:id="1497"/>
    <w:p>
      <w:pPr>
        <w:spacing w:after="0"/>
        <w:ind w:left="0"/>
        <w:jc w:val="both"/>
      </w:pPr>
      <w:r>
        <w:rPr>
          <w:rFonts w:ascii="Times New Roman"/>
          <w:b w:val="false"/>
          <w:i w:val="false"/>
          <w:color w:val="000000"/>
          <w:sz w:val="28"/>
        </w:rPr>
        <w:t>
      в графе 8 показывается сумма кредиторской задолженности по обязательствам, срок оплаты по которым не наступил, всего;</w:t>
      </w:r>
    </w:p>
    <w:bookmarkEnd w:id="1497"/>
    <w:bookmarkStart w:name="z816" w:id="1498"/>
    <w:p>
      <w:pPr>
        <w:spacing w:after="0"/>
        <w:ind w:left="0"/>
        <w:jc w:val="both"/>
      </w:pPr>
      <w:r>
        <w:rPr>
          <w:rFonts w:ascii="Times New Roman"/>
          <w:b w:val="false"/>
          <w:i w:val="false"/>
          <w:color w:val="000000"/>
          <w:sz w:val="28"/>
        </w:rPr>
        <w:t>
      в графе 9 показывается краткосрочная задолженность по удержанию пяти процентов от общей суммы договора по работам, связанным со строительством либо реконструкцией зданий, сооружений, дорог, капитальным ремонтом помещений, зданий, сооружений, дорог и других объектов в год завершения объекта;</w:t>
      </w:r>
    </w:p>
    <w:bookmarkEnd w:id="1498"/>
    <w:bookmarkStart w:name="z817" w:id="1499"/>
    <w:p>
      <w:pPr>
        <w:spacing w:after="0"/>
        <w:ind w:left="0"/>
        <w:jc w:val="both"/>
      </w:pPr>
      <w:r>
        <w:rPr>
          <w:rFonts w:ascii="Times New Roman"/>
          <w:b w:val="false"/>
          <w:i w:val="false"/>
          <w:color w:val="000000"/>
          <w:sz w:val="28"/>
        </w:rPr>
        <w:t>
      в графе 10 показывается краткосрочная задолженность по зарплате, удержаниям и отчислениям из нее, стипендиям, взносам работодателей, трансфертам физическим лицам (срок оплаты по которым не наступил);</w:t>
      </w:r>
    </w:p>
    <w:bookmarkEnd w:id="1499"/>
    <w:bookmarkStart w:name="z818" w:id="1500"/>
    <w:p>
      <w:pPr>
        <w:spacing w:after="0"/>
        <w:ind w:left="0"/>
        <w:jc w:val="both"/>
      </w:pPr>
      <w:r>
        <w:rPr>
          <w:rFonts w:ascii="Times New Roman"/>
          <w:b w:val="false"/>
          <w:i w:val="false"/>
          <w:color w:val="000000"/>
          <w:sz w:val="28"/>
        </w:rPr>
        <w:t>
      в графе 11 показывается краткосрочная задолженность в связи с поздним представлением актов выполненных работ, авансовых отчетов и других подтверждающих документов;</w:t>
      </w:r>
    </w:p>
    <w:bookmarkEnd w:id="1500"/>
    <w:bookmarkStart w:name="z819" w:id="1501"/>
    <w:p>
      <w:pPr>
        <w:spacing w:after="0"/>
        <w:ind w:left="0"/>
        <w:jc w:val="both"/>
      </w:pPr>
      <w:r>
        <w:rPr>
          <w:rFonts w:ascii="Times New Roman"/>
          <w:b w:val="false"/>
          <w:i w:val="false"/>
          <w:color w:val="000000"/>
          <w:sz w:val="28"/>
        </w:rPr>
        <w:t>
      в графе 12 показывается краткосрочная задолженность в связи с невыполнением договорных обязательств поставщиками по поставке товаров (работ и услуг);</w:t>
      </w:r>
    </w:p>
    <w:bookmarkEnd w:id="1501"/>
    <w:bookmarkStart w:name="z820" w:id="1502"/>
    <w:p>
      <w:pPr>
        <w:spacing w:after="0"/>
        <w:ind w:left="0"/>
        <w:jc w:val="both"/>
      </w:pPr>
      <w:r>
        <w:rPr>
          <w:rFonts w:ascii="Times New Roman"/>
          <w:b w:val="false"/>
          <w:i w:val="false"/>
          <w:color w:val="000000"/>
          <w:sz w:val="28"/>
        </w:rPr>
        <w:t>
      в графе 13 показывается краткосрочная задолженность, выявленная по актам сверок;</w:t>
      </w:r>
    </w:p>
    <w:bookmarkEnd w:id="1502"/>
    <w:bookmarkStart w:name="z821" w:id="1503"/>
    <w:p>
      <w:pPr>
        <w:spacing w:after="0"/>
        <w:ind w:left="0"/>
        <w:jc w:val="both"/>
      </w:pPr>
      <w:r>
        <w:rPr>
          <w:rFonts w:ascii="Times New Roman"/>
          <w:b w:val="false"/>
          <w:i w:val="false"/>
          <w:color w:val="000000"/>
          <w:sz w:val="28"/>
        </w:rPr>
        <w:t>
      в графе 14 показывается краткосрочная задолженность, образовавшаяся в связи с недостаточностью средств по плану финансирования по платежам из-за повышения тарифов;</w:t>
      </w:r>
    </w:p>
    <w:bookmarkEnd w:id="1503"/>
    <w:bookmarkStart w:name="z822" w:id="1504"/>
    <w:p>
      <w:pPr>
        <w:spacing w:after="0"/>
        <w:ind w:left="0"/>
        <w:jc w:val="both"/>
      </w:pPr>
      <w:r>
        <w:rPr>
          <w:rFonts w:ascii="Times New Roman"/>
          <w:b w:val="false"/>
          <w:i w:val="false"/>
          <w:color w:val="000000"/>
          <w:sz w:val="28"/>
        </w:rPr>
        <w:t>
      в графе 15 показывается краткосрочная задолженность, образовавшаяся в связи с недостаточностью средств по плану по платежам из-за увеличения контингента, внеплановых командировок и другим;</w:t>
      </w:r>
    </w:p>
    <w:bookmarkEnd w:id="1504"/>
    <w:bookmarkStart w:name="z823" w:id="1505"/>
    <w:p>
      <w:pPr>
        <w:spacing w:after="0"/>
        <w:ind w:left="0"/>
        <w:jc w:val="both"/>
      </w:pPr>
      <w:r>
        <w:rPr>
          <w:rFonts w:ascii="Times New Roman"/>
          <w:b w:val="false"/>
          <w:i w:val="false"/>
          <w:color w:val="000000"/>
          <w:sz w:val="28"/>
        </w:rPr>
        <w:t>
      в графе 16 отражается задолженность, не отнесенная к другим графам;</w:t>
      </w:r>
    </w:p>
    <w:bookmarkEnd w:id="1505"/>
    <w:bookmarkStart w:name="z824" w:id="1506"/>
    <w:p>
      <w:pPr>
        <w:spacing w:after="0"/>
        <w:ind w:left="0"/>
        <w:jc w:val="both"/>
      </w:pPr>
      <w:r>
        <w:rPr>
          <w:rFonts w:ascii="Times New Roman"/>
          <w:b w:val="false"/>
          <w:i w:val="false"/>
          <w:color w:val="000000"/>
          <w:sz w:val="28"/>
        </w:rPr>
        <w:t>
      в графе 17 показываются причины образования задолженности, указанной в графе 16.</w:t>
      </w:r>
    </w:p>
    <w:bookmarkEnd w:id="1506"/>
    <w:bookmarkStart w:name="z825" w:id="1507"/>
    <w:p>
      <w:pPr>
        <w:spacing w:after="0"/>
        <w:ind w:left="0"/>
        <w:jc w:val="both"/>
      </w:pPr>
      <w:r>
        <w:rPr>
          <w:rFonts w:ascii="Times New Roman"/>
          <w:b w:val="false"/>
          <w:i w:val="false"/>
          <w:color w:val="000000"/>
          <w:sz w:val="28"/>
        </w:rPr>
        <w:t>
      104. Форма ФО-5-П-КЗ-П заполняется в соответствии с пунктом 97 настоящих Правил.</w:t>
      </w:r>
    </w:p>
    <w:bookmarkEnd w:id="1507"/>
    <w:bookmarkStart w:name="z826" w:id="1508"/>
    <w:p>
      <w:pPr>
        <w:spacing w:after="0"/>
        <w:ind w:left="0"/>
        <w:jc w:val="both"/>
      </w:pPr>
      <w:r>
        <w:rPr>
          <w:rFonts w:ascii="Times New Roman"/>
          <w:b w:val="false"/>
          <w:i w:val="false"/>
          <w:color w:val="000000"/>
          <w:sz w:val="28"/>
        </w:rPr>
        <w:t>
      105. Форма ФО-6-П-КЗ-Б-ДО заполняется следующим образом:</w:t>
      </w:r>
    </w:p>
    <w:bookmarkEnd w:id="1508"/>
    <w:bookmarkStart w:name="z827" w:id="1509"/>
    <w:p>
      <w:pPr>
        <w:spacing w:after="0"/>
        <w:ind w:left="0"/>
        <w:jc w:val="both"/>
      </w:pPr>
      <w:r>
        <w:rPr>
          <w:rFonts w:ascii="Times New Roman"/>
          <w:b w:val="false"/>
          <w:i w:val="false"/>
          <w:color w:val="000000"/>
          <w:sz w:val="28"/>
        </w:rPr>
        <w:t>
      в графах 1, 2, 3 и 4 заполняются коды администратора бюджетных программ, программа, подпрограмма, специфика;</w:t>
      </w:r>
    </w:p>
    <w:bookmarkEnd w:id="1509"/>
    <w:bookmarkStart w:name="z828" w:id="1510"/>
    <w:p>
      <w:pPr>
        <w:spacing w:after="0"/>
        <w:ind w:left="0"/>
        <w:jc w:val="both"/>
      </w:pPr>
      <w:r>
        <w:rPr>
          <w:rFonts w:ascii="Times New Roman"/>
          <w:b w:val="false"/>
          <w:i w:val="false"/>
          <w:color w:val="000000"/>
          <w:sz w:val="28"/>
        </w:rPr>
        <w:t>
      в графе 5 указывается номер счета бухгалтерского учета, по которому образовалась задолженность;</w:t>
      </w:r>
    </w:p>
    <w:bookmarkEnd w:id="1510"/>
    <w:bookmarkStart w:name="z829" w:id="1511"/>
    <w:p>
      <w:pPr>
        <w:spacing w:after="0"/>
        <w:ind w:left="0"/>
        <w:jc w:val="both"/>
      </w:pPr>
      <w:r>
        <w:rPr>
          <w:rFonts w:ascii="Times New Roman"/>
          <w:b w:val="false"/>
          <w:i w:val="false"/>
          <w:color w:val="000000"/>
          <w:sz w:val="28"/>
        </w:rPr>
        <w:t>
      в графе 6 указываются наименование, соответствующие кодам в графах 1, 2, 3 и 4;</w:t>
      </w:r>
    </w:p>
    <w:bookmarkEnd w:id="1511"/>
    <w:bookmarkStart w:name="z830" w:id="1512"/>
    <w:p>
      <w:pPr>
        <w:spacing w:after="0"/>
        <w:ind w:left="0"/>
        <w:jc w:val="both"/>
      </w:pPr>
      <w:r>
        <w:rPr>
          <w:rFonts w:ascii="Times New Roman"/>
          <w:b w:val="false"/>
          <w:i w:val="false"/>
          <w:color w:val="000000"/>
          <w:sz w:val="28"/>
        </w:rPr>
        <w:t>
      в графе 7 показывается сумма кредиторской задолженности всего;</w:t>
      </w:r>
    </w:p>
    <w:bookmarkEnd w:id="1512"/>
    <w:bookmarkStart w:name="z831" w:id="1513"/>
    <w:p>
      <w:pPr>
        <w:spacing w:after="0"/>
        <w:ind w:left="0"/>
        <w:jc w:val="both"/>
      </w:pPr>
      <w:r>
        <w:rPr>
          <w:rFonts w:ascii="Times New Roman"/>
          <w:b w:val="false"/>
          <w:i w:val="false"/>
          <w:color w:val="000000"/>
          <w:sz w:val="28"/>
        </w:rPr>
        <w:t>
      в графе 8 показывается сумма кредиторской задолженности по обязательствам, срок оплаты по которым не наступил;</w:t>
      </w:r>
    </w:p>
    <w:bookmarkEnd w:id="1513"/>
    <w:bookmarkStart w:name="z832" w:id="1514"/>
    <w:p>
      <w:pPr>
        <w:spacing w:after="0"/>
        <w:ind w:left="0"/>
        <w:jc w:val="both"/>
      </w:pPr>
      <w:r>
        <w:rPr>
          <w:rFonts w:ascii="Times New Roman"/>
          <w:b w:val="false"/>
          <w:i w:val="false"/>
          <w:color w:val="000000"/>
          <w:sz w:val="28"/>
        </w:rPr>
        <w:t>
      в графе 9 показывается задолженность, образовавшаяся в связи с поздним представлением подтверждающих документов;</w:t>
      </w:r>
    </w:p>
    <w:bookmarkEnd w:id="1514"/>
    <w:bookmarkStart w:name="z833" w:id="1515"/>
    <w:p>
      <w:pPr>
        <w:spacing w:after="0"/>
        <w:ind w:left="0"/>
        <w:jc w:val="both"/>
      </w:pPr>
      <w:r>
        <w:rPr>
          <w:rFonts w:ascii="Times New Roman"/>
          <w:b w:val="false"/>
          <w:i w:val="false"/>
          <w:color w:val="000000"/>
          <w:sz w:val="28"/>
        </w:rPr>
        <w:t>
      в графе 10 показывается задолженности в связи с невыполнением договорных обязательств поставщиками по поставке товаров (работ и услуг);</w:t>
      </w:r>
    </w:p>
    <w:bookmarkEnd w:id="1515"/>
    <w:bookmarkStart w:name="z834" w:id="1516"/>
    <w:p>
      <w:pPr>
        <w:spacing w:after="0"/>
        <w:ind w:left="0"/>
        <w:jc w:val="both"/>
      </w:pPr>
      <w:r>
        <w:rPr>
          <w:rFonts w:ascii="Times New Roman"/>
          <w:b w:val="false"/>
          <w:i w:val="false"/>
          <w:color w:val="000000"/>
          <w:sz w:val="28"/>
        </w:rPr>
        <w:t>
      в графе 11 показывается задолженность, выявленная по актам сверок;</w:t>
      </w:r>
    </w:p>
    <w:bookmarkEnd w:id="1516"/>
    <w:bookmarkStart w:name="z835" w:id="1517"/>
    <w:p>
      <w:pPr>
        <w:spacing w:after="0"/>
        <w:ind w:left="0"/>
        <w:jc w:val="both"/>
      </w:pPr>
      <w:r>
        <w:rPr>
          <w:rFonts w:ascii="Times New Roman"/>
          <w:b w:val="false"/>
          <w:i w:val="false"/>
          <w:color w:val="000000"/>
          <w:sz w:val="28"/>
        </w:rPr>
        <w:t>
      в графе 12 показывается задолженность в связи с недостаточностью средств по плану финансирования по платежам;</w:t>
      </w:r>
    </w:p>
    <w:bookmarkEnd w:id="1517"/>
    <w:bookmarkStart w:name="z836" w:id="1518"/>
    <w:p>
      <w:pPr>
        <w:spacing w:after="0"/>
        <w:ind w:left="0"/>
        <w:jc w:val="both"/>
      </w:pPr>
      <w:r>
        <w:rPr>
          <w:rFonts w:ascii="Times New Roman"/>
          <w:b w:val="false"/>
          <w:i w:val="false"/>
          <w:color w:val="000000"/>
          <w:sz w:val="28"/>
        </w:rPr>
        <w:t>
      в графе 13 отражается задолженность, не отнесенная к другим графам;</w:t>
      </w:r>
    </w:p>
    <w:bookmarkEnd w:id="1518"/>
    <w:bookmarkStart w:name="z837" w:id="1519"/>
    <w:p>
      <w:pPr>
        <w:spacing w:after="0"/>
        <w:ind w:left="0"/>
        <w:jc w:val="both"/>
      </w:pPr>
      <w:r>
        <w:rPr>
          <w:rFonts w:ascii="Times New Roman"/>
          <w:b w:val="false"/>
          <w:i w:val="false"/>
          <w:color w:val="000000"/>
          <w:sz w:val="28"/>
        </w:rPr>
        <w:t>
      в графе 14 показываются причины образования задолженности, указанной в графе 13.</w:t>
      </w:r>
    </w:p>
    <w:bookmarkEnd w:id="1519"/>
    <w:bookmarkStart w:name="z838" w:id="1520"/>
    <w:p>
      <w:pPr>
        <w:spacing w:after="0"/>
        <w:ind w:left="0"/>
        <w:jc w:val="left"/>
      </w:pPr>
      <w:r>
        <w:rPr>
          <w:rFonts w:ascii="Times New Roman"/>
          <w:b/>
          <w:i w:val="false"/>
          <w:color w:val="000000"/>
        </w:rPr>
        <w:t xml:space="preserve"> Глава 9. Порядок представление финансовой отчетности о состоянии задолженности</w:t>
      </w:r>
    </w:p>
    <w:bookmarkEnd w:id="1520"/>
    <w:bookmarkStart w:name="z839" w:id="1521"/>
    <w:p>
      <w:pPr>
        <w:spacing w:after="0"/>
        <w:ind w:left="0"/>
        <w:jc w:val="both"/>
      </w:pPr>
      <w:r>
        <w:rPr>
          <w:rFonts w:ascii="Times New Roman"/>
          <w:b w:val="false"/>
          <w:i w:val="false"/>
          <w:color w:val="000000"/>
          <w:sz w:val="28"/>
        </w:rPr>
        <w:t>
      106. Государственные учреждения представляют финансовую отчетность о состоянии задолженности в сроки, установленные администраторами бюджетных программ и доведенные ими до государственных учреждений до даты представления финансовой отчетности.</w:t>
      </w:r>
    </w:p>
    <w:bookmarkEnd w:id="1521"/>
    <w:bookmarkStart w:name="z840" w:id="1522"/>
    <w:p>
      <w:pPr>
        <w:spacing w:after="0"/>
        <w:ind w:left="0"/>
        <w:jc w:val="both"/>
      </w:pPr>
      <w:r>
        <w:rPr>
          <w:rFonts w:ascii="Times New Roman"/>
          <w:b w:val="false"/>
          <w:i w:val="false"/>
          <w:color w:val="000000"/>
          <w:sz w:val="28"/>
        </w:rPr>
        <w:t>
      Финансовая отчетность государственных учреждений представляется в электронном виде и/или на бумажном носителе с пронумерованными страницами и оглавлением.</w:t>
      </w:r>
    </w:p>
    <w:bookmarkEnd w:id="1522"/>
    <w:bookmarkStart w:name="z841" w:id="1523"/>
    <w:p>
      <w:pPr>
        <w:spacing w:after="0"/>
        <w:ind w:left="0"/>
        <w:jc w:val="both"/>
      </w:pPr>
      <w:r>
        <w:rPr>
          <w:rFonts w:ascii="Times New Roman"/>
          <w:b w:val="false"/>
          <w:i w:val="false"/>
          <w:color w:val="000000"/>
          <w:sz w:val="28"/>
        </w:rPr>
        <w:t>
      Администраторы местных бюджетных программ представляют финансовую отчетность о состоянии задолженности соответствующему местному уполномоченному органу по исполнению бюджета.</w:t>
      </w:r>
    </w:p>
    <w:bookmarkEnd w:id="1523"/>
    <w:bookmarkStart w:name="z842" w:id="1524"/>
    <w:p>
      <w:pPr>
        <w:spacing w:after="0"/>
        <w:ind w:left="0"/>
        <w:jc w:val="both"/>
      </w:pPr>
      <w:r>
        <w:rPr>
          <w:rFonts w:ascii="Times New Roman"/>
          <w:b w:val="false"/>
          <w:i w:val="false"/>
          <w:color w:val="000000"/>
          <w:sz w:val="28"/>
        </w:rPr>
        <w:t>
      107. Отчеты и информация к ним подписываются руководителем государственного учреждения, или лицом, замещающим его, главным бухгалтером или лицом, возглавляющим подразделение, обеспечивающим ведение бухгалтерского учета в государственном учреждении.</w:t>
      </w:r>
    </w:p>
    <w:bookmarkEnd w:id="1524"/>
    <w:bookmarkStart w:name="z843" w:id="1525"/>
    <w:p>
      <w:pPr>
        <w:spacing w:after="0"/>
        <w:ind w:left="0"/>
        <w:jc w:val="both"/>
      </w:pPr>
      <w:r>
        <w:rPr>
          <w:rFonts w:ascii="Times New Roman"/>
          <w:b w:val="false"/>
          <w:i w:val="false"/>
          <w:color w:val="000000"/>
          <w:sz w:val="28"/>
        </w:rPr>
        <w:t>
      108. Правом первой подписи на финансовой отчетности администратора бюджетных программ, уполномоченного органа по исполнению бюджета и аппарата акима городов районного значения, села, поселков, сельских округов обладает руководитель данного органа, или лицо, замещающее его, правом второй подписи – главный бухгалтер или лицо, возглавляющее структурное подразделение, обеспечивающее составление отчетности.</w:t>
      </w:r>
    </w:p>
    <w:bookmarkEnd w:id="1525"/>
    <w:bookmarkStart w:name="z844" w:id="1526"/>
    <w:p>
      <w:pPr>
        <w:spacing w:after="0"/>
        <w:ind w:left="0"/>
        <w:jc w:val="both"/>
      </w:pPr>
      <w:r>
        <w:rPr>
          <w:rFonts w:ascii="Times New Roman"/>
          <w:b w:val="false"/>
          <w:i w:val="false"/>
          <w:color w:val="000000"/>
          <w:sz w:val="28"/>
        </w:rPr>
        <w:t>
      109. Во всех формах представляемой финансовой отчетности рядом с подписью руководителя, или лица, замещающего его, и главного бухгалтера или лица, возглавляющего структурное подразделение, обеспечивающее составление отчетности указывается расшифровка подписи (фамилия и инициалы).</w:t>
      </w:r>
    </w:p>
    <w:bookmarkEnd w:id="1526"/>
    <w:bookmarkStart w:name="z845" w:id="1527"/>
    <w:p>
      <w:pPr>
        <w:spacing w:after="0"/>
        <w:ind w:left="0"/>
        <w:jc w:val="both"/>
      </w:pPr>
      <w:r>
        <w:rPr>
          <w:rFonts w:ascii="Times New Roman"/>
          <w:b w:val="false"/>
          <w:i w:val="false"/>
          <w:color w:val="000000"/>
          <w:sz w:val="28"/>
        </w:rPr>
        <w:t>
      К финансовой отчетности прилагается копия приказа о праве предоставления первой и второй подписей в отчетности, за исключением администраторов республиканских и местных бюджетных программ, представляющих отчетность через цифровую систему (далее – ЦС).</w:t>
      </w:r>
    </w:p>
    <w:bookmarkEnd w:id="1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с изменением, внесенным приказом и.о. Министра финансов РК от 25.06.2026 </w:t>
      </w:r>
      <w:r>
        <w:rPr>
          <w:rFonts w:ascii="Times New Roman"/>
          <w:b w:val="false"/>
          <w:i w:val="false"/>
          <w:color w:val="000000"/>
          <w:sz w:val="28"/>
        </w:rPr>
        <w:t xml:space="preserve">№433 </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846" w:id="1528"/>
    <w:p>
      <w:pPr>
        <w:spacing w:after="0"/>
        <w:ind w:left="0"/>
        <w:jc w:val="both"/>
      </w:pPr>
      <w:r>
        <w:rPr>
          <w:rFonts w:ascii="Times New Roman"/>
          <w:b w:val="false"/>
          <w:i w:val="false"/>
          <w:color w:val="000000"/>
          <w:sz w:val="28"/>
        </w:rPr>
        <w:t>
      110. Датой представления финансовой отчетности для государственного учреждения считается день фактической передачи ее по принадлежности, за исключением государственных учреждений, находящихся в других населенных пунктах, для которых датой представления финансовой отчетности является дата ее отправления, обозначенная в штемпеле почтового предприятия, но не позднее 5 (пяти) календарных дней до даты представления финансовой отчетности.</w:t>
      </w:r>
    </w:p>
    <w:bookmarkEnd w:id="1528"/>
    <w:bookmarkStart w:name="z847" w:id="1529"/>
    <w:p>
      <w:pPr>
        <w:spacing w:after="0"/>
        <w:ind w:left="0"/>
        <w:jc w:val="both"/>
      </w:pPr>
      <w:r>
        <w:rPr>
          <w:rFonts w:ascii="Times New Roman"/>
          <w:b w:val="false"/>
          <w:i w:val="false"/>
          <w:color w:val="000000"/>
          <w:sz w:val="28"/>
        </w:rPr>
        <w:t>
      При совпадении срока, установленного для представления отчетности с выходным (нерабочим) днем, финансовая отчетность представляется на следующий за ним первый рабочий день.</w:t>
      </w:r>
    </w:p>
    <w:bookmarkEnd w:id="1529"/>
    <w:bookmarkStart w:name="z848" w:id="1530"/>
    <w:p>
      <w:pPr>
        <w:spacing w:after="0"/>
        <w:ind w:left="0"/>
        <w:jc w:val="both"/>
      </w:pPr>
      <w:r>
        <w:rPr>
          <w:rFonts w:ascii="Times New Roman"/>
          <w:b w:val="false"/>
          <w:i w:val="false"/>
          <w:color w:val="000000"/>
          <w:sz w:val="28"/>
        </w:rPr>
        <w:t>
      111. Финансовая отчетность о состоянии задолженности администраторами бюджетных программ и местными уполномоченными органами по исполнению бюджета столицы, областей, бюджетов городов республиканского значения, бюджета района (города областного значения) и районного (города областного значения) бюджета представляется в полном объеме форм в электронном виде посредством ЦС уполномоченного органа по исполнению бюджета. Датой представления отчета считается дата его передачи через ЦС.</w:t>
      </w:r>
    </w:p>
    <w:bookmarkEnd w:id="1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и.о. Министра финансов РК от 25.06.2026 </w:t>
      </w:r>
      <w:r>
        <w:rPr>
          <w:rFonts w:ascii="Times New Roman"/>
          <w:b w:val="false"/>
          <w:i w:val="false"/>
          <w:color w:val="000000"/>
          <w:sz w:val="28"/>
        </w:rPr>
        <w:t xml:space="preserve">№433 </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849" w:id="1531"/>
    <w:p>
      <w:pPr>
        <w:spacing w:after="0"/>
        <w:ind w:left="0"/>
        <w:jc w:val="both"/>
      </w:pPr>
      <w:r>
        <w:rPr>
          <w:rFonts w:ascii="Times New Roman"/>
          <w:b w:val="false"/>
          <w:i w:val="false"/>
          <w:color w:val="000000"/>
          <w:sz w:val="28"/>
        </w:rPr>
        <w:t>
      112. При внесении администратором республиканских бюджетных программ изменений в финансовую отчетность подведомственных государственных учреждений, администратор республиканских бюджетных программ направляет подведомственным государственным учреждениям, в финансовую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или лица, замещающего, и главного бухгалтера или лица, возглавляющего структурное подразделение обеспечивающее составление отчетности.</w:t>
      </w:r>
    </w:p>
    <w:bookmarkEnd w:id="1531"/>
    <w:bookmarkStart w:name="z850" w:id="1532"/>
    <w:p>
      <w:pPr>
        <w:spacing w:after="0"/>
        <w:ind w:left="0"/>
        <w:jc w:val="both"/>
      </w:pPr>
      <w:r>
        <w:rPr>
          <w:rFonts w:ascii="Times New Roman"/>
          <w:b w:val="false"/>
          <w:i w:val="false"/>
          <w:color w:val="000000"/>
          <w:sz w:val="28"/>
        </w:rPr>
        <w:t>
      Государственное учреждение, в соответствии с изменениями, внесенными администраторами бюджетных программ, вносит изменения в свой экземпляр финансовой отчетности в течение трех рабочих дней со дня получения письменного уведомления администратора бюджетных программ.</w:t>
      </w:r>
    </w:p>
    <w:bookmarkEnd w:id="1532"/>
    <w:bookmarkStart w:name="z851" w:id="1533"/>
    <w:p>
      <w:pPr>
        <w:spacing w:after="0"/>
        <w:ind w:left="0"/>
        <w:jc w:val="both"/>
      </w:pPr>
      <w:r>
        <w:rPr>
          <w:rFonts w:ascii="Times New Roman"/>
          <w:b w:val="false"/>
          <w:i w:val="false"/>
          <w:color w:val="000000"/>
          <w:sz w:val="28"/>
        </w:rPr>
        <w:t>
      Исправления в финансовую отчетность государственного учреждения вносятся только на основании письменного уведомления администратора республиканских бюджетных программ по результатам рассмотрения им отчета подведомственного государственного учреждения, с обязательным соблюдением порядка внесения исправлений, установленного пунктом 3 настоящих Правил.</w:t>
      </w:r>
    </w:p>
    <w:bookmarkEnd w:id="1533"/>
    <w:bookmarkStart w:name="z852" w:id="1534"/>
    <w:p>
      <w:pPr>
        <w:spacing w:after="0"/>
        <w:ind w:left="0"/>
        <w:jc w:val="both"/>
      </w:pPr>
      <w:r>
        <w:rPr>
          <w:rFonts w:ascii="Times New Roman"/>
          <w:b w:val="false"/>
          <w:i w:val="false"/>
          <w:color w:val="000000"/>
          <w:sz w:val="28"/>
        </w:rPr>
        <w:t>
      113. При наличии замечаний и необходимости внесения изменений в финансовую отчетность администратора республиканских бюджетных программ государственное казначейство, осуществляющее в пределах компетенции центрального исполнительного органа реализационные и контрольные функции в сфере исполнения республиканского бюджета и обслуживания исполнения местных бюджетов, Национального фонда Республики Казахстан, отклоняет в ЦС финансовую отчетность администратора республиканских бюджетных программ для внесения соответствующих изменений, с указанием причины отклонения. Администратор республиканских бюджетных программ, в течение трех рабочих дней вносит соответствующие изменения в финансовую отчетность и вновь направляет ее государственному казначейству.</w:t>
      </w:r>
    </w:p>
    <w:bookmarkEnd w:id="1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113 – в редакции приказа и.о. Министра финансов РК от 25.06.2026 </w:t>
      </w:r>
      <w:r>
        <w:rPr>
          <w:rFonts w:ascii="Times New Roman"/>
          <w:b w:val="false"/>
          <w:i w:val="false"/>
          <w:color w:val="000000"/>
          <w:sz w:val="28"/>
        </w:rPr>
        <w:t xml:space="preserve">№433 </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 При внесении администратором местных бюджетных программ изменений в финансовую отчетность подведомственных государственных учреждений, администратор местных бюджетных программ направляет подведомственным государственным учреждениям, в финансовую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или лица, замещающего его, и главного бухгалтера или лица, возглавляющего структурное подразделение обеспечивающее составление отчетности или лица, замещающего его.</w:t>
      </w:r>
    </w:p>
    <w:bookmarkStart w:name="z854" w:id="1535"/>
    <w:p>
      <w:pPr>
        <w:spacing w:after="0"/>
        <w:ind w:left="0"/>
        <w:jc w:val="both"/>
      </w:pPr>
      <w:r>
        <w:rPr>
          <w:rFonts w:ascii="Times New Roman"/>
          <w:b w:val="false"/>
          <w:i w:val="false"/>
          <w:color w:val="000000"/>
          <w:sz w:val="28"/>
        </w:rPr>
        <w:t>
      Государственное учреждение, в соответствии с изменениями, внесенными администраторами местных бюджетных программ, вносит изменения в свой экземпляр отчета.</w:t>
      </w:r>
    </w:p>
    <w:bookmarkEnd w:id="1535"/>
    <w:bookmarkStart w:name="z855" w:id="1536"/>
    <w:p>
      <w:pPr>
        <w:spacing w:after="0"/>
        <w:ind w:left="0"/>
        <w:jc w:val="both"/>
      </w:pPr>
      <w:r>
        <w:rPr>
          <w:rFonts w:ascii="Times New Roman"/>
          <w:b w:val="false"/>
          <w:i w:val="false"/>
          <w:color w:val="000000"/>
          <w:sz w:val="28"/>
        </w:rPr>
        <w:t>
      При внесении местным уполномоченным органом по исполнению бюджета изменений в отчет администратора местных бюджетных программ, последним исправления в финансовую отчетность вносятся в аналогичном порядке.</w:t>
      </w:r>
    </w:p>
    <w:bookmarkEnd w:id="1536"/>
    <w:bookmarkStart w:name="z856" w:id="1537"/>
    <w:p>
      <w:pPr>
        <w:spacing w:after="0"/>
        <w:ind w:left="0"/>
        <w:jc w:val="both"/>
      </w:pPr>
      <w:r>
        <w:rPr>
          <w:rFonts w:ascii="Times New Roman"/>
          <w:b w:val="false"/>
          <w:i w:val="false"/>
          <w:color w:val="000000"/>
          <w:sz w:val="28"/>
        </w:rPr>
        <w:t>
      115. Государственные учреждения, которые передаются из одного подчинения в другое, составляют отчет на дату передачи и представляют его вышестоящему органу, как по прежней, так и по новой подчиненности.</w:t>
      </w:r>
    </w:p>
    <w:bookmarkEnd w:id="1537"/>
    <w:bookmarkStart w:name="z857" w:id="1538"/>
    <w:p>
      <w:pPr>
        <w:spacing w:after="0"/>
        <w:ind w:left="0"/>
        <w:jc w:val="both"/>
      </w:pPr>
      <w:r>
        <w:rPr>
          <w:rFonts w:ascii="Times New Roman"/>
          <w:b w:val="false"/>
          <w:i w:val="false"/>
          <w:color w:val="000000"/>
          <w:sz w:val="28"/>
        </w:rPr>
        <w:t>
      116. При ликвидации, реорганизации государственного учреждения или администратора бюджетных программ имеющаяся у них дебиторская и кредиторская задолженность показывается в отчете о дебиторской/ кредиторской задолженности правопреемника в соответствии с ликвидационным балансом, передаточным актом или разделительным балансом.</w:t>
      </w:r>
    </w:p>
    <w:bookmarkEnd w:id="1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60" w:id="1539"/>
    <w:p>
      <w:pPr>
        <w:spacing w:after="0"/>
        <w:ind w:left="0"/>
        <w:jc w:val="left"/>
      </w:pPr>
      <w:r>
        <w:rPr>
          <w:rFonts w:ascii="Times New Roman"/>
          <w:b/>
          <w:i w:val="false"/>
          <w:color w:val="000000"/>
        </w:rPr>
        <w:t xml:space="preserve"> Отчет о дебиторской задолженности, образовавшейся за счет бюджетных средств</w:t>
      </w:r>
    </w:p>
    <w:bookmarkEnd w:id="1539"/>
    <w:p>
      <w:pPr>
        <w:spacing w:after="0"/>
        <w:ind w:left="0"/>
        <w:jc w:val="both"/>
      </w:pPr>
      <w:r>
        <w:rPr>
          <w:rFonts w:ascii="Times New Roman"/>
          <w:b w:val="false"/>
          <w:i w:val="false"/>
          <w:color w:val="ff0000"/>
          <w:sz w:val="28"/>
        </w:rPr>
        <w:t xml:space="preserve">
      Сноска. Приложение 1 – в редакции приказа и.о. Министра финансов РК от 25.06.2026 </w:t>
      </w:r>
      <w:r>
        <w:rPr>
          <w:rFonts w:ascii="Times New Roman"/>
          <w:b w:val="false"/>
          <w:i w:val="false"/>
          <w:color w:val="ff0000"/>
          <w:sz w:val="28"/>
        </w:rPr>
        <w:t xml:space="preserve">№433 </w:t>
      </w:r>
      <w:r>
        <w:rPr>
          <w:rFonts w:ascii="Times New Roman"/>
          <w:b w:val="false"/>
          <w:i w:val="false"/>
          <w:color w:val="ff0000"/>
          <w:sz w:val="28"/>
        </w:rPr>
        <w:t xml:space="preserve"> (вводится в действие c 12.07.2026).</w:t>
      </w:r>
    </w:p>
    <w:bookmarkStart w:name="z6376" w:id="1540"/>
    <w:p>
      <w:pPr>
        <w:spacing w:after="0"/>
        <w:ind w:left="0"/>
        <w:jc w:val="both"/>
      </w:pPr>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 государственному казначейству</w:t>
      </w:r>
    </w:p>
    <w:bookmarkEnd w:id="1540"/>
    <w:bookmarkStart w:name="z6377" w:id="154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541"/>
    <w:bookmarkStart w:name="z6378" w:id="15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ФО-1-ДЗ-Б</w:t>
      </w:r>
    </w:p>
    <w:bookmarkEnd w:id="1542"/>
    <w:bookmarkStart w:name="z6379" w:id="1543"/>
    <w:p>
      <w:pPr>
        <w:spacing w:after="0"/>
        <w:ind w:left="0"/>
        <w:jc w:val="both"/>
      </w:pPr>
      <w:r>
        <w:rPr>
          <w:rFonts w:ascii="Times New Roman"/>
          <w:b w:val="false"/>
          <w:i w:val="false"/>
          <w:color w:val="000000"/>
          <w:sz w:val="28"/>
        </w:rPr>
        <w:t>
      Периодичность: квартальная и годовая</w:t>
      </w:r>
    </w:p>
    <w:bookmarkEnd w:id="1543"/>
    <w:bookmarkStart w:name="z6380" w:id="1544"/>
    <w:p>
      <w:pPr>
        <w:spacing w:after="0"/>
        <w:ind w:left="0"/>
        <w:jc w:val="both"/>
      </w:pPr>
      <w:r>
        <w:rPr>
          <w:rFonts w:ascii="Times New Roman"/>
          <w:b w:val="false"/>
          <w:i w:val="false"/>
          <w:color w:val="000000"/>
          <w:sz w:val="28"/>
        </w:rPr>
        <w:t>
      Отчетный период: "__" _________ __ год</w:t>
      </w:r>
    </w:p>
    <w:bookmarkEnd w:id="1544"/>
    <w:bookmarkStart w:name="z6381" w:id="154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545"/>
    <w:bookmarkStart w:name="z6382" w:id="1546"/>
    <w:p>
      <w:pPr>
        <w:spacing w:after="0"/>
        <w:ind w:left="0"/>
        <w:jc w:val="both"/>
      </w:pPr>
      <w:r>
        <w:rPr>
          <w:rFonts w:ascii="Times New Roman"/>
          <w:b w:val="false"/>
          <w:i w:val="false"/>
          <w:color w:val="000000"/>
          <w:sz w:val="28"/>
        </w:rPr>
        <w:t>
      государственное учреждение ______________________________________</w:t>
      </w:r>
    </w:p>
    <w:bookmarkEnd w:id="1546"/>
    <w:bookmarkStart w:name="z6383" w:id="1547"/>
    <w:p>
      <w:pPr>
        <w:spacing w:after="0"/>
        <w:ind w:left="0"/>
        <w:jc w:val="both"/>
      </w:pPr>
      <w:r>
        <w:rPr>
          <w:rFonts w:ascii="Times New Roman"/>
          <w:b w:val="false"/>
          <w:i w:val="false"/>
          <w:color w:val="000000"/>
          <w:sz w:val="28"/>
        </w:rPr>
        <w:t>
      администратор бюджетных программ _______________________________</w:t>
      </w:r>
    </w:p>
    <w:bookmarkEnd w:id="1547"/>
    <w:bookmarkStart w:name="z6384" w:id="1548"/>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w:t>
      </w:r>
    </w:p>
    <w:bookmarkEnd w:id="1548"/>
    <w:bookmarkStart w:name="z6385" w:id="1549"/>
    <w:p>
      <w:pPr>
        <w:spacing w:after="0"/>
        <w:ind w:left="0"/>
        <w:jc w:val="both"/>
      </w:pPr>
      <w:r>
        <w:rPr>
          <w:rFonts w:ascii="Times New Roman"/>
          <w:b w:val="false"/>
          <w:i w:val="false"/>
          <w:color w:val="000000"/>
          <w:sz w:val="28"/>
        </w:rPr>
        <w:t>
      местный уполномоченный орган по исполнению бюджета ______________</w:t>
      </w:r>
    </w:p>
    <w:bookmarkEnd w:id="1549"/>
    <w:bookmarkStart w:name="z6386" w:id="1550"/>
    <w:p>
      <w:pPr>
        <w:spacing w:after="0"/>
        <w:ind w:left="0"/>
        <w:jc w:val="both"/>
      </w:pPr>
      <w:r>
        <w:rPr>
          <w:rFonts w:ascii="Times New Roman"/>
          <w:b w:val="false"/>
          <w:i w:val="false"/>
          <w:color w:val="000000"/>
          <w:sz w:val="28"/>
        </w:rPr>
        <w:t>
      государственное казначейство ____________________________________</w:t>
      </w:r>
    </w:p>
    <w:bookmarkEnd w:id="1550"/>
    <w:bookmarkStart w:name="z6387" w:id="155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551"/>
    <w:bookmarkStart w:name="z6388" w:id="1552"/>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bookmarkEnd w:id="1552"/>
    <w:bookmarkStart w:name="z6389" w:id="1553"/>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bookmarkEnd w:id="1553"/>
    <w:bookmarkStart w:name="z6390" w:id="1554"/>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государственным казначейством;</w:t>
      </w:r>
    </w:p>
    <w:bookmarkEnd w:id="1554"/>
    <w:bookmarkStart w:name="z6391" w:id="1555"/>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bookmarkEnd w:id="1555"/>
    <w:bookmarkStart w:name="z6392" w:id="1556"/>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bookmarkEnd w:id="1556"/>
    <w:bookmarkStart w:name="z6393" w:id="1557"/>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31 марта и 30 сентября – не позднее 20 числа месяца, следующего за отчетным периодом.</w:t>
      </w:r>
    </w:p>
    <w:bookmarkEnd w:id="1557"/>
    <w:bookmarkStart w:name="z6394" w:id="1558"/>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bookmarkEnd w:id="1558"/>
    <w:bookmarkStart w:name="z6395" w:id="1559"/>
    <w:p>
      <w:pPr>
        <w:spacing w:after="0"/>
        <w:ind w:left="0"/>
        <w:jc w:val="both"/>
      </w:pPr>
      <w:r>
        <w:rPr>
          <w:rFonts w:ascii="Times New Roman"/>
          <w:b w:val="false"/>
          <w:i w:val="false"/>
          <w:color w:val="000000"/>
          <w:sz w:val="28"/>
        </w:rPr>
        <w:t>
      для государственного казначейства за период заканчивающийся 31 марта и 30 сентября – не позднее 25 числа месяца, следующего за отчетным периодом;</w:t>
      </w:r>
    </w:p>
    <w:bookmarkEnd w:id="1559"/>
    <w:bookmarkStart w:name="z6396" w:id="1560"/>
    <w:p>
      <w:pPr>
        <w:spacing w:after="0"/>
        <w:ind w:left="0"/>
        <w:jc w:val="both"/>
      </w:pPr>
      <w:r>
        <w:rPr>
          <w:rFonts w:ascii="Times New Roman"/>
          <w:b w:val="false"/>
          <w:i w:val="false"/>
          <w:color w:val="000000"/>
          <w:sz w:val="28"/>
        </w:rPr>
        <w:t>
      для государственного казначейства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bookmarkEnd w:id="1560"/>
    <w:bookmarkStart w:name="z6397" w:id="1561"/>
    <w:p>
      <w:pPr>
        <w:spacing w:after="0"/>
        <w:ind w:left="0"/>
        <w:jc w:val="both"/>
      </w:pPr>
      <w:r>
        <w:rPr>
          <w:rFonts w:ascii="Times New Roman"/>
          <w:b w:val="false"/>
          <w:i w:val="false"/>
          <w:color w:val="000000"/>
          <w:sz w:val="28"/>
        </w:rPr>
        <w:t xml:space="preserve">
      Бизнес-идентификационный номер </w:t>
      </w:r>
    </w:p>
    <w:bookmarkEnd w:id="1561"/>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98" w:id="1562"/>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562"/>
    <w:bookmarkStart w:name="z6399" w:id="1563"/>
    <w:p>
      <w:pPr>
        <w:spacing w:after="0"/>
        <w:ind w:left="0"/>
        <w:jc w:val="both"/>
      </w:pPr>
      <w:r>
        <w:rPr>
          <w:rFonts w:ascii="Times New Roman"/>
          <w:b w:val="false"/>
          <w:i w:val="false"/>
          <w:color w:val="000000"/>
          <w:sz w:val="28"/>
        </w:rPr>
        <w:t>
      Вид бюджета _________________</w:t>
      </w:r>
    </w:p>
    <w:bookmarkEnd w:id="1563"/>
    <w:bookmarkStart w:name="z6400" w:id="1564"/>
    <w:p>
      <w:pPr>
        <w:spacing w:after="0"/>
        <w:ind w:left="0"/>
        <w:jc w:val="both"/>
      </w:pPr>
      <w:r>
        <w:rPr>
          <w:rFonts w:ascii="Times New Roman"/>
          <w:b w:val="false"/>
          <w:i w:val="false"/>
          <w:color w:val="000000"/>
          <w:sz w:val="28"/>
        </w:rPr>
        <w:t>
      Единица измерения: тысяч теңге</w:t>
      </w:r>
    </w:p>
    <w:bookmarkEnd w:id="1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1" w:id="1565"/>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15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бюджетных программ (подпрограмм) на текущий финансовый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0" w:id="15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8" w:id="1567"/>
    <w:p>
      <w:pPr>
        <w:spacing w:after="0"/>
        <w:ind w:left="0"/>
        <w:jc w:val="both"/>
      </w:pPr>
      <w:r>
        <w:rPr>
          <w:rFonts w:ascii="Times New Roman"/>
          <w:b w:val="false"/>
          <w:i w:val="false"/>
          <w:color w:val="000000"/>
          <w:sz w:val="28"/>
        </w:rPr>
        <w:t>
      продолжение таблицы</w:t>
      </w:r>
    </w:p>
    <w:bookmarkEnd w:id="1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9" w:id="1568"/>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задолженность</w:t>
            </w:r>
          </w:p>
          <w:bookmarkEnd w:id="156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1" w:id="1569"/>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прошлых лет</w:t>
            </w:r>
          </w:p>
          <w:bookmarkEnd w:id="156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текущего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13+ графа 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6" w:id="1570"/>
          <w:p>
            <w:pPr>
              <w:spacing w:after="20"/>
              <w:ind w:left="20"/>
              <w:jc w:val="both"/>
            </w:pPr>
            <w:r>
              <w:rPr>
                <w:rFonts w:ascii="Times New Roman"/>
                <w:b w:val="false"/>
                <w:i w:val="false"/>
                <w:color w:val="000000"/>
                <w:sz w:val="20"/>
              </w:rPr>
              <w:t>
</w:t>
            </w:r>
            <w:r>
              <w:rPr>
                <w:rFonts w:ascii="Times New Roman"/>
                <w:b w:val="false"/>
                <w:i w:val="false"/>
                <w:color w:val="000000"/>
                <w:sz w:val="20"/>
              </w:rPr>
              <w:t>на начало года</w:t>
            </w:r>
          </w:p>
          <w:bookmarkEnd w:id="1570"/>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погашенной в текущем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 учетом погашения в текущем году (графа 9- графа 10- графа 11+/- графа 12)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 (предоплата)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суммы задолженности текущего года к плану финансирования бюджетных программ (подпрограмм) на текущий финансовый год (графа 16/ графа 8х100),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 истекшим сроком исковой давности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доход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отдельным основаниям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5" w:id="1571"/>
          <w:p>
            <w:pPr>
              <w:spacing w:after="20"/>
              <w:ind w:left="20"/>
              <w:jc w:val="both"/>
            </w:pPr>
            <w:r>
              <w:rPr>
                <w:rFonts w:ascii="Times New Roman"/>
                <w:b w:val="false"/>
                <w:i w:val="false"/>
                <w:color w:val="000000"/>
                <w:sz w:val="20"/>
              </w:rPr>
              <w:t>
перенесено со счета на счет</w:t>
            </w:r>
          </w:p>
          <w:bookmarkEnd w:id="1571"/>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4" w:id="157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7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6" w:id="157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w:t>
            </w:r>
          </w:p>
          <w:bookmarkEnd w:id="1573"/>
          <w:p>
            <w:pPr>
              <w:spacing w:after="20"/>
              <w:ind w:left="20"/>
              <w:jc w:val="both"/>
            </w:pPr>
            <w:r>
              <w:rPr>
                <w:rFonts w:ascii="Times New Roman"/>
                <w:b w:val="false"/>
                <w:i w:val="false"/>
                <w:color w:val="000000"/>
                <w:sz w:val="20"/>
              </w:rPr>
              <w:t>
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8" w:id="1574"/>
          <w:p>
            <w:pPr>
              <w:spacing w:after="20"/>
              <w:ind w:left="20"/>
              <w:jc w:val="both"/>
            </w:pPr>
            <w:r>
              <w:rPr>
                <w:rFonts w:ascii="Times New Roman"/>
                <w:b w:val="false"/>
                <w:i w:val="false"/>
                <w:color w:val="000000"/>
                <w:sz w:val="20"/>
              </w:rPr>
              <w:t>
Адрес _______________________</w:t>
            </w:r>
          </w:p>
          <w:bookmarkEnd w:id="1574"/>
          <w:p>
            <w:pPr>
              <w:spacing w:after="20"/>
              <w:ind w:left="20"/>
              <w:jc w:val="both"/>
            </w:pPr>
            <w:r>
              <w:rPr>
                <w:rFonts w:ascii="Times New Roman"/>
                <w:b w:val="false"/>
                <w:i w:val="false"/>
                <w:color w:val="000000"/>
                <w:sz w:val="20"/>
              </w:rPr>
              <w:t>
____________________________</w:t>
            </w:r>
          </w:p>
        </w:tc>
      </w:tr>
    </w:tbl>
    <w:bookmarkStart w:name="z6491" w:id="1575"/>
    <w:p>
      <w:pPr>
        <w:spacing w:after="0"/>
        <w:ind w:left="0"/>
        <w:jc w:val="both"/>
      </w:pPr>
      <w:r>
        <w:rPr>
          <w:rFonts w:ascii="Times New Roman"/>
          <w:b w:val="false"/>
          <w:i w:val="false"/>
          <w:color w:val="000000"/>
          <w:sz w:val="28"/>
        </w:rPr>
        <w:t>
      Телефон ______________________________________________________</w:t>
      </w:r>
    </w:p>
    <w:bookmarkEnd w:id="1575"/>
    <w:bookmarkStart w:name="z6492" w:id="1576"/>
    <w:p>
      <w:pPr>
        <w:spacing w:after="0"/>
        <w:ind w:left="0"/>
        <w:jc w:val="both"/>
      </w:pPr>
      <w:r>
        <w:rPr>
          <w:rFonts w:ascii="Times New Roman"/>
          <w:b w:val="false"/>
          <w:i w:val="false"/>
          <w:color w:val="000000"/>
          <w:sz w:val="28"/>
        </w:rPr>
        <w:t>
      Адрес электронной почты_________________________________________</w:t>
      </w:r>
    </w:p>
    <w:bookmarkEnd w:id="1576"/>
    <w:bookmarkStart w:name="z6493" w:id="1577"/>
    <w:p>
      <w:pPr>
        <w:spacing w:after="0"/>
        <w:ind w:left="0"/>
        <w:jc w:val="both"/>
      </w:pPr>
      <w:r>
        <w:rPr>
          <w:rFonts w:ascii="Times New Roman"/>
          <w:b w:val="false"/>
          <w:i w:val="false"/>
          <w:color w:val="000000"/>
          <w:sz w:val="28"/>
        </w:rPr>
        <w:t>
      Исполнитель ____________________________________________________</w:t>
      </w:r>
    </w:p>
    <w:bookmarkEnd w:id="1577"/>
    <w:bookmarkStart w:name="z6494" w:id="157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578"/>
    <w:bookmarkStart w:name="z6495" w:id="1579"/>
    <w:p>
      <w:pPr>
        <w:spacing w:after="0"/>
        <w:ind w:left="0"/>
        <w:jc w:val="both"/>
      </w:pPr>
      <w:r>
        <w:rPr>
          <w:rFonts w:ascii="Times New Roman"/>
          <w:b w:val="false"/>
          <w:i w:val="false"/>
          <w:color w:val="000000"/>
          <w:sz w:val="28"/>
        </w:rPr>
        <w:t>
      Руководитель местного исполнительного органа или лицо, замещающее его _________ _________________________________________________</w:t>
      </w:r>
    </w:p>
    <w:bookmarkEnd w:id="1579"/>
    <w:bookmarkStart w:name="z6496" w:id="1580"/>
    <w:p>
      <w:pPr>
        <w:spacing w:after="0"/>
        <w:ind w:left="0"/>
        <w:jc w:val="both"/>
      </w:pPr>
      <w:r>
        <w:rPr>
          <w:rFonts w:ascii="Times New Roman"/>
          <w:b w:val="false"/>
          <w:i w:val="false"/>
          <w:color w:val="000000"/>
          <w:sz w:val="28"/>
        </w:rPr>
        <w:t>
      (подпись) (фамилия, имя, отчество (при его наличии)</w:t>
      </w:r>
    </w:p>
    <w:bookmarkEnd w:id="1580"/>
    <w:bookmarkStart w:name="z6497" w:id="1581"/>
    <w:p>
      <w:pPr>
        <w:spacing w:after="0"/>
        <w:ind w:left="0"/>
        <w:jc w:val="both"/>
      </w:pPr>
      <w:r>
        <w:rPr>
          <w:rFonts w:ascii="Times New Roman"/>
          <w:b w:val="false"/>
          <w:i w:val="false"/>
          <w:color w:val="000000"/>
          <w:sz w:val="28"/>
        </w:rPr>
        <w:t>
      Место печати "___" _______________ ____ года</w:t>
      </w:r>
    </w:p>
    <w:bookmarkEnd w:id="1581"/>
    <w:bookmarkStart w:name="z6498" w:id="1582"/>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w:t>
      </w:r>
    </w:p>
    <w:bookmarkEnd w:id="1582"/>
    <w:bookmarkStart w:name="z6499" w:id="1583"/>
    <w:p>
      <w:pPr>
        <w:spacing w:after="0"/>
        <w:ind w:left="0"/>
        <w:jc w:val="both"/>
      </w:pPr>
      <w:r>
        <w:rPr>
          <w:rFonts w:ascii="Times New Roman"/>
          <w:b w:val="false"/>
          <w:i w:val="false"/>
          <w:color w:val="000000"/>
          <w:sz w:val="28"/>
        </w:rPr>
        <w:t>
      ______________ __________________________________________________</w:t>
      </w:r>
    </w:p>
    <w:bookmarkEnd w:id="1583"/>
    <w:bookmarkStart w:name="z6500" w:id="1584"/>
    <w:p>
      <w:pPr>
        <w:spacing w:after="0"/>
        <w:ind w:left="0"/>
        <w:jc w:val="both"/>
      </w:pPr>
      <w:r>
        <w:rPr>
          <w:rFonts w:ascii="Times New Roman"/>
          <w:b w:val="false"/>
          <w:i w:val="false"/>
          <w:color w:val="000000"/>
          <w:sz w:val="28"/>
        </w:rPr>
        <w:t>
      (подпись) (фамилия, имя, отчество (при его наличии)</w:t>
      </w:r>
    </w:p>
    <w:bookmarkEnd w:id="1584"/>
    <w:bookmarkStart w:name="z6501" w:id="1585"/>
    <w:p>
      <w:pPr>
        <w:spacing w:after="0"/>
        <w:ind w:left="0"/>
        <w:jc w:val="both"/>
      </w:pPr>
      <w:r>
        <w:rPr>
          <w:rFonts w:ascii="Times New Roman"/>
          <w:b w:val="false"/>
          <w:i w:val="false"/>
          <w:color w:val="000000"/>
          <w:sz w:val="28"/>
        </w:rPr>
        <w:t>
      Место печати "___" _______________ ____ года</w:t>
      </w:r>
    </w:p>
    <w:bookmarkEnd w:id="1585"/>
    <w:bookmarkStart w:name="z6502" w:id="1586"/>
    <w:p>
      <w:pPr>
        <w:spacing w:after="0"/>
        <w:ind w:left="0"/>
        <w:jc w:val="both"/>
      </w:pPr>
      <w:r>
        <w:rPr>
          <w:rFonts w:ascii="Times New Roman"/>
          <w:b w:val="false"/>
          <w:i w:val="false"/>
          <w:color w:val="000000"/>
          <w:sz w:val="28"/>
        </w:rPr>
        <w:t>
      **Руководитель структурного подразделения, ответственного за составление данных или лицо, замещающее его</w:t>
      </w:r>
    </w:p>
    <w:bookmarkEnd w:id="1586"/>
    <w:bookmarkStart w:name="z6503" w:id="1587"/>
    <w:p>
      <w:pPr>
        <w:spacing w:after="0"/>
        <w:ind w:left="0"/>
        <w:jc w:val="both"/>
      </w:pPr>
      <w:r>
        <w:rPr>
          <w:rFonts w:ascii="Times New Roman"/>
          <w:b w:val="false"/>
          <w:i w:val="false"/>
          <w:color w:val="000000"/>
          <w:sz w:val="28"/>
        </w:rPr>
        <w:t>
      ______________ __________________________________________________</w:t>
      </w:r>
    </w:p>
    <w:bookmarkEnd w:id="1587"/>
    <w:bookmarkStart w:name="z6504" w:id="1588"/>
    <w:p>
      <w:pPr>
        <w:spacing w:after="0"/>
        <w:ind w:left="0"/>
        <w:jc w:val="both"/>
      </w:pPr>
      <w:r>
        <w:rPr>
          <w:rFonts w:ascii="Times New Roman"/>
          <w:b w:val="false"/>
          <w:i w:val="false"/>
          <w:color w:val="000000"/>
          <w:sz w:val="28"/>
        </w:rPr>
        <w:t>
      (подпись) (фамилия, имя, отчество (при его наличии)</w:t>
      </w:r>
    </w:p>
    <w:bookmarkEnd w:id="1588"/>
    <w:bookmarkStart w:name="z6505" w:id="1589"/>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bookmarkEnd w:id="1589"/>
    <w:bookmarkStart w:name="z6506" w:id="1590"/>
    <w:p>
      <w:pPr>
        <w:spacing w:after="0"/>
        <w:ind w:left="0"/>
        <w:jc w:val="both"/>
      </w:pPr>
      <w:r>
        <w:rPr>
          <w:rFonts w:ascii="Times New Roman"/>
          <w:b w:val="false"/>
          <w:i w:val="false"/>
          <w:color w:val="000000"/>
          <w:sz w:val="28"/>
        </w:rPr>
        <w:t>
      ______________ __________________________________________________</w:t>
      </w:r>
    </w:p>
    <w:bookmarkEnd w:id="1590"/>
    <w:bookmarkStart w:name="z6507" w:id="1591"/>
    <w:p>
      <w:pPr>
        <w:spacing w:after="0"/>
        <w:ind w:left="0"/>
        <w:jc w:val="both"/>
      </w:pPr>
      <w:r>
        <w:rPr>
          <w:rFonts w:ascii="Times New Roman"/>
          <w:b w:val="false"/>
          <w:i w:val="false"/>
          <w:color w:val="000000"/>
          <w:sz w:val="28"/>
        </w:rPr>
        <w:t>
      (подпись) (фамилия, имя, отчество (при его наличии)</w:t>
      </w:r>
    </w:p>
    <w:bookmarkEnd w:id="1591"/>
    <w:bookmarkStart w:name="z6508" w:id="1592"/>
    <w:p>
      <w:pPr>
        <w:spacing w:after="0"/>
        <w:ind w:left="0"/>
        <w:jc w:val="both"/>
      </w:pPr>
      <w:r>
        <w:rPr>
          <w:rFonts w:ascii="Times New Roman"/>
          <w:b w:val="false"/>
          <w:i w:val="false"/>
          <w:color w:val="000000"/>
          <w:sz w:val="28"/>
        </w:rPr>
        <w:t>
      Место печати "___" _______________ ____ года</w:t>
      </w:r>
    </w:p>
    <w:bookmarkEnd w:id="1592"/>
    <w:bookmarkStart w:name="z6509" w:id="1593"/>
    <w:p>
      <w:pPr>
        <w:spacing w:after="0"/>
        <w:ind w:left="0"/>
        <w:jc w:val="both"/>
      </w:pPr>
      <w:r>
        <w:rPr>
          <w:rFonts w:ascii="Times New Roman"/>
          <w:b w:val="false"/>
          <w:i w:val="false"/>
          <w:color w:val="000000"/>
          <w:sz w:val="28"/>
        </w:rPr>
        <w:t>
      Главный бухгалтер государственного учреждения/администратора бюджетных программ или лицо, замещающее его</w:t>
      </w:r>
    </w:p>
    <w:bookmarkEnd w:id="1593"/>
    <w:bookmarkStart w:name="z6510" w:id="1594"/>
    <w:p>
      <w:pPr>
        <w:spacing w:after="0"/>
        <w:ind w:left="0"/>
        <w:jc w:val="both"/>
      </w:pPr>
      <w:r>
        <w:rPr>
          <w:rFonts w:ascii="Times New Roman"/>
          <w:b w:val="false"/>
          <w:i w:val="false"/>
          <w:color w:val="000000"/>
          <w:sz w:val="28"/>
        </w:rPr>
        <w:t>
      ______________ __________________________________________________</w:t>
      </w:r>
    </w:p>
    <w:bookmarkEnd w:id="1594"/>
    <w:bookmarkStart w:name="z6511" w:id="1595"/>
    <w:p>
      <w:pPr>
        <w:spacing w:after="0"/>
        <w:ind w:left="0"/>
        <w:jc w:val="both"/>
      </w:pPr>
      <w:r>
        <w:rPr>
          <w:rFonts w:ascii="Times New Roman"/>
          <w:b w:val="false"/>
          <w:i w:val="false"/>
          <w:color w:val="000000"/>
          <w:sz w:val="28"/>
        </w:rPr>
        <w:t>
      (подпись) (фамилия, имя, отчество (при его наличии)</w:t>
      </w:r>
    </w:p>
    <w:bookmarkEnd w:id="1595"/>
    <w:bookmarkStart w:name="z6512" w:id="1596"/>
    <w:p>
      <w:pPr>
        <w:spacing w:after="0"/>
        <w:ind w:left="0"/>
        <w:jc w:val="both"/>
      </w:pPr>
      <w:r>
        <w:rPr>
          <w:rFonts w:ascii="Times New Roman"/>
          <w:b w:val="false"/>
          <w:i w:val="false"/>
          <w:color w:val="000000"/>
          <w:sz w:val="28"/>
        </w:rPr>
        <w:t>
      Примечание:</w:t>
      </w:r>
    </w:p>
    <w:bookmarkEnd w:id="1596"/>
    <w:bookmarkStart w:name="z6513" w:id="1597"/>
    <w:p>
      <w:pPr>
        <w:spacing w:after="0"/>
        <w:ind w:left="0"/>
        <w:jc w:val="both"/>
      </w:pPr>
      <w:r>
        <w:rPr>
          <w:rFonts w:ascii="Times New Roman"/>
          <w:b w:val="false"/>
          <w:i w:val="false"/>
          <w:color w:val="000000"/>
          <w:sz w:val="28"/>
        </w:rPr>
        <w:t>
      * графа заполняется только уполномоченными органами по исполнению бюджета/ аппаратами акимов городов районного значения, сел, поселков, сельских округов;</w:t>
      </w:r>
    </w:p>
    <w:bookmarkEnd w:id="1597"/>
    <w:bookmarkStart w:name="z6514" w:id="1598"/>
    <w:p>
      <w:pPr>
        <w:spacing w:after="0"/>
        <w:ind w:left="0"/>
        <w:jc w:val="both"/>
      </w:pPr>
      <w:r>
        <w:rPr>
          <w:rFonts w:ascii="Times New Roman"/>
          <w:b w:val="false"/>
          <w:i w:val="false"/>
          <w:color w:val="000000"/>
          <w:sz w:val="28"/>
        </w:rPr>
        <w:t>
      ** подпись руководителя государственного казначейства предусмотрены только для форм республиканского бюджета.</w:t>
      </w:r>
    </w:p>
    <w:bookmarkEnd w:id="1598"/>
    <w:bookmarkStart w:name="z6515" w:id="1599"/>
    <w:p>
      <w:pPr>
        <w:spacing w:after="0"/>
        <w:ind w:left="0"/>
        <w:jc w:val="both"/>
      </w:pPr>
      <w:r>
        <w:rPr>
          <w:rFonts w:ascii="Times New Roman"/>
          <w:b w:val="false"/>
          <w:i w:val="false"/>
          <w:color w:val="000000"/>
          <w:sz w:val="28"/>
        </w:rPr>
        <w:t>
      Пояснение по заполнению формы приведено в пункте 94 настоящих Правил.</w:t>
      </w:r>
    </w:p>
    <w:bookmarkEnd w:id="1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11" w:id="1600"/>
    <w:p>
      <w:pPr>
        <w:spacing w:after="0"/>
        <w:ind w:left="0"/>
        <w:jc w:val="left"/>
      </w:pPr>
      <w:r>
        <w:rPr>
          <w:rFonts w:ascii="Times New Roman"/>
          <w:b/>
          <w:i w:val="false"/>
          <w:color w:val="000000"/>
        </w:rPr>
        <w:t xml:space="preserve"> Отчет о дебиторской задолженности, образовавшейся за счет прочих средств</w:t>
      </w:r>
    </w:p>
    <w:bookmarkEnd w:id="1600"/>
    <w:p>
      <w:pPr>
        <w:spacing w:after="0"/>
        <w:ind w:left="0"/>
        <w:jc w:val="both"/>
      </w:pPr>
      <w:r>
        <w:rPr>
          <w:rFonts w:ascii="Times New Roman"/>
          <w:b w:val="false"/>
          <w:i w:val="false"/>
          <w:color w:val="ff0000"/>
          <w:sz w:val="28"/>
        </w:rPr>
        <w:t xml:space="preserve">
      Сноска. Приложение 2 – в редакции приказа и.о. Министра финансов РК от 25.06.2026 </w:t>
      </w:r>
      <w:r>
        <w:rPr>
          <w:rFonts w:ascii="Times New Roman"/>
          <w:b w:val="false"/>
          <w:i w:val="false"/>
          <w:color w:val="ff0000"/>
          <w:sz w:val="28"/>
        </w:rPr>
        <w:t xml:space="preserve">№433 </w:t>
      </w:r>
      <w:r>
        <w:rPr>
          <w:rFonts w:ascii="Times New Roman"/>
          <w:b w:val="false"/>
          <w:i w:val="false"/>
          <w:color w:val="ff0000"/>
          <w:sz w:val="28"/>
        </w:rPr>
        <w:t xml:space="preserve"> (вводится в действие c 12.07.2026).</w:t>
      </w:r>
    </w:p>
    <w:bookmarkStart w:name="z6516" w:id="1601"/>
    <w:p>
      <w:pPr>
        <w:spacing w:after="0"/>
        <w:ind w:left="0"/>
        <w:jc w:val="both"/>
      </w:pPr>
      <w:r>
        <w:rPr>
          <w:rFonts w:ascii="Times New Roman"/>
          <w:b w:val="false"/>
          <w:i w:val="false"/>
          <w:color w:val="000000"/>
          <w:sz w:val="28"/>
        </w:rPr>
        <w:t>
      Представляется: администратору бюджетных программ/уполномоченному органу по исполнению бюджета/ государственному казначейству</w:t>
      </w:r>
    </w:p>
    <w:bookmarkEnd w:id="1601"/>
    <w:bookmarkStart w:name="z6517" w:id="16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602"/>
    <w:bookmarkStart w:name="z6518" w:id="160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ФО-1-ДЗ-П</w:t>
      </w:r>
    </w:p>
    <w:bookmarkEnd w:id="1603"/>
    <w:bookmarkStart w:name="z6519" w:id="1604"/>
    <w:p>
      <w:pPr>
        <w:spacing w:after="0"/>
        <w:ind w:left="0"/>
        <w:jc w:val="both"/>
      </w:pPr>
      <w:r>
        <w:rPr>
          <w:rFonts w:ascii="Times New Roman"/>
          <w:b w:val="false"/>
          <w:i w:val="false"/>
          <w:color w:val="000000"/>
          <w:sz w:val="28"/>
        </w:rPr>
        <w:t>
      Периодичность: квартальная и годовая</w:t>
      </w:r>
    </w:p>
    <w:bookmarkEnd w:id="1604"/>
    <w:bookmarkStart w:name="z6520" w:id="1605"/>
    <w:p>
      <w:pPr>
        <w:spacing w:after="0"/>
        <w:ind w:left="0"/>
        <w:jc w:val="both"/>
      </w:pPr>
      <w:r>
        <w:rPr>
          <w:rFonts w:ascii="Times New Roman"/>
          <w:b w:val="false"/>
          <w:i w:val="false"/>
          <w:color w:val="000000"/>
          <w:sz w:val="28"/>
        </w:rPr>
        <w:t>
      Отчетный период: на "__" _________ __ года</w:t>
      </w:r>
    </w:p>
    <w:bookmarkEnd w:id="1605"/>
    <w:bookmarkStart w:name="z6521" w:id="160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606"/>
    <w:bookmarkStart w:name="z6522" w:id="1607"/>
    <w:p>
      <w:pPr>
        <w:spacing w:after="0"/>
        <w:ind w:left="0"/>
        <w:jc w:val="both"/>
      </w:pPr>
      <w:r>
        <w:rPr>
          <w:rFonts w:ascii="Times New Roman"/>
          <w:b w:val="false"/>
          <w:i w:val="false"/>
          <w:color w:val="000000"/>
          <w:sz w:val="28"/>
        </w:rPr>
        <w:t>
      государственное учреждение ______________________________________</w:t>
      </w:r>
    </w:p>
    <w:bookmarkEnd w:id="1607"/>
    <w:bookmarkStart w:name="z6523" w:id="1608"/>
    <w:p>
      <w:pPr>
        <w:spacing w:after="0"/>
        <w:ind w:left="0"/>
        <w:jc w:val="both"/>
      </w:pPr>
      <w:r>
        <w:rPr>
          <w:rFonts w:ascii="Times New Roman"/>
          <w:b w:val="false"/>
          <w:i w:val="false"/>
          <w:color w:val="000000"/>
          <w:sz w:val="28"/>
        </w:rPr>
        <w:t>
      администратор бюджетных программ _______________________________</w:t>
      </w:r>
    </w:p>
    <w:bookmarkEnd w:id="1608"/>
    <w:bookmarkStart w:name="z6524" w:id="1609"/>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___________</w:t>
      </w:r>
    </w:p>
    <w:bookmarkEnd w:id="1609"/>
    <w:bookmarkStart w:name="z6525" w:id="1610"/>
    <w:p>
      <w:pPr>
        <w:spacing w:after="0"/>
        <w:ind w:left="0"/>
        <w:jc w:val="both"/>
      </w:pPr>
      <w:r>
        <w:rPr>
          <w:rFonts w:ascii="Times New Roman"/>
          <w:b w:val="false"/>
          <w:i w:val="false"/>
          <w:color w:val="000000"/>
          <w:sz w:val="28"/>
        </w:rPr>
        <w:t>
      местный уполномоченный орган по исполнению бюджета ______________</w:t>
      </w:r>
    </w:p>
    <w:bookmarkEnd w:id="1610"/>
    <w:bookmarkStart w:name="z6526" w:id="1611"/>
    <w:p>
      <w:pPr>
        <w:spacing w:after="0"/>
        <w:ind w:left="0"/>
        <w:jc w:val="both"/>
      </w:pPr>
      <w:r>
        <w:rPr>
          <w:rFonts w:ascii="Times New Roman"/>
          <w:b w:val="false"/>
          <w:i w:val="false"/>
          <w:color w:val="000000"/>
          <w:sz w:val="28"/>
        </w:rPr>
        <w:t>
      государственное казначейство _____________________________________</w:t>
      </w:r>
    </w:p>
    <w:bookmarkEnd w:id="1611"/>
    <w:bookmarkStart w:name="z6527" w:id="161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612"/>
    <w:bookmarkStart w:name="z6528" w:id="1613"/>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bookmarkEnd w:id="1613"/>
    <w:bookmarkStart w:name="z6529" w:id="1614"/>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bookmarkEnd w:id="1614"/>
    <w:bookmarkStart w:name="z6530" w:id="1615"/>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государственным казначейством;</w:t>
      </w:r>
    </w:p>
    <w:bookmarkEnd w:id="1615"/>
    <w:bookmarkStart w:name="z6531" w:id="1616"/>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bookmarkEnd w:id="1616"/>
    <w:bookmarkStart w:name="z6532" w:id="1617"/>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bookmarkEnd w:id="1617"/>
    <w:bookmarkStart w:name="z6533" w:id="1618"/>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31 марта и 30 сентября – не позднее 20 числа месяца, следующего за отчетным периодом.</w:t>
      </w:r>
    </w:p>
    <w:bookmarkEnd w:id="1618"/>
    <w:bookmarkStart w:name="z6534" w:id="1619"/>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bookmarkEnd w:id="1619"/>
    <w:bookmarkStart w:name="z6535" w:id="1620"/>
    <w:p>
      <w:pPr>
        <w:spacing w:after="0"/>
        <w:ind w:left="0"/>
        <w:jc w:val="both"/>
      </w:pPr>
      <w:r>
        <w:rPr>
          <w:rFonts w:ascii="Times New Roman"/>
          <w:b w:val="false"/>
          <w:i w:val="false"/>
          <w:color w:val="000000"/>
          <w:sz w:val="28"/>
        </w:rPr>
        <w:t>
      для государственного казначейства за период заканчивающийся 31 марта и 30 сентября – не позднее 25 числа месяца, следующего за отчетным периодом;</w:t>
      </w:r>
    </w:p>
    <w:bookmarkEnd w:id="1620"/>
    <w:bookmarkStart w:name="z6536" w:id="1621"/>
    <w:p>
      <w:pPr>
        <w:spacing w:after="0"/>
        <w:ind w:left="0"/>
        <w:jc w:val="both"/>
      </w:pPr>
      <w:r>
        <w:rPr>
          <w:rFonts w:ascii="Times New Roman"/>
          <w:b w:val="false"/>
          <w:i w:val="false"/>
          <w:color w:val="000000"/>
          <w:sz w:val="28"/>
        </w:rPr>
        <w:t>
      для государственного казначейства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bookmarkEnd w:id="1621"/>
    <w:bookmarkStart w:name="z6537" w:id="1622"/>
    <w:p>
      <w:pPr>
        <w:spacing w:after="0"/>
        <w:ind w:left="0"/>
        <w:jc w:val="both"/>
      </w:pPr>
      <w:r>
        <w:rPr>
          <w:rFonts w:ascii="Times New Roman"/>
          <w:b w:val="false"/>
          <w:i w:val="false"/>
          <w:color w:val="000000"/>
          <w:sz w:val="28"/>
        </w:rPr>
        <w:t xml:space="preserve">
      Бизнес-идентификационный номер </w:t>
      </w:r>
    </w:p>
    <w:bookmarkEnd w:id="1622"/>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38" w:id="1623"/>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623"/>
    <w:bookmarkStart w:name="z6539" w:id="1624"/>
    <w:p>
      <w:pPr>
        <w:spacing w:after="0"/>
        <w:ind w:left="0"/>
        <w:jc w:val="both"/>
      </w:pPr>
      <w:r>
        <w:rPr>
          <w:rFonts w:ascii="Times New Roman"/>
          <w:b w:val="false"/>
          <w:i w:val="false"/>
          <w:color w:val="000000"/>
          <w:sz w:val="28"/>
        </w:rPr>
        <w:t>
      Вид бюджета _________________</w:t>
      </w:r>
    </w:p>
    <w:bookmarkEnd w:id="1624"/>
    <w:bookmarkStart w:name="z6540" w:id="1625"/>
    <w:p>
      <w:pPr>
        <w:spacing w:after="0"/>
        <w:ind w:left="0"/>
        <w:jc w:val="both"/>
      </w:pPr>
      <w:r>
        <w:rPr>
          <w:rFonts w:ascii="Times New Roman"/>
          <w:b w:val="false"/>
          <w:i w:val="false"/>
          <w:color w:val="000000"/>
          <w:sz w:val="28"/>
        </w:rPr>
        <w:t>
      Единица измерения: тысяч теңге</w:t>
      </w:r>
    </w:p>
    <w:bookmarkEnd w:id="1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1" w:id="1626"/>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16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платных услуг /прочих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9" w:id="16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5" w:id="1628"/>
    <w:p>
      <w:pPr>
        <w:spacing w:after="0"/>
        <w:ind w:left="0"/>
        <w:jc w:val="both"/>
      </w:pPr>
      <w:r>
        <w:rPr>
          <w:rFonts w:ascii="Times New Roman"/>
          <w:b w:val="false"/>
          <w:i w:val="false"/>
          <w:color w:val="000000"/>
          <w:sz w:val="28"/>
        </w:rPr>
        <w:t>
      продолжение таблицы</w:t>
      </w:r>
    </w:p>
    <w:bookmarkEnd w:id="1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6" w:id="1629"/>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задолженность</w:t>
            </w:r>
          </w:p>
          <w:bookmarkEnd w:id="162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1630"/>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прошлых лет</w:t>
            </w:r>
          </w:p>
          <w:bookmarkEnd w:id="163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текущего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12+ графа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3" w:id="1631"/>
          <w:p>
            <w:pPr>
              <w:spacing w:after="20"/>
              <w:ind w:left="20"/>
              <w:jc w:val="both"/>
            </w:pPr>
            <w:r>
              <w:rPr>
                <w:rFonts w:ascii="Times New Roman"/>
                <w:b w:val="false"/>
                <w:i w:val="false"/>
                <w:color w:val="000000"/>
                <w:sz w:val="20"/>
              </w:rPr>
              <w:t>
</w:t>
            </w:r>
            <w:r>
              <w:rPr>
                <w:rFonts w:ascii="Times New Roman"/>
                <w:b w:val="false"/>
                <w:i w:val="false"/>
                <w:color w:val="000000"/>
                <w:sz w:val="20"/>
              </w:rPr>
              <w:t>на начало года</w:t>
            </w:r>
          </w:p>
          <w:bookmarkEnd w:id="163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погашенной в текущем году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 учетом погашения в текущем году (графа 8 - графа 9 - графа 10 +/- графа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 (предоплата)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 истекшим сроком исковой давности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доход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отдельным основаниям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1" w:id="1632"/>
          <w:p>
            <w:pPr>
              <w:spacing w:after="20"/>
              <w:ind w:left="20"/>
              <w:jc w:val="both"/>
            </w:pPr>
            <w:r>
              <w:rPr>
                <w:rFonts w:ascii="Times New Roman"/>
                <w:b w:val="false"/>
                <w:i w:val="false"/>
                <w:color w:val="000000"/>
                <w:sz w:val="20"/>
              </w:rPr>
              <w:t>
перенесено со счета на счет</w:t>
            </w:r>
          </w:p>
          <w:bookmarkEnd w:id="1632"/>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9" w:id="163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9" w:id="163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634"/>
          <w:p>
            <w:pPr>
              <w:spacing w:after="20"/>
              <w:ind w:left="20"/>
              <w:jc w:val="both"/>
            </w:pPr>
            <w:r>
              <w:rPr>
                <w:rFonts w:ascii="Times New Roman"/>
                <w:b w:val="false"/>
                <w:i w:val="false"/>
                <w:color w:val="000000"/>
                <w:sz w:val="20"/>
              </w:rPr>
              <w:t>
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1" w:id="1635"/>
          <w:p>
            <w:pPr>
              <w:spacing w:after="20"/>
              <w:ind w:left="20"/>
              <w:jc w:val="both"/>
            </w:pPr>
            <w:r>
              <w:rPr>
                <w:rFonts w:ascii="Times New Roman"/>
                <w:b w:val="false"/>
                <w:i w:val="false"/>
                <w:color w:val="000000"/>
                <w:sz w:val="20"/>
              </w:rPr>
              <w:t>
Адрес_______________________</w:t>
            </w:r>
          </w:p>
          <w:bookmarkEnd w:id="1635"/>
          <w:p>
            <w:pPr>
              <w:spacing w:after="20"/>
              <w:ind w:left="20"/>
              <w:jc w:val="both"/>
            </w:pPr>
            <w:r>
              <w:rPr>
                <w:rFonts w:ascii="Times New Roman"/>
                <w:b w:val="false"/>
                <w:i w:val="false"/>
                <w:color w:val="000000"/>
                <w:sz w:val="20"/>
              </w:rPr>
              <w:t>
____________________________</w:t>
            </w:r>
          </w:p>
        </w:tc>
      </w:tr>
    </w:tbl>
    <w:bookmarkStart w:name="z6624" w:id="1636"/>
    <w:p>
      <w:pPr>
        <w:spacing w:after="0"/>
        <w:ind w:left="0"/>
        <w:jc w:val="both"/>
      </w:pPr>
      <w:r>
        <w:rPr>
          <w:rFonts w:ascii="Times New Roman"/>
          <w:b w:val="false"/>
          <w:i w:val="false"/>
          <w:color w:val="000000"/>
          <w:sz w:val="28"/>
        </w:rPr>
        <w:t>
      Телефон ______________________________________________________</w:t>
      </w:r>
    </w:p>
    <w:bookmarkEnd w:id="1636"/>
    <w:bookmarkStart w:name="z6625" w:id="1637"/>
    <w:p>
      <w:pPr>
        <w:spacing w:after="0"/>
        <w:ind w:left="0"/>
        <w:jc w:val="both"/>
      </w:pPr>
      <w:r>
        <w:rPr>
          <w:rFonts w:ascii="Times New Roman"/>
          <w:b w:val="false"/>
          <w:i w:val="false"/>
          <w:color w:val="000000"/>
          <w:sz w:val="28"/>
        </w:rPr>
        <w:t>
      Адрес электронной почты_________________________________________</w:t>
      </w:r>
    </w:p>
    <w:bookmarkEnd w:id="1637"/>
    <w:bookmarkStart w:name="z6626" w:id="1638"/>
    <w:p>
      <w:pPr>
        <w:spacing w:after="0"/>
        <w:ind w:left="0"/>
        <w:jc w:val="both"/>
      </w:pPr>
      <w:r>
        <w:rPr>
          <w:rFonts w:ascii="Times New Roman"/>
          <w:b w:val="false"/>
          <w:i w:val="false"/>
          <w:color w:val="000000"/>
          <w:sz w:val="28"/>
        </w:rPr>
        <w:t>
      Исполнитель ____________________________________________________</w:t>
      </w:r>
    </w:p>
    <w:bookmarkEnd w:id="1638"/>
    <w:bookmarkStart w:name="z6627" w:id="163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639"/>
    <w:bookmarkStart w:name="z6628" w:id="1640"/>
    <w:p>
      <w:pPr>
        <w:spacing w:after="0"/>
        <w:ind w:left="0"/>
        <w:jc w:val="both"/>
      </w:pPr>
      <w:r>
        <w:rPr>
          <w:rFonts w:ascii="Times New Roman"/>
          <w:b w:val="false"/>
          <w:i w:val="false"/>
          <w:color w:val="000000"/>
          <w:sz w:val="28"/>
        </w:rPr>
        <w:t>
      Руководитель местного исполнительного органа или лицо, замещающее его ______________ ____________________________________________</w:t>
      </w:r>
    </w:p>
    <w:bookmarkEnd w:id="1640"/>
    <w:bookmarkStart w:name="z6629" w:id="1641"/>
    <w:p>
      <w:pPr>
        <w:spacing w:after="0"/>
        <w:ind w:left="0"/>
        <w:jc w:val="both"/>
      </w:pPr>
      <w:r>
        <w:rPr>
          <w:rFonts w:ascii="Times New Roman"/>
          <w:b w:val="false"/>
          <w:i w:val="false"/>
          <w:color w:val="000000"/>
          <w:sz w:val="28"/>
        </w:rPr>
        <w:t>
      (подпись) (фамилия, имя, отчество (при его наличии)</w:t>
      </w:r>
    </w:p>
    <w:bookmarkEnd w:id="1641"/>
    <w:bookmarkStart w:name="z6630" w:id="1642"/>
    <w:p>
      <w:pPr>
        <w:spacing w:after="0"/>
        <w:ind w:left="0"/>
        <w:jc w:val="both"/>
      </w:pPr>
      <w:r>
        <w:rPr>
          <w:rFonts w:ascii="Times New Roman"/>
          <w:b w:val="false"/>
          <w:i w:val="false"/>
          <w:color w:val="000000"/>
          <w:sz w:val="28"/>
        </w:rPr>
        <w:t>
      Место печати "___" _______________ ____года</w:t>
      </w:r>
    </w:p>
    <w:bookmarkEnd w:id="1642"/>
    <w:bookmarkStart w:name="z6631" w:id="1643"/>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w:t>
      </w:r>
    </w:p>
    <w:bookmarkEnd w:id="1643"/>
    <w:bookmarkStart w:name="z6632" w:id="1644"/>
    <w:p>
      <w:pPr>
        <w:spacing w:after="0"/>
        <w:ind w:left="0"/>
        <w:jc w:val="both"/>
      </w:pPr>
      <w:r>
        <w:rPr>
          <w:rFonts w:ascii="Times New Roman"/>
          <w:b w:val="false"/>
          <w:i w:val="false"/>
          <w:color w:val="000000"/>
          <w:sz w:val="28"/>
        </w:rPr>
        <w:t>
      ______________ _________________________________________________</w:t>
      </w:r>
    </w:p>
    <w:bookmarkEnd w:id="1644"/>
    <w:bookmarkStart w:name="z6633" w:id="1645"/>
    <w:p>
      <w:pPr>
        <w:spacing w:after="0"/>
        <w:ind w:left="0"/>
        <w:jc w:val="both"/>
      </w:pPr>
      <w:r>
        <w:rPr>
          <w:rFonts w:ascii="Times New Roman"/>
          <w:b w:val="false"/>
          <w:i w:val="false"/>
          <w:color w:val="000000"/>
          <w:sz w:val="28"/>
        </w:rPr>
        <w:t>
      (подпись) (фамилия, имя, отчество (при его наличии)</w:t>
      </w:r>
    </w:p>
    <w:bookmarkEnd w:id="1645"/>
    <w:bookmarkStart w:name="z6634" w:id="1646"/>
    <w:p>
      <w:pPr>
        <w:spacing w:after="0"/>
        <w:ind w:left="0"/>
        <w:jc w:val="both"/>
      </w:pPr>
      <w:r>
        <w:rPr>
          <w:rFonts w:ascii="Times New Roman"/>
          <w:b w:val="false"/>
          <w:i w:val="false"/>
          <w:color w:val="000000"/>
          <w:sz w:val="28"/>
        </w:rPr>
        <w:t>
      Место печати "___" _______________ ____ года</w:t>
      </w:r>
    </w:p>
    <w:bookmarkEnd w:id="1646"/>
    <w:bookmarkStart w:name="z6635" w:id="1647"/>
    <w:p>
      <w:pPr>
        <w:spacing w:after="0"/>
        <w:ind w:left="0"/>
        <w:jc w:val="both"/>
      </w:pPr>
      <w:r>
        <w:rPr>
          <w:rFonts w:ascii="Times New Roman"/>
          <w:b w:val="false"/>
          <w:i w:val="false"/>
          <w:color w:val="000000"/>
          <w:sz w:val="28"/>
        </w:rPr>
        <w:t>
      * Руководитель структурного подразделения, ответственного за составление данных или лицо, замещающее его</w:t>
      </w:r>
    </w:p>
    <w:bookmarkEnd w:id="1647"/>
    <w:bookmarkStart w:name="z6636" w:id="1648"/>
    <w:p>
      <w:pPr>
        <w:spacing w:after="0"/>
        <w:ind w:left="0"/>
        <w:jc w:val="both"/>
      </w:pPr>
      <w:r>
        <w:rPr>
          <w:rFonts w:ascii="Times New Roman"/>
          <w:b w:val="false"/>
          <w:i w:val="false"/>
          <w:color w:val="000000"/>
          <w:sz w:val="28"/>
        </w:rPr>
        <w:t>
      ______________ _________________________________________________</w:t>
      </w:r>
    </w:p>
    <w:bookmarkEnd w:id="1648"/>
    <w:bookmarkStart w:name="z6637" w:id="1649"/>
    <w:p>
      <w:pPr>
        <w:spacing w:after="0"/>
        <w:ind w:left="0"/>
        <w:jc w:val="both"/>
      </w:pPr>
      <w:r>
        <w:rPr>
          <w:rFonts w:ascii="Times New Roman"/>
          <w:b w:val="false"/>
          <w:i w:val="false"/>
          <w:color w:val="000000"/>
          <w:sz w:val="28"/>
        </w:rPr>
        <w:t>
      (подпись) (фамилия, имя, отчество (при его наличии)</w:t>
      </w:r>
    </w:p>
    <w:bookmarkEnd w:id="1649"/>
    <w:bookmarkStart w:name="z6638" w:id="1650"/>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bookmarkEnd w:id="1650"/>
    <w:bookmarkStart w:name="z6639" w:id="1651"/>
    <w:p>
      <w:pPr>
        <w:spacing w:after="0"/>
        <w:ind w:left="0"/>
        <w:jc w:val="both"/>
      </w:pPr>
      <w:r>
        <w:rPr>
          <w:rFonts w:ascii="Times New Roman"/>
          <w:b w:val="false"/>
          <w:i w:val="false"/>
          <w:color w:val="000000"/>
          <w:sz w:val="28"/>
        </w:rPr>
        <w:t>
      ______________ _________________________________________________</w:t>
      </w:r>
    </w:p>
    <w:bookmarkEnd w:id="1651"/>
    <w:bookmarkStart w:name="z6640" w:id="1652"/>
    <w:p>
      <w:pPr>
        <w:spacing w:after="0"/>
        <w:ind w:left="0"/>
        <w:jc w:val="both"/>
      </w:pPr>
      <w:r>
        <w:rPr>
          <w:rFonts w:ascii="Times New Roman"/>
          <w:b w:val="false"/>
          <w:i w:val="false"/>
          <w:color w:val="000000"/>
          <w:sz w:val="28"/>
        </w:rPr>
        <w:t>
      (подпись) (фамилия, имя, отчество (при его наличии)</w:t>
      </w:r>
    </w:p>
    <w:bookmarkEnd w:id="1652"/>
    <w:bookmarkStart w:name="z6641" w:id="1653"/>
    <w:p>
      <w:pPr>
        <w:spacing w:after="0"/>
        <w:ind w:left="0"/>
        <w:jc w:val="both"/>
      </w:pPr>
      <w:r>
        <w:rPr>
          <w:rFonts w:ascii="Times New Roman"/>
          <w:b w:val="false"/>
          <w:i w:val="false"/>
          <w:color w:val="000000"/>
          <w:sz w:val="28"/>
        </w:rPr>
        <w:t>
      Место печати "___" _______________ ____ года</w:t>
      </w:r>
    </w:p>
    <w:bookmarkEnd w:id="1653"/>
    <w:bookmarkStart w:name="z6642" w:id="1654"/>
    <w:p>
      <w:pPr>
        <w:spacing w:after="0"/>
        <w:ind w:left="0"/>
        <w:jc w:val="both"/>
      </w:pPr>
      <w:r>
        <w:rPr>
          <w:rFonts w:ascii="Times New Roman"/>
          <w:b w:val="false"/>
          <w:i w:val="false"/>
          <w:color w:val="000000"/>
          <w:sz w:val="28"/>
        </w:rPr>
        <w:t>
      Главный бухгалтер государственного учреждения/ администратора бюджетных программ или лицо, замещающее его</w:t>
      </w:r>
    </w:p>
    <w:bookmarkEnd w:id="1654"/>
    <w:bookmarkStart w:name="z6643" w:id="1655"/>
    <w:p>
      <w:pPr>
        <w:spacing w:after="0"/>
        <w:ind w:left="0"/>
        <w:jc w:val="both"/>
      </w:pPr>
      <w:r>
        <w:rPr>
          <w:rFonts w:ascii="Times New Roman"/>
          <w:b w:val="false"/>
          <w:i w:val="false"/>
          <w:color w:val="000000"/>
          <w:sz w:val="28"/>
        </w:rPr>
        <w:t>
      ______________ _________________________________________________</w:t>
      </w:r>
    </w:p>
    <w:bookmarkEnd w:id="1655"/>
    <w:bookmarkStart w:name="z6644" w:id="1656"/>
    <w:p>
      <w:pPr>
        <w:spacing w:after="0"/>
        <w:ind w:left="0"/>
        <w:jc w:val="both"/>
      </w:pPr>
      <w:r>
        <w:rPr>
          <w:rFonts w:ascii="Times New Roman"/>
          <w:b w:val="false"/>
          <w:i w:val="false"/>
          <w:color w:val="000000"/>
          <w:sz w:val="28"/>
        </w:rPr>
        <w:t>
      (подпись)(фамилия, имя, отчество (при его наличии)</w:t>
      </w:r>
    </w:p>
    <w:bookmarkEnd w:id="1656"/>
    <w:bookmarkStart w:name="z6645" w:id="1657"/>
    <w:p>
      <w:pPr>
        <w:spacing w:after="0"/>
        <w:ind w:left="0"/>
        <w:jc w:val="both"/>
      </w:pPr>
      <w:r>
        <w:rPr>
          <w:rFonts w:ascii="Times New Roman"/>
          <w:b w:val="false"/>
          <w:i w:val="false"/>
          <w:color w:val="000000"/>
          <w:sz w:val="28"/>
        </w:rPr>
        <w:t>
      Примечание:</w:t>
      </w:r>
    </w:p>
    <w:bookmarkEnd w:id="1657"/>
    <w:bookmarkStart w:name="z6646" w:id="1658"/>
    <w:p>
      <w:pPr>
        <w:spacing w:after="0"/>
        <w:ind w:left="0"/>
        <w:jc w:val="both"/>
      </w:pPr>
      <w:r>
        <w:rPr>
          <w:rFonts w:ascii="Times New Roman"/>
          <w:b w:val="false"/>
          <w:i w:val="false"/>
          <w:color w:val="000000"/>
          <w:sz w:val="28"/>
        </w:rPr>
        <w:t>
      * подписи государственного казначейства предусмотрены только для форм республиканского бюджета.</w:t>
      </w:r>
    </w:p>
    <w:bookmarkEnd w:id="1658"/>
    <w:bookmarkStart w:name="z6647" w:id="1659"/>
    <w:p>
      <w:pPr>
        <w:spacing w:after="0"/>
        <w:ind w:left="0"/>
        <w:jc w:val="both"/>
      </w:pPr>
      <w:r>
        <w:rPr>
          <w:rFonts w:ascii="Times New Roman"/>
          <w:b w:val="false"/>
          <w:i w:val="false"/>
          <w:color w:val="000000"/>
          <w:sz w:val="28"/>
        </w:rPr>
        <w:t>
      Пояснение по заполнению формы приведено в пункте 95 настоящих Правил.</w:t>
      </w:r>
    </w:p>
    <w:bookmarkEnd w:id="1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61" w:id="1660"/>
    <w:p>
      <w:pPr>
        <w:spacing w:after="0"/>
        <w:ind w:left="0"/>
        <w:jc w:val="left"/>
      </w:pPr>
      <w:r>
        <w:rPr>
          <w:rFonts w:ascii="Times New Roman"/>
          <w:b/>
          <w:i w:val="false"/>
          <w:color w:val="000000"/>
        </w:rPr>
        <w:t xml:space="preserve"> Отчет о кредиторской задолженности, образовавшейся за счет бюджетных средств</w:t>
      </w:r>
    </w:p>
    <w:bookmarkEnd w:id="1660"/>
    <w:p>
      <w:pPr>
        <w:spacing w:after="0"/>
        <w:ind w:left="0"/>
        <w:jc w:val="both"/>
      </w:pPr>
      <w:r>
        <w:rPr>
          <w:rFonts w:ascii="Times New Roman"/>
          <w:b w:val="false"/>
          <w:i w:val="false"/>
          <w:color w:val="ff0000"/>
          <w:sz w:val="28"/>
        </w:rPr>
        <w:t xml:space="preserve">
      Сноска. Приложение 3 – в редакции приказа и.о. Министра финансов РК от 25.06.2026 </w:t>
      </w:r>
      <w:r>
        <w:rPr>
          <w:rFonts w:ascii="Times New Roman"/>
          <w:b w:val="false"/>
          <w:i w:val="false"/>
          <w:color w:val="ff0000"/>
          <w:sz w:val="28"/>
        </w:rPr>
        <w:t xml:space="preserve">№433 </w:t>
      </w:r>
      <w:r>
        <w:rPr>
          <w:rFonts w:ascii="Times New Roman"/>
          <w:b w:val="false"/>
          <w:i w:val="false"/>
          <w:color w:val="ff0000"/>
          <w:sz w:val="28"/>
        </w:rPr>
        <w:t xml:space="preserve"> (вводится в действие c 12.07.2026).</w:t>
      </w:r>
    </w:p>
    <w:bookmarkStart w:name="z6648" w:id="1661"/>
    <w:p>
      <w:pPr>
        <w:spacing w:after="0"/>
        <w:ind w:left="0"/>
        <w:jc w:val="both"/>
      </w:pPr>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 государственному казначейству</w:t>
      </w:r>
    </w:p>
    <w:bookmarkEnd w:id="1661"/>
    <w:bookmarkStart w:name="z6649" w:id="166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662"/>
    <w:bookmarkStart w:name="z6650" w:id="166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ФО-2-КЗ-Б</w:t>
      </w:r>
    </w:p>
    <w:bookmarkEnd w:id="1663"/>
    <w:bookmarkStart w:name="z6651" w:id="1664"/>
    <w:p>
      <w:pPr>
        <w:spacing w:after="0"/>
        <w:ind w:left="0"/>
        <w:jc w:val="both"/>
      </w:pPr>
      <w:r>
        <w:rPr>
          <w:rFonts w:ascii="Times New Roman"/>
          <w:b w:val="false"/>
          <w:i w:val="false"/>
          <w:color w:val="000000"/>
          <w:sz w:val="28"/>
        </w:rPr>
        <w:t>
      Периодичность: квартальная и годовая</w:t>
      </w:r>
    </w:p>
    <w:bookmarkEnd w:id="1664"/>
    <w:bookmarkStart w:name="z6652" w:id="1665"/>
    <w:p>
      <w:pPr>
        <w:spacing w:after="0"/>
        <w:ind w:left="0"/>
        <w:jc w:val="both"/>
      </w:pPr>
      <w:r>
        <w:rPr>
          <w:rFonts w:ascii="Times New Roman"/>
          <w:b w:val="false"/>
          <w:i w:val="false"/>
          <w:color w:val="000000"/>
          <w:sz w:val="28"/>
        </w:rPr>
        <w:t>
      Отчетный период: на "__" _________ __ года</w:t>
      </w:r>
    </w:p>
    <w:bookmarkEnd w:id="1665"/>
    <w:bookmarkStart w:name="z6653" w:id="166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666"/>
    <w:bookmarkStart w:name="z6654" w:id="1667"/>
    <w:p>
      <w:pPr>
        <w:spacing w:after="0"/>
        <w:ind w:left="0"/>
        <w:jc w:val="both"/>
      </w:pPr>
      <w:r>
        <w:rPr>
          <w:rFonts w:ascii="Times New Roman"/>
          <w:b w:val="false"/>
          <w:i w:val="false"/>
          <w:color w:val="000000"/>
          <w:sz w:val="28"/>
        </w:rPr>
        <w:t>
      государственное учреждение ______________________________________</w:t>
      </w:r>
    </w:p>
    <w:bookmarkEnd w:id="1667"/>
    <w:bookmarkStart w:name="z6655" w:id="1668"/>
    <w:p>
      <w:pPr>
        <w:spacing w:after="0"/>
        <w:ind w:left="0"/>
        <w:jc w:val="both"/>
      </w:pPr>
      <w:r>
        <w:rPr>
          <w:rFonts w:ascii="Times New Roman"/>
          <w:b w:val="false"/>
          <w:i w:val="false"/>
          <w:color w:val="000000"/>
          <w:sz w:val="28"/>
        </w:rPr>
        <w:t>
      администратор бюджетных программ _______________________________</w:t>
      </w:r>
    </w:p>
    <w:bookmarkEnd w:id="1668"/>
    <w:bookmarkStart w:name="z6656" w:id="1669"/>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w:t>
      </w:r>
    </w:p>
    <w:bookmarkEnd w:id="1669"/>
    <w:bookmarkStart w:name="z6657" w:id="1670"/>
    <w:p>
      <w:pPr>
        <w:spacing w:after="0"/>
        <w:ind w:left="0"/>
        <w:jc w:val="both"/>
      </w:pPr>
      <w:r>
        <w:rPr>
          <w:rFonts w:ascii="Times New Roman"/>
          <w:b w:val="false"/>
          <w:i w:val="false"/>
          <w:color w:val="000000"/>
          <w:sz w:val="28"/>
        </w:rPr>
        <w:t>
      местный уполномоченный орган по исполнению бюджета ______________</w:t>
      </w:r>
    </w:p>
    <w:bookmarkEnd w:id="1670"/>
    <w:bookmarkStart w:name="z6658" w:id="1671"/>
    <w:p>
      <w:pPr>
        <w:spacing w:after="0"/>
        <w:ind w:left="0"/>
        <w:jc w:val="both"/>
      </w:pPr>
      <w:r>
        <w:rPr>
          <w:rFonts w:ascii="Times New Roman"/>
          <w:b w:val="false"/>
          <w:i w:val="false"/>
          <w:color w:val="000000"/>
          <w:sz w:val="28"/>
        </w:rPr>
        <w:t>
      государственное казначейство ___________________________________</w:t>
      </w:r>
    </w:p>
    <w:bookmarkEnd w:id="1671"/>
    <w:bookmarkStart w:name="z6659" w:id="167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672"/>
    <w:bookmarkStart w:name="z6660" w:id="1673"/>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bookmarkEnd w:id="1673"/>
    <w:bookmarkStart w:name="z6661" w:id="1674"/>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bookmarkEnd w:id="1674"/>
    <w:bookmarkStart w:name="z6662" w:id="1675"/>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государственным казначейством;</w:t>
      </w:r>
    </w:p>
    <w:bookmarkEnd w:id="1675"/>
    <w:bookmarkStart w:name="z6663" w:id="1676"/>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bookmarkEnd w:id="1676"/>
    <w:bookmarkStart w:name="z6664" w:id="1677"/>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bookmarkEnd w:id="1677"/>
    <w:bookmarkStart w:name="z6665" w:id="1678"/>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31 марта и 30 сентября – не позднее 20 числа месяца, следующего за отчетным периодом.</w:t>
      </w:r>
    </w:p>
    <w:bookmarkEnd w:id="1678"/>
    <w:bookmarkStart w:name="z6666" w:id="1679"/>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bookmarkEnd w:id="1679"/>
    <w:bookmarkStart w:name="z6667" w:id="1680"/>
    <w:p>
      <w:pPr>
        <w:spacing w:after="0"/>
        <w:ind w:left="0"/>
        <w:jc w:val="both"/>
      </w:pPr>
      <w:r>
        <w:rPr>
          <w:rFonts w:ascii="Times New Roman"/>
          <w:b w:val="false"/>
          <w:i w:val="false"/>
          <w:color w:val="000000"/>
          <w:sz w:val="28"/>
        </w:rPr>
        <w:t>
      для государственного казначейства за период заканчивающийся 31 марта и 30 сентября – не позднее 25 числа месяца, следующего за отчетным периодом;</w:t>
      </w:r>
    </w:p>
    <w:bookmarkEnd w:id="1680"/>
    <w:bookmarkStart w:name="z6668" w:id="1681"/>
    <w:p>
      <w:pPr>
        <w:spacing w:after="0"/>
        <w:ind w:left="0"/>
        <w:jc w:val="both"/>
      </w:pPr>
      <w:r>
        <w:rPr>
          <w:rFonts w:ascii="Times New Roman"/>
          <w:b w:val="false"/>
          <w:i w:val="false"/>
          <w:color w:val="000000"/>
          <w:sz w:val="28"/>
        </w:rPr>
        <w:t>
      для государственного казначейства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bookmarkEnd w:id="1681"/>
    <w:bookmarkStart w:name="z6669" w:id="1682"/>
    <w:p>
      <w:pPr>
        <w:spacing w:after="0"/>
        <w:ind w:left="0"/>
        <w:jc w:val="both"/>
      </w:pPr>
      <w:r>
        <w:rPr>
          <w:rFonts w:ascii="Times New Roman"/>
          <w:b w:val="false"/>
          <w:i w:val="false"/>
          <w:color w:val="000000"/>
          <w:sz w:val="28"/>
        </w:rPr>
        <w:t xml:space="preserve">
      Бизнес-идентификационный номер </w:t>
      </w:r>
    </w:p>
    <w:bookmarkEnd w:id="1682"/>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70" w:id="1683"/>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683"/>
    <w:bookmarkStart w:name="z6671" w:id="1684"/>
    <w:p>
      <w:pPr>
        <w:spacing w:after="0"/>
        <w:ind w:left="0"/>
        <w:jc w:val="both"/>
      </w:pPr>
      <w:r>
        <w:rPr>
          <w:rFonts w:ascii="Times New Roman"/>
          <w:b w:val="false"/>
          <w:i w:val="false"/>
          <w:color w:val="000000"/>
          <w:sz w:val="28"/>
        </w:rPr>
        <w:t>
      Вид бюджета _________________</w:t>
      </w:r>
    </w:p>
    <w:bookmarkEnd w:id="1684"/>
    <w:bookmarkStart w:name="z6672" w:id="1685"/>
    <w:p>
      <w:pPr>
        <w:spacing w:after="0"/>
        <w:ind w:left="0"/>
        <w:jc w:val="both"/>
      </w:pPr>
      <w:r>
        <w:rPr>
          <w:rFonts w:ascii="Times New Roman"/>
          <w:b w:val="false"/>
          <w:i w:val="false"/>
          <w:color w:val="000000"/>
          <w:sz w:val="28"/>
        </w:rPr>
        <w:t>
      Единица измерения: тысяч теңге</w:t>
      </w:r>
    </w:p>
    <w:bookmarkEnd w:id="1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3" w:id="1686"/>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16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бюджетных программ (подпрограмм) на текущий финансовый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16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0" w:id="1688"/>
    <w:p>
      <w:pPr>
        <w:spacing w:after="0"/>
        <w:ind w:left="0"/>
        <w:jc w:val="both"/>
      </w:pPr>
      <w:r>
        <w:rPr>
          <w:rFonts w:ascii="Times New Roman"/>
          <w:b w:val="false"/>
          <w:i w:val="false"/>
          <w:color w:val="000000"/>
          <w:sz w:val="28"/>
        </w:rPr>
        <w:t>
      продолжение таблицы</w:t>
      </w:r>
    </w:p>
    <w:bookmarkEnd w:id="1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1" w:id="1689"/>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задолженность</w:t>
            </w:r>
          </w:p>
          <w:bookmarkEnd w:id="168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3" w:id="1690"/>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прошлых лет</w:t>
            </w:r>
          </w:p>
          <w:bookmarkEnd w:id="169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текущего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задолженность (графа 11+ графа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задолженность (графа 13- графа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к годовому плану финансирования бюджетных программ (подпрограмм) (графа 16/ графа 8х100),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0" w:id="1691"/>
          <w:p>
            <w:pPr>
              <w:spacing w:after="20"/>
              <w:ind w:left="20"/>
              <w:jc w:val="both"/>
            </w:pPr>
            <w:r>
              <w:rPr>
                <w:rFonts w:ascii="Times New Roman"/>
                <w:b w:val="false"/>
                <w:i w:val="false"/>
                <w:color w:val="000000"/>
                <w:sz w:val="20"/>
              </w:rPr>
              <w:t>
</w:t>
            </w:r>
            <w:r>
              <w:rPr>
                <w:rFonts w:ascii="Times New Roman"/>
                <w:b w:val="false"/>
                <w:i w:val="false"/>
                <w:color w:val="000000"/>
                <w:sz w:val="20"/>
              </w:rPr>
              <w:t>на начало года</w:t>
            </w:r>
          </w:p>
          <w:bookmarkEnd w:id="16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1" w:id="1692"/>
          <w:p>
            <w:pPr>
              <w:spacing w:after="20"/>
              <w:ind w:left="20"/>
              <w:jc w:val="both"/>
            </w:pPr>
            <w:r>
              <w:rPr>
                <w:rFonts w:ascii="Times New Roman"/>
                <w:b w:val="false"/>
                <w:i w:val="false"/>
                <w:color w:val="000000"/>
                <w:sz w:val="20"/>
              </w:rPr>
              <w:t>
перенесено со счета на счет</w:t>
            </w:r>
          </w:p>
          <w:bookmarkEnd w:id="169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 учетом погашения в текущем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обязательствам, срок оплаты по которым не наступил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 истекшим сроком исковой давности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1" w:id="169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1" w:id="169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694"/>
          <w:p>
            <w:pPr>
              <w:spacing w:after="20"/>
              <w:ind w:left="20"/>
              <w:jc w:val="both"/>
            </w:pPr>
            <w:r>
              <w:rPr>
                <w:rFonts w:ascii="Times New Roman"/>
                <w:b w:val="false"/>
                <w:i w:val="false"/>
                <w:color w:val="000000"/>
                <w:sz w:val="20"/>
              </w:rPr>
              <w:t>
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3" w:id="1695"/>
          <w:p>
            <w:pPr>
              <w:spacing w:after="20"/>
              <w:ind w:left="20"/>
              <w:jc w:val="both"/>
            </w:pPr>
            <w:r>
              <w:rPr>
                <w:rFonts w:ascii="Times New Roman"/>
                <w:b w:val="false"/>
                <w:i w:val="false"/>
                <w:color w:val="000000"/>
                <w:sz w:val="20"/>
              </w:rPr>
              <w:t>
Адрес_______________________</w:t>
            </w:r>
          </w:p>
          <w:bookmarkEnd w:id="1695"/>
          <w:p>
            <w:pPr>
              <w:spacing w:after="20"/>
              <w:ind w:left="20"/>
              <w:jc w:val="both"/>
            </w:pPr>
            <w:r>
              <w:rPr>
                <w:rFonts w:ascii="Times New Roman"/>
                <w:b w:val="false"/>
                <w:i w:val="false"/>
                <w:color w:val="000000"/>
                <w:sz w:val="20"/>
              </w:rPr>
              <w:t>
____________________________</w:t>
            </w:r>
          </w:p>
        </w:tc>
      </w:tr>
    </w:tbl>
    <w:bookmarkStart w:name="z6746" w:id="1696"/>
    <w:p>
      <w:pPr>
        <w:spacing w:after="0"/>
        <w:ind w:left="0"/>
        <w:jc w:val="both"/>
      </w:pPr>
      <w:r>
        <w:rPr>
          <w:rFonts w:ascii="Times New Roman"/>
          <w:b w:val="false"/>
          <w:i w:val="false"/>
          <w:color w:val="000000"/>
          <w:sz w:val="28"/>
        </w:rPr>
        <w:t>
      Телефон ______________________________________________________</w:t>
      </w:r>
    </w:p>
    <w:bookmarkEnd w:id="1696"/>
    <w:bookmarkStart w:name="z6747" w:id="1697"/>
    <w:p>
      <w:pPr>
        <w:spacing w:after="0"/>
        <w:ind w:left="0"/>
        <w:jc w:val="both"/>
      </w:pPr>
      <w:r>
        <w:rPr>
          <w:rFonts w:ascii="Times New Roman"/>
          <w:b w:val="false"/>
          <w:i w:val="false"/>
          <w:color w:val="000000"/>
          <w:sz w:val="28"/>
        </w:rPr>
        <w:t>
      Адрес электронной почты_________________________________________</w:t>
      </w:r>
    </w:p>
    <w:bookmarkEnd w:id="1697"/>
    <w:bookmarkStart w:name="z6748" w:id="1698"/>
    <w:p>
      <w:pPr>
        <w:spacing w:after="0"/>
        <w:ind w:left="0"/>
        <w:jc w:val="both"/>
      </w:pPr>
      <w:r>
        <w:rPr>
          <w:rFonts w:ascii="Times New Roman"/>
          <w:b w:val="false"/>
          <w:i w:val="false"/>
          <w:color w:val="000000"/>
          <w:sz w:val="28"/>
        </w:rPr>
        <w:t>
      Исполнитель ____________________________________________________</w:t>
      </w:r>
    </w:p>
    <w:bookmarkEnd w:id="1698"/>
    <w:bookmarkStart w:name="z6749" w:id="169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699"/>
    <w:bookmarkStart w:name="z6750" w:id="1700"/>
    <w:p>
      <w:pPr>
        <w:spacing w:after="0"/>
        <w:ind w:left="0"/>
        <w:jc w:val="both"/>
      </w:pPr>
      <w:r>
        <w:rPr>
          <w:rFonts w:ascii="Times New Roman"/>
          <w:b w:val="false"/>
          <w:i w:val="false"/>
          <w:color w:val="000000"/>
          <w:sz w:val="28"/>
        </w:rPr>
        <w:t>
      Руководитель местного исполнительного органа или лицо, замещающее его ______________ _________________________________________________</w:t>
      </w:r>
    </w:p>
    <w:bookmarkEnd w:id="1700"/>
    <w:bookmarkStart w:name="z6751" w:id="1701"/>
    <w:p>
      <w:pPr>
        <w:spacing w:after="0"/>
        <w:ind w:left="0"/>
        <w:jc w:val="both"/>
      </w:pPr>
      <w:r>
        <w:rPr>
          <w:rFonts w:ascii="Times New Roman"/>
          <w:b w:val="false"/>
          <w:i w:val="false"/>
          <w:color w:val="000000"/>
          <w:sz w:val="28"/>
        </w:rPr>
        <w:t>
       (подпись) (фамилия, имя, отчество (при его наличии)</w:t>
      </w:r>
    </w:p>
    <w:bookmarkEnd w:id="1701"/>
    <w:bookmarkStart w:name="z6752" w:id="1702"/>
    <w:p>
      <w:pPr>
        <w:spacing w:after="0"/>
        <w:ind w:left="0"/>
        <w:jc w:val="both"/>
      </w:pPr>
      <w:r>
        <w:rPr>
          <w:rFonts w:ascii="Times New Roman"/>
          <w:b w:val="false"/>
          <w:i w:val="false"/>
          <w:color w:val="000000"/>
          <w:sz w:val="28"/>
        </w:rPr>
        <w:t>
      Место печати "___" _______________ ____ года</w:t>
      </w:r>
    </w:p>
    <w:bookmarkEnd w:id="1702"/>
    <w:bookmarkStart w:name="z6753" w:id="1703"/>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w:t>
      </w:r>
    </w:p>
    <w:bookmarkEnd w:id="1703"/>
    <w:bookmarkStart w:name="z6754" w:id="1704"/>
    <w:p>
      <w:pPr>
        <w:spacing w:after="0"/>
        <w:ind w:left="0"/>
        <w:jc w:val="both"/>
      </w:pPr>
      <w:r>
        <w:rPr>
          <w:rFonts w:ascii="Times New Roman"/>
          <w:b w:val="false"/>
          <w:i w:val="false"/>
          <w:color w:val="000000"/>
          <w:sz w:val="28"/>
        </w:rPr>
        <w:t>
      ______________ _________________________________________________</w:t>
      </w:r>
    </w:p>
    <w:bookmarkEnd w:id="1704"/>
    <w:bookmarkStart w:name="z6755" w:id="1705"/>
    <w:p>
      <w:pPr>
        <w:spacing w:after="0"/>
        <w:ind w:left="0"/>
        <w:jc w:val="both"/>
      </w:pPr>
      <w:r>
        <w:rPr>
          <w:rFonts w:ascii="Times New Roman"/>
          <w:b w:val="false"/>
          <w:i w:val="false"/>
          <w:color w:val="000000"/>
          <w:sz w:val="28"/>
        </w:rPr>
        <w:t>
      (подпись) (фамилия, имя, отчество (при его наличии)</w:t>
      </w:r>
    </w:p>
    <w:bookmarkEnd w:id="1705"/>
    <w:bookmarkStart w:name="z6756" w:id="1706"/>
    <w:p>
      <w:pPr>
        <w:spacing w:after="0"/>
        <w:ind w:left="0"/>
        <w:jc w:val="both"/>
      </w:pPr>
      <w:r>
        <w:rPr>
          <w:rFonts w:ascii="Times New Roman"/>
          <w:b w:val="false"/>
          <w:i w:val="false"/>
          <w:color w:val="000000"/>
          <w:sz w:val="28"/>
        </w:rPr>
        <w:t xml:space="preserve">
       Место печати "___" _______________ ____ года </w:t>
      </w:r>
    </w:p>
    <w:bookmarkEnd w:id="1706"/>
    <w:bookmarkStart w:name="z6757" w:id="1707"/>
    <w:p>
      <w:pPr>
        <w:spacing w:after="0"/>
        <w:ind w:left="0"/>
        <w:jc w:val="both"/>
      </w:pPr>
      <w:r>
        <w:rPr>
          <w:rFonts w:ascii="Times New Roman"/>
          <w:b w:val="false"/>
          <w:i w:val="false"/>
          <w:color w:val="000000"/>
          <w:sz w:val="28"/>
        </w:rPr>
        <w:t xml:space="preserve">
       * Руководитель структурного подразделения, ответственного за составление данных или лицо, замещающее его </w:t>
      </w:r>
    </w:p>
    <w:bookmarkEnd w:id="1707"/>
    <w:bookmarkStart w:name="z6758" w:id="1708"/>
    <w:p>
      <w:pPr>
        <w:spacing w:after="0"/>
        <w:ind w:left="0"/>
        <w:jc w:val="both"/>
      </w:pPr>
      <w:r>
        <w:rPr>
          <w:rFonts w:ascii="Times New Roman"/>
          <w:b w:val="false"/>
          <w:i w:val="false"/>
          <w:color w:val="000000"/>
          <w:sz w:val="28"/>
        </w:rPr>
        <w:t>
      ______________ _________________________________________________</w:t>
      </w:r>
    </w:p>
    <w:bookmarkEnd w:id="1708"/>
    <w:bookmarkStart w:name="z6759" w:id="1709"/>
    <w:p>
      <w:pPr>
        <w:spacing w:after="0"/>
        <w:ind w:left="0"/>
        <w:jc w:val="both"/>
      </w:pPr>
      <w:r>
        <w:rPr>
          <w:rFonts w:ascii="Times New Roman"/>
          <w:b w:val="false"/>
          <w:i w:val="false"/>
          <w:color w:val="000000"/>
          <w:sz w:val="28"/>
        </w:rPr>
        <w:t>
      (подпись) (фамилия, имя, отчество (при его наличии)</w:t>
      </w:r>
    </w:p>
    <w:bookmarkEnd w:id="1709"/>
    <w:bookmarkStart w:name="z6760" w:id="1710"/>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bookmarkEnd w:id="1710"/>
    <w:bookmarkStart w:name="z6761" w:id="1711"/>
    <w:p>
      <w:pPr>
        <w:spacing w:after="0"/>
        <w:ind w:left="0"/>
        <w:jc w:val="both"/>
      </w:pPr>
      <w:r>
        <w:rPr>
          <w:rFonts w:ascii="Times New Roman"/>
          <w:b w:val="false"/>
          <w:i w:val="false"/>
          <w:color w:val="000000"/>
          <w:sz w:val="28"/>
        </w:rPr>
        <w:t>
      ______________ _________________________________________________</w:t>
      </w:r>
    </w:p>
    <w:bookmarkEnd w:id="1711"/>
    <w:bookmarkStart w:name="z6762" w:id="1712"/>
    <w:p>
      <w:pPr>
        <w:spacing w:after="0"/>
        <w:ind w:left="0"/>
        <w:jc w:val="both"/>
      </w:pPr>
      <w:r>
        <w:rPr>
          <w:rFonts w:ascii="Times New Roman"/>
          <w:b w:val="false"/>
          <w:i w:val="false"/>
          <w:color w:val="000000"/>
          <w:sz w:val="28"/>
        </w:rPr>
        <w:t>
      (подпись) (фамилия, имя, отчество (при его наличии)</w:t>
      </w:r>
    </w:p>
    <w:bookmarkEnd w:id="1712"/>
    <w:bookmarkStart w:name="z6763" w:id="1713"/>
    <w:p>
      <w:pPr>
        <w:spacing w:after="0"/>
        <w:ind w:left="0"/>
        <w:jc w:val="both"/>
      </w:pPr>
      <w:r>
        <w:rPr>
          <w:rFonts w:ascii="Times New Roman"/>
          <w:b w:val="false"/>
          <w:i w:val="false"/>
          <w:color w:val="000000"/>
          <w:sz w:val="28"/>
        </w:rPr>
        <w:t>
      Место печати "___" _______________ ____ года</w:t>
      </w:r>
    </w:p>
    <w:bookmarkEnd w:id="1713"/>
    <w:bookmarkStart w:name="z6764" w:id="1714"/>
    <w:p>
      <w:pPr>
        <w:spacing w:after="0"/>
        <w:ind w:left="0"/>
        <w:jc w:val="both"/>
      </w:pPr>
      <w:r>
        <w:rPr>
          <w:rFonts w:ascii="Times New Roman"/>
          <w:b w:val="false"/>
          <w:i w:val="false"/>
          <w:color w:val="000000"/>
          <w:sz w:val="28"/>
        </w:rPr>
        <w:t xml:space="preserve">
       Главный бухгалтер государственного учреждения/ администратора бюджетных программ или лицо, замещающее его </w:t>
      </w:r>
    </w:p>
    <w:bookmarkEnd w:id="1714"/>
    <w:bookmarkStart w:name="z6765" w:id="1715"/>
    <w:p>
      <w:pPr>
        <w:spacing w:after="0"/>
        <w:ind w:left="0"/>
        <w:jc w:val="both"/>
      </w:pPr>
      <w:r>
        <w:rPr>
          <w:rFonts w:ascii="Times New Roman"/>
          <w:b w:val="false"/>
          <w:i w:val="false"/>
          <w:color w:val="000000"/>
          <w:sz w:val="28"/>
        </w:rPr>
        <w:t>
      ______________ _________________________________________________</w:t>
      </w:r>
    </w:p>
    <w:bookmarkEnd w:id="1715"/>
    <w:bookmarkStart w:name="z6766" w:id="1716"/>
    <w:p>
      <w:pPr>
        <w:spacing w:after="0"/>
        <w:ind w:left="0"/>
        <w:jc w:val="both"/>
      </w:pPr>
      <w:r>
        <w:rPr>
          <w:rFonts w:ascii="Times New Roman"/>
          <w:b w:val="false"/>
          <w:i w:val="false"/>
          <w:color w:val="000000"/>
          <w:sz w:val="28"/>
        </w:rPr>
        <w:t>
       (подпись)(фамилия, имя, отчество (при его наличии)</w:t>
      </w:r>
    </w:p>
    <w:bookmarkEnd w:id="1716"/>
    <w:bookmarkStart w:name="z6767" w:id="1717"/>
    <w:p>
      <w:pPr>
        <w:spacing w:after="0"/>
        <w:ind w:left="0"/>
        <w:jc w:val="both"/>
      </w:pPr>
      <w:r>
        <w:rPr>
          <w:rFonts w:ascii="Times New Roman"/>
          <w:b w:val="false"/>
          <w:i w:val="false"/>
          <w:color w:val="000000"/>
          <w:sz w:val="28"/>
        </w:rPr>
        <w:t xml:space="preserve">
       Примечание: </w:t>
      </w:r>
    </w:p>
    <w:bookmarkEnd w:id="1717"/>
    <w:bookmarkStart w:name="z6768" w:id="1718"/>
    <w:p>
      <w:pPr>
        <w:spacing w:after="0"/>
        <w:ind w:left="0"/>
        <w:jc w:val="both"/>
      </w:pPr>
      <w:r>
        <w:rPr>
          <w:rFonts w:ascii="Times New Roman"/>
          <w:b w:val="false"/>
          <w:i w:val="false"/>
          <w:color w:val="000000"/>
          <w:sz w:val="28"/>
        </w:rPr>
        <w:t>
      * подписи государственного казначейства предусмотрены только для форм республиканского бюджета.</w:t>
      </w:r>
    </w:p>
    <w:bookmarkEnd w:id="1718"/>
    <w:bookmarkStart w:name="z6769" w:id="1719"/>
    <w:p>
      <w:pPr>
        <w:spacing w:after="0"/>
        <w:ind w:left="0"/>
        <w:jc w:val="both"/>
      </w:pPr>
      <w:r>
        <w:rPr>
          <w:rFonts w:ascii="Times New Roman"/>
          <w:b w:val="false"/>
          <w:i w:val="false"/>
          <w:color w:val="000000"/>
          <w:sz w:val="28"/>
        </w:rPr>
        <w:t>
      Пояснение по заполнению формы приведено в пункте 99 настоящих Правил.</w:t>
      </w:r>
    </w:p>
    <w:bookmarkEnd w:id="1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12" w:id="1720"/>
    <w:p>
      <w:pPr>
        <w:spacing w:after="0"/>
        <w:ind w:left="0"/>
        <w:jc w:val="left"/>
      </w:pPr>
      <w:r>
        <w:rPr>
          <w:rFonts w:ascii="Times New Roman"/>
          <w:b/>
          <w:i w:val="false"/>
          <w:color w:val="000000"/>
        </w:rPr>
        <w:t xml:space="preserve"> Отчет о кредиторской задолженности, образовавшейся за счет прочих средств</w:t>
      </w:r>
    </w:p>
    <w:bookmarkEnd w:id="1720"/>
    <w:p>
      <w:pPr>
        <w:spacing w:after="0"/>
        <w:ind w:left="0"/>
        <w:jc w:val="both"/>
      </w:pPr>
      <w:r>
        <w:rPr>
          <w:rFonts w:ascii="Times New Roman"/>
          <w:b w:val="false"/>
          <w:i w:val="false"/>
          <w:color w:val="ff0000"/>
          <w:sz w:val="28"/>
        </w:rPr>
        <w:t xml:space="preserve">
      Сноска. Приложение 4 – в редакции приказа и.о. Министра финансов РК от 25.06.2026 </w:t>
      </w:r>
      <w:r>
        <w:rPr>
          <w:rFonts w:ascii="Times New Roman"/>
          <w:b w:val="false"/>
          <w:i w:val="false"/>
          <w:color w:val="ff0000"/>
          <w:sz w:val="28"/>
        </w:rPr>
        <w:t xml:space="preserve">№433 </w:t>
      </w:r>
      <w:r>
        <w:rPr>
          <w:rFonts w:ascii="Times New Roman"/>
          <w:b w:val="false"/>
          <w:i w:val="false"/>
          <w:color w:val="ff0000"/>
          <w:sz w:val="28"/>
        </w:rPr>
        <w:t xml:space="preserve"> (вводится в действие c 12.07.2026).</w:t>
      </w:r>
    </w:p>
    <w:bookmarkStart w:name="z6770" w:id="1721"/>
    <w:p>
      <w:pPr>
        <w:spacing w:after="0"/>
        <w:ind w:left="0"/>
        <w:jc w:val="both"/>
      </w:pPr>
      <w:r>
        <w:rPr>
          <w:rFonts w:ascii="Times New Roman"/>
          <w:b w:val="false"/>
          <w:i w:val="false"/>
          <w:color w:val="000000"/>
          <w:sz w:val="28"/>
        </w:rPr>
        <w:t>
      Представляется: администратору бюджетных программ/уполномоченному органу по исполнению бюджета/ государственному казначейству</w:t>
      </w:r>
    </w:p>
    <w:bookmarkEnd w:id="1721"/>
    <w:bookmarkStart w:name="z6771" w:id="172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722"/>
    <w:bookmarkStart w:name="z6772" w:id="17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ФО-2-КЗ-П</w:t>
      </w:r>
    </w:p>
    <w:bookmarkEnd w:id="1723"/>
    <w:bookmarkStart w:name="z6773" w:id="1724"/>
    <w:p>
      <w:pPr>
        <w:spacing w:after="0"/>
        <w:ind w:left="0"/>
        <w:jc w:val="both"/>
      </w:pPr>
      <w:r>
        <w:rPr>
          <w:rFonts w:ascii="Times New Roman"/>
          <w:b w:val="false"/>
          <w:i w:val="false"/>
          <w:color w:val="000000"/>
          <w:sz w:val="28"/>
        </w:rPr>
        <w:t>
      Периодичность: квартальная и годовая</w:t>
      </w:r>
    </w:p>
    <w:bookmarkEnd w:id="1724"/>
    <w:bookmarkStart w:name="z6774" w:id="1725"/>
    <w:p>
      <w:pPr>
        <w:spacing w:after="0"/>
        <w:ind w:left="0"/>
        <w:jc w:val="both"/>
      </w:pPr>
      <w:r>
        <w:rPr>
          <w:rFonts w:ascii="Times New Roman"/>
          <w:b w:val="false"/>
          <w:i w:val="false"/>
          <w:color w:val="000000"/>
          <w:sz w:val="28"/>
        </w:rPr>
        <w:t>
      Отчетный период: на "__" _________ __ года</w:t>
      </w:r>
    </w:p>
    <w:bookmarkEnd w:id="1725"/>
    <w:bookmarkStart w:name="z6775" w:id="17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726"/>
    <w:bookmarkStart w:name="z6776" w:id="1727"/>
    <w:p>
      <w:pPr>
        <w:spacing w:after="0"/>
        <w:ind w:left="0"/>
        <w:jc w:val="both"/>
      </w:pPr>
      <w:r>
        <w:rPr>
          <w:rFonts w:ascii="Times New Roman"/>
          <w:b w:val="false"/>
          <w:i w:val="false"/>
          <w:color w:val="000000"/>
          <w:sz w:val="28"/>
        </w:rPr>
        <w:t>
      государственное учреждение ______________________________________</w:t>
      </w:r>
    </w:p>
    <w:bookmarkEnd w:id="1727"/>
    <w:bookmarkStart w:name="z6777" w:id="1728"/>
    <w:p>
      <w:pPr>
        <w:spacing w:after="0"/>
        <w:ind w:left="0"/>
        <w:jc w:val="both"/>
      </w:pPr>
      <w:r>
        <w:rPr>
          <w:rFonts w:ascii="Times New Roman"/>
          <w:b w:val="false"/>
          <w:i w:val="false"/>
          <w:color w:val="000000"/>
          <w:sz w:val="28"/>
        </w:rPr>
        <w:t>
      администратор бюджетных программ _______________________________</w:t>
      </w:r>
    </w:p>
    <w:bookmarkEnd w:id="1728"/>
    <w:bookmarkStart w:name="z6778" w:id="1729"/>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___________</w:t>
      </w:r>
    </w:p>
    <w:bookmarkEnd w:id="1729"/>
    <w:bookmarkStart w:name="z6779" w:id="1730"/>
    <w:p>
      <w:pPr>
        <w:spacing w:after="0"/>
        <w:ind w:left="0"/>
        <w:jc w:val="both"/>
      </w:pPr>
      <w:r>
        <w:rPr>
          <w:rFonts w:ascii="Times New Roman"/>
          <w:b w:val="false"/>
          <w:i w:val="false"/>
          <w:color w:val="000000"/>
          <w:sz w:val="28"/>
        </w:rPr>
        <w:t>
      местный уполномоченный орган по исполнению бюджета ______________</w:t>
      </w:r>
    </w:p>
    <w:bookmarkEnd w:id="1730"/>
    <w:bookmarkStart w:name="z6780" w:id="1731"/>
    <w:p>
      <w:pPr>
        <w:spacing w:after="0"/>
        <w:ind w:left="0"/>
        <w:jc w:val="both"/>
      </w:pPr>
      <w:r>
        <w:rPr>
          <w:rFonts w:ascii="Times New Roman"/>
          <w:b w:val="false"/>
          <w:i w:val="false"/>
          <w:color w:val="000000"/>
          <w:sz w:val="28"/>
        </w:rPr>
        <w:t>
      государственное казначейство __________________________________</w:t>
      </w:r>
    </w:p>
    <w:bookmarkEnd w:id="1731"/>
    <w:bookmarkStart w:name="z6781" w:id="17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732"/>
    <w:bookmarkStart w:name="z6782" w:id="1733"/>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bookmarkEnd w:id="1733"/>
    <w:bookmarkStart w:name="z6783" w:id="1734"/>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bookmarkEnd w:id="1734"/>
    <w:bookmarkStart w:name="z6784" w:id="1735"/>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государственным казначейством;</w:t>
      </w:r>
    </w:p>
    <w:bookmarkEnd w:id="1735"/>
    <w:bookmarkStart w:name="z6785" w:id="1736"/>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bookmarkEnd w:id="1736"/>
    <w:bookmarkStart w:name="z6786" w:id="1737"/>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bookmarkEnd w:id="1737"/>
    <w:bookmarkStart w:name="z6787" w:id="1738"/>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31 марта и 30 сентября – не позднее 20 числа месяца, следующего за отчетным периодом.</w:t>
      </w:r>
    </w:p>
    <w:bookmarkEnd w:id="1738"/>
    <w:bookmarkStart w:name="z6788" w:id="1739"/>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bookmarkEnd w:id="1739"/>
    <w:bookmarkStart w:name="z6789" w:id="1740"/>
    <w:p>
      <w:pPr>
        <w:spacing w:after="0"/>
        <w:ind w:left="0"/>
        <w:jc w:val="both"/>
      </w:pPr>
      <w:r>
        <w:rPr>
          <w:rFonts w:ascii="Times New Roman"/>
          <w:b w:val="false"/>
          <w:i w:val="false"/>
          <w:color w:val="000000"/>
          <w:sz w:val="28"/>
        </w:rPr>
        <w:t>
      для государственного казначейства за период заканчивающийся 31 марта и 30 сентября – не позднее 25 числа месяца, следующего за отчетным периодом;</w:t>
      </w:r>
    </w:p>
    <w:bookmarkEnd w:id="1740"/>
    <w:bookmarkStart w:name="z6790" w:id="1741"/>
    <w:p>
      <w:pPr>
        <w:spacing w:after="0"/>
        <w:ind w:left="0"/>
        <w:jc w:val="both"/>
      </w:pPr>
      <w:r>
        <w:rPr>
          <w:rFonts w:ascii="Times New Roman"/>
          <w:b w:val="false"/>
          <w:i w:val="false"/>
          <w:color w:val="000000"/>
          <w:sz w:val="28"/>
        </w:rPr>
        <w:t>
      для государственного казначейства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bookmarkEnd w:id="1741"/>
    <w:bookmarkStart w:name="z6791" w:id="1742"/>
    <w:p>
      <w:pPr>
        <w:spacing w:after="0"/>
        <w:ind w:left="0"/>
        <w:jc w:val="both"/>
      </w:pPr>
      <w:r>
        <w:rPr>
          <w:rFonts w:ascii="Times New Roman"/>
          <w:b w:val="false"/>
          <w:i w:val="false"/>
          <w:color w:val="000000"/>
          <w:sz w:val="28"/>
        </w:rPr>
        <w:t xml:space="preserve">
      Бизнес-идентификационный номер </w:t>
      </w:r>
    </w:p>
    <w:bookmarkEnd w:id="1742"/>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92" w:id="1743"/>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743"/>
    <w:bookmarkStart w:name="z6793" w:id="1744"/>
    <w:p>
      <w:pPr>
        <w:spacing w:after="0"/>
        <w:ind w:left="0"/>
        <w:jc w:val="both"/>
      </w:pPr>
      <w:r>
        <w:rPr>
          <w:rFonts w:ascii="Times New Roman"/>
          <w:b w:val="false"/>
          <w:i w:val="false"/>
          <w:color w:val="000000"/>
          <w:sz w:val="28"/>
        </w:rPr>
        <w:t>
      Вид бюджета _________________</w:t>
      </w:r>
    </w:p>
    <w:bookmarkEnd w:id="1744"/>
    <w:bookmarkStart w:name="z6794" w:id="1745"/>
    <w:p>
      <w:pPr>
        <w:spacing w:after="0"/>
        <w:ind w:left="0"/>
        <w:jc w:val="both"/>
      </w:pPr>
      <w:r>
        <w:rPr>
          <w:rFonts w:ascii="Times New Roman"/>
          <w:b w:val="false"/>
          <w:i w:val="false"/>
          <w:color w:val="000000"/>
          <w:sz w:val="28"/>
        </w:rPr>
        <w:t>
      Единица измерения: тысяч теңге</w:t>
      </w:r>
    </w:p>
    <w:bookmarkEnd w:id="1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5" w:id="1746"/>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17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платных услуг /прочих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3" w:id="17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9" w:id="1748"/>
    <w:p>
      <w:pPr>
        <w:spacing w:after="0"/>
        <w:ind w:left="0"/>
        <w:jc w:val="both"/>
      </w:pPr>
      <w:r>
        <w:rPr>
          <w:rFonts w:ascii="Times New Roman"/>
          <w:b w:val="false"/>
          <w:i w:val="false"/>
          <w:color w:val="000000"/>
          <w:sz w:val="28"/>
        </w:rPr>
        <w:t>
      продолжение таблицы</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0" w:id="1749"/>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задолженность</w:t>
            </w:r>
          </w:p>
          <w:bookmarkEnd w:id="174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2" w:id="1750"/>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прошлых лет</w:t>
            </w:r>
          </w:p>
          <w:bookmarkEnd w:id="175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текущего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10+ графа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7" w:id="1751"/>
          <w:p>
            <w:pPr>
              <w:spacing w:after="20"/>
              <w:ind w:left="20"/>
              <w:jc w:val="both"/>
            </w:pPr>
            <w:r>
              <w:rPr>
                <w:rFonts w:ascii="Times New Roman"/>
                <w:b w:val="false"/>
                <w:i w:val="false"/>
                <w:color w:val="000000"/>
                <w:sz w:val="20"/>
              </w:rPr>
              <w:t>
</w:t>
            </w:r>
            <w:r>
              <w:rPr>
                <w:rFonts w:ascii="Times New Roman"/>
                <w:b w:val="false"/>
                <w:i w:val="false"/>
                <w:color w:val="000000"/>
                <w:sz w:val="20"/>
              </w:rPr>
              <w:t>на начало года</w:t>
            </w:r>
          </w:p>
          <w:bookmarkEnd w:id="17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8" w:id="1752"/>
          <w:p>
            <w:pPr>
              <w:spacing w:after="20"/>
              <w:ind w:left="20"/>
              <w:jc w:val="both"/>
            </w:pPr>
            <w:r>
              <w:rPr>
                <w:rFonts w:ascii="Times New Roman"/>
                <w:b w:val="false"/>
                <w:i w:val="false"/>
                <w:color w:val="000000"/>
                <w:sz w:val="20"/>
              </w:rPr>
              <w:t>
перенесено со счета на счет</w:t>
            </w:r>
          </w:p>
          <w:bookmarkEnd w:id="1752"/>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 учетом погашения в текущем году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обязательствам, срок оплаты по которым не наступил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 истекшим сроком исковой давности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6" w:id="175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2" w:id="175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754"/>
          <w:p>
            <w:pPr>
              <w:spacing w:after="20"/>
              <w:ind w:left="20"/>
              <w:jc w:val="both"/>
            </w:pPr>
            <w:r>
              <w:rPr>
                <w:rFonts w:ascii="Times New Roman"/>
                <w:b w:val="false"/>
                <w:i w:val="false"/>
                <w:color w:val="000000"/>
                <w:sz w:val="20"/>
              </w:rPr>
              <w:t>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4" w:id="1755"/>
          <w:p>
            <w:pPr>
              <w:spacing w:after="20"/>
              <w:ind w:left="20"/>
              <w:jc w:val="both"/>
            </w:pPr>
            <w:r>
              <w:rPr>
                <w:rFonts w:ascii="Times New Roman"/>
                <w:b w:val="false"/>
                <w:i w:val="false"/>
                <w:color w:val="000000"/>
                <w:sz w:val="20"/>
              </w:rPr>
              <w:t>
Адрес_______________________</w:t>
            </w:r>
          </w:p>
          <w:bookmarkEnd w:id="1755"/>
          <w:p>
            <w:pPr>
              <w:spacing w:after="20"/>
              <w:ind w:left="20"/>
              <w:jc w:val="both"/>
            </w:pPr>
            <w:r>
              <w:rPr>
                <w:rFonts w:ascii="Times New Roman"/>
                <w:b w:val="false"/>
                <w:i w:val="false"/>
                <w:color w:val="000000"/>
                <w:sz w:val="20"/>
              </w:rPr>
              <w:t>
____________________________</w:t>
            </w:r>
          </w:p>
        </w:tc>
      </w:tr>
    </w:tbl>
    <w:bookmarkStart w:name="z6857" w:id="1756"/>
    <w:p>
      <w:pPr>
        <w:spacing w:after="0"/>
        <w:ind w:left="0"/>
        <w:jc w:val="both"/>
      </w:pPr>
      <w:r>
        <w:rPr>
          <w:rFonts w:ascii="Times New Roman"/>
          <w:b w:val="false"/>
          <w:i w:val="false"/>
          <w:color w:val="000000"/>
          <w:sz w:val="28"/>
        </w:rPr>
        <w:t>
      Телефон ______________________________________________________</w:t>
      </w:r>
    </w:p>
    <w:bookmarkEnd w:id="1756"/>
    <w:bookmarkStart w:name="z6858" w:id="1757"/>
    <w:p>
      <w:pPr>
        <w:spacing w:after="0"/>
        <w:ind w:left="0"/>
        <w:jc w:val="both"/>
      </w:pPr>
      <w:r>
        <w:rPr>
          <w:rFonts w:ascii="Times New Roman"/>
          <w:b w:val="false"/>
          <w:i w:val="false"/>
          <w:color w:val="000000"/>
          <w:sz w:val="28"/>
        </w:rPr>
        <w:t>
      Адрес электронной почты_________________________________________</w:t>
      </w:r>
    </w:p>
    <w:bookmarkEnd w:id="1757"/>
    <w:bookmarkStart w:name="z6859" w:id="1758"/>
    <w:p>
      <w:pPr>
        <w:spacing w:after="0"/>
        <w:ind w:left="0"/>
        <w:jc w:val="both"/>
      </w:pPr>
      <w:r>
        <w:rPr>
          <w:rFonts w:ascii="Times New Roman"/>
          <w:b w:val="false"/>
          <w:i w:val="false"/>
          <w:color w:val="000000"/>
          <w:sz w:val="28"/>
        </w:rPr>
        <w:t>
      Исполнитель ____________________________________________________</w:t>
      </w:r>
    </w:p>
    <w:bookmarkEnd w:id="1758"/>
    <w:bookmarkStart w:name="z6860" w:id="175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759"/>
    <w:bookmarkStart w:name="z6861" w:id="1760"/>
    <w:p>
      <w:pPr>
        <w:spacing w:after="0"/>
        <w:ind w:left="0"/>
        <w:jc w:val="both"/>
      </w:pPr>
      <w:r>
        <w:rPr>
          <w:rFonts w:ascii="Times New Roman"/>
          <w:b w:val="false"/>
          <w:i w:val="false"/>
          <w:color w:val="000000"/>
          <w:sz w:val="28"/>
        </w:rPr>
        <w:t>
      Руководитель местного исполнительного органа или лицо, замещающее его ______________ _________________________________________________</w:t>
      </w:r>
    </w:p>
    <w:bookmarkEnd w:id="1760"/>
    <w:bookmarkStart w:name="z6862" w:id="1761"/>
    <w:p>
      <w:pPr>
        <w:spacing w:after="0"/>
        <w:ind w:left="0"/>
        <w:jc w:val="both"/>
      </w:pPr>
      <w:r>
        <w:rPr>
          <w:rFonts w:ascii="Times New Roman"/>
          <w:b w:val="false"/>
          <w:i w:val="false"/>
          <w:color w:val="000000"/>
          <w:sz w:val="28"/>
        </w:rPr>
        <w:t>
      (подпись) (фамилия, имя, отчество (при его наличии)</w:t>
      </w:r>
    </w:p>
    <w:bookmarkEnd w:id="1761"/>
    <w:bookmarkStart w:name="z6863" w:id="1762"/>
    <w:p>
      <w:pPr>
        <w:spacing w:after="0"/>
        <w:ind w:left="0"/>
        <w:jc w:val="both"/>
      </w:pPr>
      <w:r>
        <w:rPr>
          <w:rFonts w:ascii="Times New Roman"/>
          <w:b w:val="false"/>
          <w:i w:val="false"/>
          <w:color w:val="000000"/>
          <w:sz w:val="28"/>
        </w:rPr>
        <w:t>
      Место печати "___" _______________ ____ года</w:t>
      </w:r>
    </w:p>
    <w:bookmarkEnd w:id="1762"/>
    <w:bookmarkStart w:name="z6864" w:id="1763"/>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w:t>
      </w:r>
    </w:p>
    <w:bookmarkEnd w:id="1763"/>
    <w:bookmarkStart w:name="z6865" w:id="1764"/>
    <w:p>
      <w:pPr>
        <w:spacing w:after="0"/>
        <w:ind w:left="0"/>
        <w:jc w:val="both"/>
      </w:pPr>
      <w:r>
        <w:rPr>
          <w:rFonts w:ascii="Times New Roman"/>
          <w:b w:val="false"/>
          <w:i w:val="false"/>
          <w:color w:val="000000"/>
          <w:sz w:val="28"/>
        </w:rPr>
        <w:t>
      ______________ _________________________________________________</w:t>
      </w:r>
    </w:p>
    <w:bookmarkEnd w:id="1764"/>
    <w:bookmarkStart w:name="z6866" w:id="1765"/>
    <w:p>
      <w:pPr>
        <w:spacing w:after="0"/>
        <w:ind w:left="0"/>
        <w:jc w:val="both"/>
      </w:pPr>
      <w:r>
        <w:rPr>
          <w:rFonts w:ascii="Times New Roman"/>
          <w:b w:val="false"/>
          <w:i w:val="false"/>
          <w:color w:val="000000"/>
          <w:sz w:val="28"/>
        </w:rPr>
        <w:t>
      (подпись) (фамилия, имя, отчество (при его наличии)</w:t>
      </w:r>
    </w:p>
    <w:bookmarkEnd w:id="1765"/>
    <w:bookmarkStart w:name="z6867" w:id="1766"/>
    <w:p>
      <w:pPr>
        <w:spacing w:after="0"/>
        <w:ind w:left="0"/>
        <w:jc w:val="both"/>
      </w:pPr>
      <w:r>
        <w:rPr>
          <w:rFonts w:ascii="Times New Roman"/>
          <w:b w:val="false"/>
          <w:i w:val="false"/>
          <w:color w:val="000000"/>
          <w:sz w:val="28"/>
        </w:rPr>
        <w:t>
      Место печати "___" _______________ ____ года</w:t>
      </w:r>
    </w:p>
    <w:bookmarkEnd w:id="1766"/>
    <w:bookmarkStart w:name="z6868" w:id="1767"/>
    <w:p>
      <w:pPr>
        <w:spacing w:after="0"/>
        <w:ind w:left="0"/>
        <w:jc w:val="both"/>
      </w:pPr>
      <w:r>
        <w:rPr>
          <w:rFonts w:ascii="Times New Roman"/>
          <w:b w:val="false"/>
          <w:i w:val="false"/>
          <w:color w:val="000000"/>
          <w:sz w:val="28"/>
        </w:rPr>
        <w:t>
      * Руководитель структурного подразделения, ответственного за составление данных или лицо, замещающее его ___________________________</w:t>
      </w:r>
    </w:p>
    <w:bookmarkEnd w:id="1767"/>
    <w:bookmarkStart w:name="z6869" w:id="1768"/>
    <w:p>
      <w:pPr>
        <w:spacing w:after="0"/>
        <w:ind w:left="0"/>
        <w:jc w:val="both"/>
      </w:pPr>
      <w:r>
        <w:rPr>
          <w:rFonts w:ascii="Times New Roman"/>
          <w:b w:val="false"/>
          <w:i w:val="false"/>
          <w:color w:val="000000"/>
          <w:sz w:val="28"/>
        </w:rPr>
        <w:t>
      (подпись) (фамилия, имя, отчество (при его наличии)</w:t>
      </w:r>
    </w:p>
    <w:bookmarkEnd w:id="1768"/>
    <w:bookmarkStart w:name="z6870" w:id="1769"/>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его______________ ______________________</w:t>
      </w:r>
    </w:p>
    <w:bookmarkEnd w:id="1769"/>
    <w:bookmarkStart w:name="z6871" w:id="1770"/>
    <w:p>
      <w:pPr>
        <w:spacing w:after="0"/>
        <w:ind w:left="0"/>
        <w:jc w:val="both"/>
      </w:pPr>
      <w:r>
        <w:rPr>
          <w:rFonts w:ascii="Times New Roman"/>
          <w:b w:val="false"/>
          <w:i w:val="false"/>
          <w:color w:val="000000"/>
          <w:sz w:val="28"/>
        </w:rPr>
        <w:t>
      (подпись) (фамилия, имя, отчество (при его наличии)</w:t>
      </w:r>
    </w:p>
    <w:bookmarkEnd w:id="1770"/>
    <w:bookmarkStart w:name="z6872" w:id="1771"/>
    <w:p>
      <w:pPr>
        <w:spacing w:after="0"/>
        <w:ind w:left="0"/>
        <w:jc w:val="both"/>
      </w:pPr>
      <w:r>
        <w:rPr>
          <w:rFonts w:ascii="Times New Roman"/>
          <w:b w:val="false"/>
          <w:i w:val="false"/>
          <w:color w:val="000000"/>
          <w:sz w:val="28"/>
        </w:rPr>
        <w:t>
      Место печати "___" _______________ ____ года</w:t>
      </w:r>
    </w:p>
    <w:bookmarkEnd w:id="1771"/>
    <w:bookmarkStart w:name="z6873" w:id="1772"/>
    <w:p>
      <w:pPr>
        <w:spacing w:after="0"/>
        <w:ind w:left="0"/>
        <w:jc w:val="both"/>
      </w:pPr>
      <w:r>
        <w:rPr>
          <w:rFonts w:ascii="Times New Roman"/>
          <w:b w:val="false"/>
          <w:i w:val="false"/>
          <w:color w:val="000000"/>
          <w:sz w:val="28"/>
        </w:rPr>
        <w:t>
      Главный бухгалтер государственного учреждения/ администратора бюджетных программ или лицо, замещающее его</w:t>
      </w:r>
    </w:p>
    <w:bookmarkEnd w:id="1772"/>
    <w:bookmarkStart w:name="z6874" w:id="1773"/>
    <w:p>
      <w:pPr>
        <w:spacing w:after="0"/>
        <w:ind w:left="0"/>
        <w:jc w:val="both"/>
      </w:pPr>
      <w:r>
        <w:rPr>
          <w:rFonts w:ascii="Times New Roman"/>
          <w:b w:val="false"/>
          <w:i w:val="false"/>
          <w:color w:val="000000"/>
          <w:sz w:val="28"/>
        </w:rPr>
        <w:t>
      ______________ _________________________________________________</w:t>
      </w:r>
    </w:p>
    <w:bookmarkEnd w:id="1773"/>
    <w:bookmarkStart w:name="z6875" w:id="1774"/>
    <w:p>
      <w:pPr>
        <w:spacing w:after="0"/>
        <w:ind w:left="0"/>
        <w:jc w:val="both"/>
      </w:pPr>
      <w:r>
        <w:rPr>
          <w:rFonts w:ascii="Times New Roman"/>
          <w:b w:val="false"/>
          <w:i w:val="false"/>
          <w:color w:val="000000"/>
          <w:sz w:val="28"/>
        </w:rPr>
        <w:t>
      (подпись)(фамилия, имя, отчество (при его наличии)</w:t>
      </w:r>
    </w:p>
    <w:bookmarkEnd w:id="1774"/>
    <w:bookmarkStart w:name="z6876" w:id="1775"/>
    <w:p>
      <w:pPr>
        <w:spacing w:after="0"/>
        <w:ind w:left="0"/>
        <w:jc w:val="both"/>
      </w:pPr>
      <w:r>
        <w:rPr>
          <w:rFonts w:ascii="Times New Roman"/>
          <w:b w:val="false"/>
          <w:i w:val="false"/>
          <w:color w:val="000000"/>
          <w:sz w:val="28"/>
        </w:rPr>
        <w:t>
      Примечание:</w:t>
      </w:r>
    </w:p>
    <w:bookmarkEnd w:id="1775"/>
    <w:bookmarkStart w:name="z6877" w:id="1776"/>
    <w:p>
      <w:pPr>
        <w:spacing w:after="0"/>
        <w:ind w:left="0"/>
        <w:jc w:val="both"/>
      </w:pPr>
      <w:r>
        <w:rPr>
          <w:rFonts w:ascii="Times New Roman"/>
          <w:b w:val="false"/>
          <w:i w:val="false"/>
          <w:color w:val="000000"/>
          <w:sz w:val="28"/>
        </w:rPr>
        <w:t>
      * подписи государственного казначейства предусмотрены только для форм республиканского бюджета.</w:t>
      </w:r>
    </w:p>
    <w:bookmarkEnd w:id="1776"/>
    <w:bookmarkStart w:name="z6878" w:id="1777"/>
    <w:p>
      <w:pPr>
        <w:spacing w:after="0"/>
        <w:ind w:left="0"/>
        <w:jc w:val="both"/>
      </w:pPr>
      <w:r>
        <w:rPr>
          <w:rFonts w:ascii="Times New Roman"/>
          <w:b w:val="false"/>
          <w:i w:val="false"/>
          <w:color w:val="000000"/>
          <w:sz w:val="28"/>
        </w:rPr>
        <w:t>
      Пояснение по заполнению формы приведено в пункте 100 настоящих Правил.</w:t>
      </w:r>
    </w:p>
    <w:bookmarkEnd w:id="1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62" w:id="1778"/>
    <w:p>
      <w:pPr>
        <w:spacing w:after="0"/>
        <w:ind w:left="0"/>
        <w:jc w:val="left"/>
      </w:pPr>
      <w:r>
        <w:rPr>
          <w:rFonts w:ascii="Times New Roman"/>
          <w:b/>
          <w:i w:val="false"/>
          <w:color w:val="000000"/>
        </w:rPr>
        <w:t xml:space="preserve"> Отчет о кредиторской задолженности по долгосрочным обязательствам</w:t>
      </w:r>
    </w:p>
    <w:bookmarkEnd w:id="1778"/>
    <w:p>
      <w:pPr>
        <w:spacing w:after="0"/>
        <w:ind w:left="0"/>
        <w:jc w:val="both"/>
      </w:pPr>
      <w:r>
        <w:rPr>
          <w:rFonts w:ascii="Times New Roman"/>
          <w:b w:val="false"/>
          <w:i w:val="false"/>
          <w:color w:val="ff0000"/>
          <w:sz w:val="28"/>
        </w:rPr>
        <w:t xml:space="preserve">
      Сноска. Приложение 5 – в редакции приказа и.о. Министра финансов РК от 25.06.2026 </w:t>
      </w:r>
      <w:r>
        <w:rPr>
          <w:rFonts w:ascii="Times New Roman"/>
          <w:b w:val="false"/>
          <w:i w:val="false"/>
          <w:color w:val="ff0000"/>
          <w:sz w:val="28"/>
        </w:rPr>
        <w:t xml:space="preserve">№433 </w:t>
      </w:r>
      <w:r>
        <w:rPr>
          <w:rFonts w:ascii="Times New Roman"/>
          <w:b w:val="false"/>
          <w:i w:val="false"/>
          <w:color w:val="ff0000"/>
          <w:sz w:val="28"/>
        </w:rPr>
        <w:t xml:space="preserve"> (вводится в действие c 12.07.2026).</w:t>
      </w:r>
    </w:p>
    <w:bookmarkStart w:name="z6879" w:id="1779"/>
    <w:p>
      <w:pPr>
        <w:spacing w:after="0"/>
        <w:ind w:left="0"/>
        <w:jc w:val="both"/>
      </w:pPr>
      <w:r>
        <w:rPr>
          <w:rFonts w:ascii="Times New Roman"/>
          <w:b w:val="false"/>
          <w:i w:val="false"/>
          <w:color w:val="000000"/>
          <w:sz w:val="28"/>
        </w:rPr>
        <w:t>
      Представляется: администратору бюджетных программ/уполномоченному органу по исполнению бюджета/ государственному казначейству</w:t>
      </w:r>
    </w:p>
    <w:bookmarkEnd w:id="1779"/>
    <w:bookmarkStart w:name="z6880" w:id="17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780"/>
    <w:bookmarkStart w:name="z6881" w:id="178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ФО–3–КЗ–ДО</w:t>
      </w:r>
    </w:p>
    <w:bookmarkEnd w:id="1781"/>
    <w:bookmarkStart w:name="z6882" w:id="1782"/>
    <w:p>
      <w:pPr>
        <w:spacing w:after="0"/>
        <w:ind w:left="0"/>
        <w:jc w:val="both"/>
      </w:pPr>
      <w:r>
        <w:rPr>
          <w:rFonts w:ascii="Times New Roman"/>
          <w:b w:val="false"/>
          <w:i w:val="false"/>
          <w:color w:val="000000"/>
          <w:sz w:val="28"/>
        </w:rPr>
        <w:t>
      Периодичность: квартальная и годовая</w:t>
      </w:r>
    </w:p>
    <w:bookmarkEnd w:id="1782"/>
    <w:bookmarkStart w:name="z6883" w:id="1783"/>
    <w:p>
      <w:pPr>
        <w:spacing w:after="0"/>
        <w:ind w:left="0"/>
        <w:jc w:val="both"/>
      </w:pPr>
      <w:r>
        <w:rPr>
          <w:rFonts w:ascii="Times New Roman"/>
          <w:b w:val="false"/>
          <w:i w:val="false"/>
          <w:color w:val="000000"/>
          <w:sz w:val="28"/>
        </w:rPr>
        <w:t>
      Отчетный период: на "__" _________ __ года</w:t>
      </w:r>
    </w:p>
    <w:bookmarkEnd w:id="1783"/>
    <w:bookmarkStart w:name="z6884" w:id="178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784"/>
    <w:bookmarkStart w:name="z6885" w:id="1785"/>
    <w:p>
      <w:pPr>
        <w:spacing w:after="0"/>
        <w:ind w:left="0"/>
        <w:jc w:val="both"/>
      </w:pPr>
      <w:r>
        <w:rPr>
          <w:rFonts w:ascii="Times New Roman"/>
          <w:b w:val="false"/>
          <w:i w:val="false"/>
          <w:color w:val="000000"/>
          <w:sz w:val="28"/>
        </w:rPr>
        <w:t>
      государственное учреждение ______________________________________</w:t>
      </w:r>
    </w:p>
    <w:bookmarkEnd w:id="1785"/>
    <w:bookmarkStart w:name="z6886" w:id="1786"/>
    <w:p>
      <w:pPr>
        <w:spacing w:after="0"/>
        <w:ind w:left="0"/>
        <w:jc w:val="both"/>
      </w:pPr>
      <w:r>
        <w:rPr>
          <w:rFonts w:ascii="Times New Roman"/>
          <w:b w:val="false"/>
          <w:i w:val="false"/>
          <w:color w:val="000000"/>
          <w:sz w:val="28"/>
        </w:rPr>
        <w:t>
      администратор бюджетных программ _______________________________</w:t>
      </w:r>
    </w:p>
    <w:bookmarkEnd w:id="1786"/>
    <w:bookmarkStart w:name="z6887" w:id="1787"/>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___________</w:t>
      </w:r>
    </w:p>
    <w:bookmarkEnd w:id="1787"/>
    <w:bookmarkStart w:name="z6888" w:id="1788"/>
    <w:p>
      <w:pPr>
        <w:spacing w:after="0"/>
        <w:ind w:left="0"/>
        <w:jc w:val="both"/>
      </w:pPr>
      <w:r>
        <w:rPr>
          <w:rFonts w:ascii="Times New Roman"/>
          <w:b w:val="false"/>
          <w:i w:val="false"/>
          <w:color w:val="000000"/>
          <w:sz w:val="28"/>
        </w:rPr>
        <w:t>
      местный уполномоченный орган по исполнению бюджета ______________</w:t>
      </w:r>
    </w:p>
    <w:bookmarkEnd w:id="1788"/>
    <w:bookmarkStart w:name="z6889" w:id="1789"/>
    <w:p>
      <w:pPr>
        <w:spacing w:after="0"/>
        <w:ind w:left="0"/>
        <w:jc w:val="both"/>
      </w:pPr>
      <w:r>
        <w:rPr>
          <w:rFonts w:ascii="Times New Roman"/>
          <w:b w:val="false"/>
          <w:i w:val="false"/>
          <w:color w:val="000000"/>
          <w:sz w:val="28"/>
        </w:rPr>
        <w:t>
      государственное казначейство _________________________________</w:t>
      </w:r>
    </w:p>
    <w:bookmarkEnd w:id="1789"/>
    <w:bookmarkStart w:name="z6890" w:id="179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790"/>
    <w:bookmarkStart w:name="z6891" w:id="1791"/>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bookmarkEnd w:id="1791"/>
    <w:bookmarkStart w:name="z6892" w:id="1792"/>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bookmarkEnd w:id="1792"/>
    <w:bookmarkStart w:name="z6893" w:id="1793"/>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государственным казначейством;</w:t>
      </w:r>
    </w:p>
    <w:bookmarkEnd w:id="1793"/>
    <w:bookmarkStart w:name="z6894" w:id="1794"/>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bookmarkEnd w:id="1794"/>
    <w:bookmarkStart w:name="z6895" w:id="1795"/>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bookmarkEnd w:id="1795"/>
    <w:bookmarkStart w:name="z6896" w:id="1796"/>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31 марта и 30 сентября – не позднее 20 числа месяца, следующего за отчетным периодом.</w:t>
      </w:r>
    </w:p>
    <w:bookmarkEnd w:id="1796"/>
    <w:bookmarkStart w:name="z6897" w:id="1797"/>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bookmarkEnd w:id="1797"/>
    <w:bookmarkStart w:name="z6898" w:id="1798"/>
    <w:p>
      <w:pPr>
        <w:spacing w:after="0"/>
        <w:ind w:left="0"/>
        <w:jc w:val="both"/>
      </w:pPr>
      <w:r>
        <w:rPr>
          <w:rFonts w:ascii="Times New Roman"/>
          <w:b w:val="false"/>
          <w:i w:val="false"/>
          <w:color w:val="000000"/>
          <w:sz w:val="28"/>
        </w:rPr>
        <w:t>
      для государственного казначейства за период заканчивающийся 31 марта и 30 сентября – не позднее 25 числа месяца, следующего за отчетным периодом;</w:t>
      </w:r>
    </w:p>
    <w:bookmarkEnd w:id="1798"/>
    <w:bookmarkStart w:name="z6899" w:id="1799"/>
    <w:p>
      <w:pPr>
        <w:spacing w:after="0"/>
        <w:ind w:left="0"/>
        <w:jc w:val="both"/>
      </w:pPr>
      <w:r>
        <w:rPr>
          <w:rFonts w:ascii="Times New Roman"/>
          <w:b w:val="false"/>
          <w:i w:val="false"/>
          <w:color w:val="000000"/>
          <w:sz w:val="28"/>
        </w:rPr>
        <w:t>
      для государственного казначейства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bookmarkEnd w:id="1799"/>
    <w:bookmarkStart w:name="z6900" w:id="1800"/>
    <w:p>
      <w:pPr>
        <w:spacing w:after="0"/>
        <w:ind w:left="0"/>
        <w:jc w:val="both"/>
      </w:pPr>
      <w:r>
        <w:rPr>
          <w:rFonts w:ascii="Times New Roman"/>
          <w:b w:val="false"/>
          <w:i w:val="false"/>
          <w:color w:val="000000"/>
          <w:sz w:val="28"/>
        </w:rPr>
        <w:t xml:space="preserve">
      Бизнес-идентификационный номер </w:t>
      </w:r>
    </w:p>
    <w:bookmarkEnd w:id="1800"/>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01" w:id="1801"/>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801"/>
    <w:bookmarkStart w:name="z6902" w:id="1802"/>
    <w:p>
      <w:pPr>
        <w:spacing w:after="0"/>
        <w:ind w:left="0"/>
        <w:jc w:val="both"/>
      </w:pPr>
      <w:r>
        <w:rPr>
          <w:rFonts w:ascii="Times New Roman"/>
          <w:b w:val="false"/>
          <w:i w:val="false"/>
          <w:color w:val="000000"/>
          <w:sz w:val="28"/>
        </w:rPr>
        <w:t>
      Вид бюджета _________________</w:t>
      </w:r>
    </w:p>
    <w:bookmarkEnd w:id="1802"/>
    <w:bookmarkStart w:name="z6903" w:id="1803"/>
    <w:p>
      <w:pPr>
        <w:spacing w:after="0"/>
        <w:ind w:left="0"/>
        <w:jc w:val="both"/>
      </w:pPr>
      <w:r>
        <w:rPr>
          <w:rFonts w:ascii="Times New Roman"/>
          <w:b w:val="false"/>
          <w:i w:val="false"/>
          <w:color w:val="000000"/>
          <w:sz w:val="28"/>
        </w:rPr>
        <w:t>
      Единица измерения: тысяч теңге</w:t>
      </w:r>
    </w:p>
    <w:bookmarkEnd w:id="1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4" w:id="1804"/>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18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2" w:id="18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28" w:id="1806"/>
    <w:p>
      <w:pPr>
        <w:spacing w:after="0"/>
        <w:ind w:left="0"/>
        <w:jc w:val="both"/>
      </w:pPr>
      <w:r>
        <w:rPr>
          <w:rFonts w:ascii="Times New Roman"/>
          <w:b w:val="false"/>
          <w:i w:val="false"/>
          <w:color w:val="000000"/>
          <w:sz w:val="28"/>
        </w:rPr>
        <w:t>
      продолжение таблицы</w:t>
      </w:r>
    </w:p>
    <w:bookmarkEnd w:id="1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9" w:id="1807"/>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задолженность</w:t>
            </w:r>
          </w:p>
          <w:bookmarkEnd w:id="180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1" w:id="1808"/>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прошлых лет</w:t>
            </w:r>
          </w:p>
          <w:bookmarkEnd w:id="1808"/>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текущего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задолженность (графа 10 + графа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задолженность (графа 12 - графа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1809"/>
          <w:p>
            <w:pPr>
              <w:spacing w:after="20"/>
              <w:ind w:left="20"/>
              <w:jc w:val="both"/>
            </w:pPr>
            <w:r>
              <w:rPr>
                <w:rFonts w:ascii="Times New Roman"/>
                <w:b w:val="false"/>
                <w:i w:val="false"/>
                <w:color w:val="000000"/>
                <w:sz w:val="20"/>
              </w:rPr>
              <w:t>
</w:t>
            </w:r>
            <w:r>
              <w:rPr>
                <w:rFonts w:ascii="Times New Roman"/>
                <w:b w:val="false"/>
                <w:i w:val="false"/>
                <w:color w:val="000000"/>
                <w:sz w:val="20"/>
              </w:rPr>
              <w:t>на начало года</w:t>
            </w:r>
          </w:p>
          <w:bookmarkEnd w:id="18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8" w:id="1810"/>
          <w:p>
            <w:pPr>
              <w:spacing w:after="20"/>
              <w:ind w:left="20"/>
              <w:jc w:val="both"/>
            </w:pPr>
            <w:r>
              <w:rPr>
                <w:rFonts w:ascii="Times New Roman"/>
                <w:b w:val="false"/>
                <w:i w:val="false"/>
                <w:color w:val="000000"/>
                <w:sz w:val="20"/>
              </w:rPr>
              <w:t>
перенесено со счета на счет</w:t>
            </w:r>
          </w:p>
          <w:bookmarkEnd w:id="1810"/>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 учетом погашения в текущем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обязательствам, срок оплаты по которым не наступил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 истекшим сроком исковой давности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7" w:id="18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5" w:id="181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812"/>
          <w:p>
            <w:pPr>
              <w:spacing w:after="20"/>
              <w:ind w:left="20"/>
              <w:jc w:val="both"/>
            </w:pPr>
            <w:r>
              <w:rPr>
                <w:rFonts w:ascii="Times New Roman"/>
                <w:b w:val="false"/>
                <w:i w:val="false"/>
                <w:color w:val="000000"/>
                <w:sz w:val="20"/>
              </w:rPr>
              <w:t>
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7" w:id="1813"/>
          <w:p>
            <w:pPr>
              <w:spacing w:after="20"/>
              <w:ind w:left="20"/>
              <w:jc w:val="both"/>
            </w:pPr>
            <w:r>
              <w:rPr>
                <w:rFonts w:ascii="Times New Roman"/>
                <w:b w:val="false"/>
                <w:i w:val="false"/>
                <w:color w:val="000000"/>
                <w:sz w:val="20"/>
              </w:rPr>
              <w:t>
Адрес_______________________</w:t>
            </w:r>
          </w:p>
          <w:bookmarkEnd w:id="1813"/>
          <w:p>
            <w:pPr>
              <w:spacing w:after="20"/>
              <w:ind w:left="20"/>
              <w:jc w:val="both"/>
            </w:pPr>
            <w:r>
              <w:rPr>
                <w:rFonts w:ascii="Times New Roman"/>
                <w:b w:val="false"/>
                <w:i w:val="false"/>
                <w:color w:val="000000"/>
                <w:sz w:val="20"/>
              </w:rPr>
              <w:t>
____________________________</w:t>
            </w:r>
          </w:p>
        </w:tc>
      </w:tr>
    </w:tbl>
    <w:bookmarkStart w:name="z6970" w:id="1814"/>
    <w:p>
      <w:pPr>
        <w:spacing w:after="0"/>
        <w:ind w:left="0"/>
        <w:jc w:val="both"/>
      </w:pPr>
      <w:r>
        <w:rPr>
          <w:rFonts w:ascii="Times New Roman"/>
          <w:b w:val="false"/>
          <w:i w:val="false"/>
          <w:color w:val="000000"/>
          <w:sz w:val="28"/>
        </w:rPr>
        <w:t>
      Телефон ______________________________________________________</w:t>
      </w:r>
    </w:p>
    <w:bookmarkEnd w:id="1814"/>
    <w:bookmarkStart w:name="z6971" w:id="1815"/>
    <w:p>
      <w:pPr>
        <w:spacing w:after="0"/>
        <w:ind w:left="0"/>
        <w:jc w:val="both"/>
      </w:pPr>
      <w:r>
        <w:rPr>
          <w:rFonts w:ascii="Times New Roman"/>
          <w:b w:val="false"/>
          <w:i w:val="false"/>
          <w:color w:val="000000"/>
          <w:sz w:val="28"/>
        </w:rPr>
        <w:t>
      Адрес электронной почты_________________________________________</w:t>
      </w:r>
    </w:p>
    <w:bookmarkEnd w:id="1815"/>
    <w:bookmarkStart w:name="z6972" w:id="1816"/>
    <w:p>
      <w:pPr>
        <w:spacing w:after="0"/>
        <w:ind w:left="0"/>
        <w:jc w:val="both"/>
      </w:pPr>
      <w:r>
        <w:rPr>
          <w:rFonts w:ascii="Times New Roman"/>
          <w:b w:val="false"/>
          <w:i w:val="false"/>
          <w:color w:val="000000"/>
          <w:sz w:val="28"/>
        </w:rPr>
        <w:t>
      Исполнитель ____________________________________________________</w:t>
      </w:r>
    </w:p>
    <w:bookmarkEnd w:id="1816"/>
    <w:bookmarkStart w:name="z6973" w:id="181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817"/>
    <w:bookmarkStart w:name="z6974" w:id="1818"/>
    <w:p>
      <w:pPr>
        <w:spacing w:after="0"/>
        <w:ind w:left="0"/>
        <w:jc w:val="both"/>
      </w:pPr>
      <w:r>
        <w:rPr>
          <w:rFonts w:ascii="Times New Roman"/>
          <w:b w:val="false"/>
          <w:i w:val="false"/>
          <w:color w:val="000000"/>
          <w:sz w:val="28"/>
        </w:rPr>
        <w:t>
      Руководитель местного исполнительного органа или лицо, замещающее его ______________ _________________________________________________</w:t>
      </w:r>
    </w:p>
    <w:bookmarkEnd w:id="1818"/>
    <w:bookmarkStart w:name="z6975" w:id="1819"/>
    <w:p>
      <w:pPr>
        <w:spacing w:after="0"/>
        <w:ind w:left="0"/>
        <w:jc w:val="both"/>
      </w:pPr>
      <w:r>
        <w:rPr>
          <w:rFonts w:ascii="Times New Roman"/>
          <w:b w:val="false"/>
          <w:i w:val="false"/>
          <w:color w:val="000000"/>
          <w:sz w:val="28"/>
        </w:rPr>
        <w:t>
      (подпись) (фамилия, имя, отчество (при его наличии)</w:t>
      </w:r>
    </w:p>
    <w:bookmarkEnd w:id="1819"/>
    <w:bookmarkStart w:name="z6976" w:id="1820"/>
    <w:p>
      <w:pPr>
        <w:spacing w:after="0"/>
        <w:ind w:left="0"/>
        <w:jc w:val="both"/>
      </w:pPr>
      <w:r>
        <w:rPr>
          <w:rFonts w:ascii="Times New Roman"/>
          <w:b w:val="false"/>
          <w:i w:val="false"/>
          <w:color w:val="000000"/>
          <w:sz w:val="28"/>
        </w:rPr>
        <w:t>
      Место печати "___" _______________ ____ года</w:t>
      </w:r>
    </w:p>
    <w:bookmarkEnd w:id="1820"/>
    <w:bookmarkStart w:name="z6977" w:id="1821"/>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w:t>
      </w:r>
    </w:p>
    <w:bookmarkEnd w:id="1821"/>
    <w:bookmarkStart w:name="z6978" w:id="1822"/>
    <w:p>
      <w:pPr>
        <w:spacing w:after="0"/>
        <w:ind w:left="0"/>
        <w:jc w:val="both"/>
      </w:pPr>
      <w:r>
        <w:rPr>
          <w:rFonts w:ascii="Times New Roman"/>
          <w:b w:val="false"/>
          <w:i w:val="false"/>
          <w:color w:val="000000"/>
          <w:sz w:val="28"/>
        </w:rPr>
        <w:t>
      ______________ _________________________________________________</w:t>
      </w:r>
    </w:p>
    <w:bookmarkEnd w:id="1822"/>
    <w:bookmarkStart w:name="z6979" w:id="1823"/>
    <w:p>
      <w:pPr>
        <w:spacing w:after="0"/>
        <w:ind w:left="0"/>
        <w:jc w:val="both"/>
      </w:pPr>
      <w:r>
        <w:rPr>
          <w:rFonts w:ascii="Times New Roman"/>
          <w:b w:val="false"/>
          <w:i w:val="false"/>
          <w:color w:val="000000"/>
          <w:sz w:val="28"/>
        </w:rPr>
        <w:t>
      (подпись) (фамилия, имя, отчество (при его наличии)</w:t>
      </w:r>
    </w:p>
    <w:bookmarkEnd w:id="1823"/>
    <w:bookmarkStart w:name="z6980" w:id="1824"/>
    <w:p>
      <w:pPr>
        <w:spacing w:after="0"/>
        <w:ind w:left="0"/>
        <w:jc w:val="both"/>
      </w:pPr>
      <w:r>
        <w:rPr>
          <w:rFonts w:ascii="Times New Roman"/>
          <w:b w:val="false"/>
          <w:i w:val="false"/>
          <w:color w:val="000000"/>
          <w:sz w:val="28"/>
        </w:rPr>
        <w:t>
      Место печати "___" _______________ ____ года</w:t>
      </w:r>
    </w:p>
    <w:bookmarkEnd w:id="1824"/>
    <w:bookmarkStart w:name="z6981" w:id="1825"/>
    <w:p>
      <w:pPr>
        <w:spacing w:after="0"/>
        <w:ind w:left="0"/>
        <w:jc w:val="both"/>
      </w:pPr>
      <w:r>
        <w:rPr>
          <w:rFonts w:ascii="Times New Roman"/>
          <w:b w:val="false"/>
          <w:i w:val="false"/>
          <w:color w:val="000000"/>
          <w:sz w:val="28"/>
        </w:rPr>
        <w:t>
      * Руководитель структурного подразделения, ответственного за составление данных или лицо, замещающее его</w:t>
      </w:r>
    </w:p>
    <w:bookmarkEnd w:id="1825"/>
    <w:bookmarkStart w:name="z6982" w:id="1826"/>
    <w:p>
      <w:pPr>
        <w:spacing w:after="0"/>
        <w:ind w:left="0"/>
        <w:jc w:val="both"/>
      </w:pPr>
      <w:r>
        <w:rPr>
          <w:rFonts w:ascii="Times New Roman"/>
          <w:b w:val="false"/>
          <w:i w:val="false"/>
          <w:color w:val="000000"/>
          <w:sz w:val="28"/>
        </w:rPr>
        <w:t>
      ______________ _________________________________________________</w:t>
      </w:r>
    </w:p>
    <w:bookmarkEnd w:id="1826"/>
    <w:bookmarkStart w:name="z6983" w:id="1827"/>
    <w:p>
      <w:pPr>
        <w:spacing w:after="0"/>
        <w:ind w:left="0"/>
        <w:jc w:val="both"/>
      </w:pPr>
      <w:r>
        <w:rPr>
          <w:rFonts w:ascii="Times New Roman"/>
          <w:b w:val="false"/>
          <w:i w:val="false"/>
          <w:color w:val="000000"/>
          <w:sz w:val="28"/>
        </w:rPr>
        <w:t>
      (подпись) (фамилия, имя, отчество (при его наличии)</w:t>
      </w:r>
    </w:p>
    <w:bookmarkEnd w:id="1827"/>
    <w:bookmarkStart w:name="z6984" w:id="1828"/>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bookmarkEnd w:id="1828"/>
    <w:bookmarkStart w:name="z6985" w:id="1829"/>
    <w:p>
      <w:pPr>
        <w:spacing w:after="0"/>
        <w:ind w:left="0"/>
        <w:jc w:val="both"/>
      </w:pPr>
      <w:r>
        <w:rPr>
          <w:rFonts w:ascii="Times New Roman"/>
          <w:b w:val="false"/>
          <w:i w:val="false"/>
          <w:color w:val="000000"/>
          <w:sz w:val="28"/>
        </w:rPr>
        <w:t>
      ______________ _________________________________________________</w:t>
      </w:r>
    </w:p>
    <w:bookmarkEnd w:id="1829"/>
    <w:bookmarkStart w:name="z6986" w:id="1830"/>
    <w:p>
      <w:pPr>
        <w:spacing w:after="0"/>
        <w:ind w:left="0"/>
        <w:jc w:val="both"/>
      </w:pPr>
      <w:r>
        <w:rPr>
          <w:rFonts w:ascii="Times New Roman"/>
          <w:b w:val="false"/>
          <w:i w:val="false"/>
          <w:color w:val="000000"/>
          <w:sz w:val="28"/>
        </w:rPr>
        <w:t>
      (подпись) (фамилия, имя, отчество (при его наличии)</w:t>
      </w:r>
    </w:p>
    <w:bookmarkEnd w:id="1830"/>
    <w:bookmarkStart w:name="z6987" w:id="1831"/>
    <w:p>
      <w:pPr>
        <w:spacing w:after="0"/>
        <w:ind w:left="0"/>
        <w:jc w:val="both"/>
      </w:pPr>
      <w:r>
        <w:rPr>
          <w:rFonts w:ascii="Times New Roman"/>
          <w:b w:val="false"/>
          <w:i w:val="false"/>
          <w:color w:val="000000"/>
          <w:sz w:val="28"/>
        </w:rPr>
        <w:t>
      Место печати "___" _______________ ____ года</w:t>
      </w:r>
    </w:p>
    <w:bookmarkEnd w:id="1831"/>
    <w:bookmarkStart w:name="z6988" w:id="1832"/>
    <w:p>
      <w:pPr>
        <w:spacing w:after="0"/>
        <w:ind w:left="0"/>
        <w:jc w:val="both"/>
      </w:pPr>
      <w:r>
        <w:rPr>
          <w:rFonts w:ascii="Times New Roman"/>
          <w:b w:val="false"/>
          <w:i w:val="false"/>
          <w:color w:val="000000"/>
          <w:sz w:val="28"/>
        </w:rPr>
        <w:t>
      Главный бухгалтер государственного учреждения/ администратора бюджетных программ или лицо, замещающее его</w:t>
      </w:r>
    </w:p>
    <w:bookmarkEnd w:id="1832"/>
    <w:bookmarkStart w:name="z6989" w:id="1833"/>
    <w:p>
      <w:pPr>
        <w:spacing w:after="0"/>
        <w:ind w:left="0"/>
        <w:jc w:val="both"/>
      </w:pPr>
      <w:r>
        <w:rPr>
          <w:rFonts w:ascii="Times New Roman"/>
          <w:b w:val="false"/>
          <w:i w:val="false"/>
          <w:color w:val="000000"/>
          <w:sz w:val="28"/>
        </w:rPr>
        <w:t>
      ______________ _________________________________________________</w:t>
      </w:r>
    </w:p>
    <w:bookmarkEnd w:id="1833"/>
    <w:bookmarkStart w:name="z6990" w:id="1834"/>
    <w:p>
      <w:pPr>
        <w:spacing w:after="0"/>
        <w:ind w:left="0"/>
        <w:jc w:val="both"/>
      </w:pPr>
      <w:r>
        <w:rPr>
          <w:rFonts w:ascii="Times New Roman"/>
          <w:b w:val="false"/>
          <w:i w:val="false"/>
          <w:color w:val="000000"/>
          <w:sz w:val="28"/>
        </w:rPr>
        <w:t>
      (подпись)(фамилия, имя, отчество (при его наличии)</w:t>
      </w:r>
    </w:p>
    <w:bookmarkEnd w:id="1834"/>
    <w:bookmarkStart w:name="z6991" w:id="1835"/>
    <w:p>
      <w:pPr>
        <w:spacing w:after="0"/>
        <w:ind w:left="0"/>
        <w:jc w:val="both"/>
      </w:pPr>
      <w:r>
        <w:rPr>
          <w:rFonts w:ascii="Times New Roman"/>
          <w:b w:val="false"/>
          <w:i w:val="false"/>
          <w:color w:val="000000"/>
          <w:sz w:val="28"/>
        </w:rPr>
        <w:t>
      Примечание:</w:t>
      </w:r>
    </w:p>
    <w:bookmarkEnd w:id="1835"/>
    <w:bookmarkStart w:name="z6992" w:id="1836"/>
    <w:p>
      <w:pPr>
        <w:spacing w:after="0"/>
        <w:ind w:left="0"/>
        <w:jc w:val="both"/>
      </w:pPr>
      <w:r>
        <w:rPr>
          <w:rFonts w:ascii="Times New Roman"/>
          <w:b w:val="false"/>
          <w:i w:val="false"/>
          <w:color w:val="000000"/>
          <w:sz w:val="28"/>
        </w:rPr>
        <w:t>
      * подписи государственного казначейства предусмотрены только для форм республиканского бюджета.</w:t>
      </w:r>
    </w:p>
    <w:bookmarkEnd w:id="1836"/>
    <w:bookmarkStart w:name="z6993" w:id="1837"/>
    <w:p>
      <w:pPr>
        <w:spacing w:after="0"/>
        <w:ind w:left="0"/>
        <w:jc w:val="both"/>
      </w:pPr>
      <w:r>
        <w:rPr>
          <w:rFonts w:ascii="Times New Roman"/>
          <w:b w:val="false"/>
          <w:i w:val="false"/>
          <w:color w:val="000000"/>
          <w:sz w:val="28"/>
        </w:rPr>
        <w:t>
      Пояснение по заполнению формы приведено в пункте 102 настоящих Правил.</w:t>
      </w:r>
    </w:p>
    <w:bookmarkEnd w:id="1837"/>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13" w:id="1838"/>
    <w:p>
      <w:pPr>
        <w:spacing w:after="0"/>
        <w:ind w:left="0"/>
        <w:jc w:val="left"/>
      </w:pPr>
      <w:r>
        <w:rPr>
          <w:rFonts w:ascii="Times New Roman"/>
          <w:b/>
          <w:i w:val="false"/>
          <w:color w:val="000000"/>
        </w:rPr>
        <w:t xml:space="preserve"> Информация о причинах образования дебиторской задолженности за счет бюджетных средств</w:t>
      </w:r>
    </w:p>
    <w:bookmarkEnd w:id="1838"/>
    <w:p>
      <w:pPr>
        <w:spacing w:after="0"/>
        <w:ind w:left="0"/>
        <w:jc w:val="both"/>
      </w:pPr>
      <w:r>
        <w:rPr>
          <w:rFonts w:ascii="Times New Roman"/>
          <w:b w:val="false"/>
          <w:i w:val="false"/>
          <w:color w:val="ff0000"/>
          <w:sz w:val="28"/>
        </w:rPr>
        <w:t xml:space="preserve">
      Сноска. Приложение 6 – в редакции приказа и.о. Министра финансов РК от 25.06.2026 </w:t>
      </w:r>
      <w:r>
        <w:rPr>
          <w:rFonts w:ascii="Times New Roman"/>
          <w:b w:val="false"/>
          <w:i w:val="false"/>
          <w:color w:val="ff0000"/>
          <w:sz w:val="28"/>
        </w:rPr>
        <w:t xml:space="preserve">№433 </w:t>
      </w:r>
      <w:r>
        <w:rPr>
          <w:rFonts w:ascii="Times New Roman"/>
          <w:b w:val="false"/>
          <w:i w:val="false"/>
          <w:color w:val="ff0000"/>
          <w:sz w:val="28"/>
        </w:rPr>
        <w:t xml:space="preserve"> (вводится в действие c 12.07.2026).</w:t>
      </w:r>
    </w:p>
    <w:bookmarkStart w:name="z6994" w:id="1839"/>
    <w:p>
      <w:pPr>
        <w:spacing w:after="0"/>
        <w:ind w:left="0"/>
        <w:jc w:val="both"/>
      </w:pPr>
      <w:r>
        <w:rPr>
          <w:rFonts w:ascii="Times New Roman"/>
          <w:b w:val="false"/>
          <w:i w:val="false"/>
          <w:color w:val="000000"/>
          <w:sz w:val="28"/>
        </w:rPr>
        <w:t>
      Представляется: администратору бюджетных программ/уполномоченному органу по исполнению бюджета/ государственному казначейству</w:t>
      </w:r>
    </w:p>
    <w:bookmarkEnd w:id="1839"/>
    <w:bookmarkStart w:name="z6995" w:id="18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840"/>
    <w:bookmarkStart w:name="z6996" w:id="184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ФО-4-П-ДЗ-Б</w:t>
      </w:r>
    </w:p>
    <w:bookmarkEnd w:id="1841"/>
    <w:bookmarkStart w:name="z6997" w:id="1842"/>
    <w:p>
      <w:pPr>
        <w:spacing w:after="0"/>
        <w:ind w:left="0"/>
        <w:jc w:val="both"/>
      </w:pPr>
      <w:r>
        <w:rPr>
          <w:rFonts w:ascii="Times New Roman"/>
          <w:b w:val="false"/>
          <w:i w:val="false"/>
          <w:color w:val="000000"/>
          <w:sz w:val="28"/>
        </w:rPr>
        <w:t>
      Периодичность: квартальная и годовая</w:t>
      </w:r>
    </w:p>
    <w:bookmarkEnd w:id="1842"/>
    <w:bookmarkStart w:name="z6998" w:id="1843"/>
    <w:p>
      <w:pPr>
        <w:spacing w:after="0"/>
        <w:ind w:left="0"/>
        <w:jc w:val="both"/>
      </w:pPr>
      <w:r>
        <w:rPr>
          <w:rFonts w:ascii="Times New Roman"/>
          <w:b w:val="false"/>
          <w:i w:val="false"/>
          <w:color w:val="000000"/>
          <w:sz w:val="28"/>
        </w:rPr>
        <w:t>
      Отчетный период: на "__" _________ __ года</w:t>
      </w:r>
    </w:p>
    <w:bookmarkEnd w:id="1843"/>
    <w:bookmarkStart w:name="z6999" w:id="184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844"/>
    <w:bookmarkStart w:name="z7000" w:id="1845"/>
    <w:p>
      <w:pPr>
        <w:spacing w:after="0"/>
        <w:ind w:left="0"/>
        <w:jc w:val="both"/>
      </w:pPr>
      <w:r>
        <w:rPr>
          <w:rFonts w:ascii="Times New Roman"/>
          <w:b w:val="false"/>
          <w:i w:val="false"/>
          <w:color w:val="000000"/>
          <w:sz w:val="28"/>
        </w:rPr>
        <w:t>
      государственное учреждение ______________________________________</w:t>
      </w:r>
    </w:p>
    <w:bookmarkEnd w:id="1845"/>
    <w:bookmarkStart w:name="z7001" w:id="1846"/>
    <w:p>
      <w:pPr>
        <w:spacing w:after="0"/>
        <w:ind w:left="0"/>
        <w:jc w:val="both"/>
      </w:pPr>
      <w:r>
        <w:rPr>
          <w:rFonts w:ascii="Times New Roman"/>
          <w:b w:val="false"/>
          <w:i w:val="false"/>
          <w:color w:val="000000"/>
          <w:sz w:val="28"/>
        </w:rPr>
        <w:t>
      администратор бюджетных программ _______________________________</w:t>
      </w:r>
    </w:p>
    <w:bookmarkEnd w:id="1846"/>
    <w:bookmarkStart w:name="z7002" w:id="1847"/>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___________</w:t>
      </w:r>
    </w:p>
    <w:bookmarkEnd w:id="1847"/>
    <w:bookmarkStart w:name="z7003" w:id="1848"/>
    <w:p>
      <w:pPr>
        <w:spacing w:after="0"/>
        <w:ind w:left="0"/>
        <w:jc w:val="both"/>
      </w:pPr>
      <w:r>
        <w:rPr>
          <w:rFonts w:ascii="Times New Roman"/>
          <w:b w:val="false"/>
          <w:i w:val="false"/>
          <w:color w:val="000000"/>
          <w:sz w:val="28"/>
        </w:rPr>
        <w:t>
      местный уполномоченный орган по исполнению бюджета ______________</w:t>
      </w:r>
    </w:p>
    <w:bookmarkEnd w:id="1848"/>
    <w:bookmarkStart w:name="z7004" w:id="1849"/>
    <w:p>
      <w:pPr>
        <w:spacing w:after="0"/>
        <w:ind w:left="0"/>
        <w:jc w:val="both"/>
      </w:pPr>
      <w:r>
        <w:rPr>
          <w:rFonts w:ascii="Times New Roman"/>
          <w:b w:val="false"/>
          <w:i w:val="false"/>
          <w:color w:val="000000"/>
          <w:sz w:val="28"/>
        </w:rPr>
        <w:t>
      государственное казначейство _________________________________</w:t>
      </w:r>
    </w:p>
    <w:bookmarkEnd w:id="1849"/>
    <w:bookmarkStart w:name="z7005" w:id="185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850"/>
    <w:bookmarkStart w:name="z7006" w:id="1851"/>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bookmarkEnd w:id="1851"/>
    <w:bookmarkStart w:name="z7007" w:id="1852"/>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bookmarkEnd w:id="1852"/>
    <w:bookmarkStart w:name="z7008" w:id="1853"/>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государственным казначейством;</w:t>
      </w:r>
    </w:p>
    <w:bookmarkEnd w:id="1853"/>
    <w:bookmarkStart w:name="z7009" w:id="1854"/>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bookmarkEnd w:id="1854"/>
    <w:bookmarkStart w:name="z7010" w:id="1855"/>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bookmarkEnd w:id="1855"/>
    <w:bookmarkStart w:name="z7011" w:id="1856"/>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31 марта и 30 сентября – не позднее 20 числа месяца, следующего за отчетным периодом.</w:t>
      </w:r>
    </w:p>
    <w:bookmarkEnd w:id="1856"/>
    <w:bookmarkStart w:name="z7012" w:id="1857"/>
    <w:p>
      <w:pPr>
        <w:spacing w:after="0"/>
        <w:ind w:left="0"/>
        <w:jc w:val="both"/>
      </w:pPr>
      <w:r>
        <w:rPr>
          <w:rFonts w:ascii="Times New Roman"/>
          <w:b w:val="false"/>
          <w:i w:val="false"/>
          <w:color w:val="000000"/>
          <w:sz w:val="28"/>
        </w:rPr>
        <w:t>
      Для местных уполномоченных столицы области, города республиканского значения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bookmarkEnd w:id="1857"/>
    <w:bookmarkStart w:name="z7013" w:id="1858"/>
    <w:p>
      <w:pPr>
        <w:spacing w:after="0"/>
        <w:ind w:left="0"/>
        <w:jc w:val="both"/>
      </w:pPr>
      <w:r>
        <w:rPr>
          <w:rFonts w:ascii="Times New Roman"/>
          <w:b w:val="false"/>
          <w:i w:val="false"/>
          <w:color w:val="000000"/>
          <w:sz w:val="28"/>
        </w:rPr>
        <w:t>
      для государственного казначейства за период заканчивающийся 31 марта и 30 сентября – не позднее 25 числа месяца, следующего за отчетным периодом;</w:t>
      </w:r>
    </w:p>
    <w:bookmarkEnd w:id="1858"/>
    <w:bookmarkStart w:name="z7014" w:id="1859"/>
    <w:p>
      <w:pPr>
        <w:spacing w:after="0"/>
        <w:ind w:left="0"/>
        <w:jc w:val="both"/>
      </w:pPr>
      <w:r>
        <w:rPr>
          <w:rFonts w:ascii="Times New Roman"/>
          <w:b w:val="false"/>
          <w:i w:val="false"/>
          <w:color w:val="000000"/>
          <w:sz w:val="28"/>
        </w:rPr>
        <w:t>
      для государственного казначейства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bookmarkEnd w:id="1859"/>
    <w:bookmarkStart w:name="z7015" w:id="1860"/>
    <w:p>
      <w:pPr>
        <w:spacing w:after="0"/>
        <w:ind w:left="0"/>
        <w:jc w:val="both"/>
      </w:pPr>
      <w:r>
        <w:rPr>
          <w:rFonts w:ascii="Times New Roman"/>
          <w:b w:val="false"/>
          <w:i w:val="false"/>
          <w:color w:val="000000"/>
          <w:sz w:val="28"/>
        </w:rPr>
        <w:t xml:space="preserve">
      Бизнес-идентификационный номер </w:t>
      </w:r>
    </w:p>
    <w:bookmarkEnd w:id="1860"/>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16" w:id="1861"/>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861"/>
    <w:bookmarkStart w:name="z7017" w:id="1862"/>
    <w:p>
      <w:pPr>
        <w:spacing w:after="0"/>
        <w:ind w:left="0"/>
        <w:jc w:val="both"/>
      </w:pPr>
      <w:r>
        <w:rPr>
          <w:rFonts w:ascii="Times New Roman"/>
          <w:b w:val="false"/>
          <w:i w:val="false"/>
          <w:color w:val="000000"/>
          <w:sz w:val="28"/>
        </w:rPr>
        <w:t>
      Вид бюджета _________________</w:t>
      </w:r>
    </w:p>
    <w:bookmarkEnd w:id="1862"/>
    <w:bookmarkStart w:name="z7018" w:id="1863"/>
    <w:p>
      <w:pPr>
        <w:spacing w:after="0"/>
        <w:ind w:left="0"/>
        <w:jc w:val="both"/>
      </w:pPr>
      <w:r>
        <w:rPr>
          <w:rFonts w:ascii="Times New Roman"/>
          <w:b w:val="false"/>
          <w:i w:val="false"/>
          <w:color w:val="000000"/>
          <w:sz w:val="28"/>
        </w:rPr>
        <w:t>
      Единица измерения: тысяч теңге</w:t>
      </w:r>
    </w:p>
    <w:bookmarkEnd w:id="1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9" w:id="1864"/>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w:t>
            </w:r>
          </w:p>
          <w:bookmarkEnd w:id="186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дебиторской задолженности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условиям однолетних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переходящим (многолетним) договорам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выданные в подотчет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18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6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8" w:id="1866"/>
    <w:p>
      <w:pPr>
        <w:spacing w:after="0"/>
        <w:ind w:left="0"/>
        <w:jc w:val="both"/>
      </w:pPr>
      <w:r>
        <w:rPr>
          <w:rFonts w:ascii="Times New Roman"/>
          <w:b w:val="false"/>
          <w:i w:val="false"/>
          <w:color w:val="000000"/>
          <w:sz w:val="28"/>
        </w:rPr>
        <w:t>
      продолжение таблицы</w:t>
      </w:r>
    </w:p>
    <w:bookmarkEnd w:id="1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186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1867"/>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образования прочей дебиторской задолженности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2" w:id="1868"/>
          <w:p>
            <w:pPr>
              <w:spacing w:after="20"/>
              <w:ind w:left="20"/>
              <w:jc w:val="both"/>
            </w:pPr>
            <w:r>
              <w:rPr>
                <w:rFonts w:ascii="Times New Roman"/>
                <w:b w:val="false"/>
                <w:i w:val="false"/>
                <w:color w:val="000000"/>
                <w:sz w:val="20"/>
              </w:rPr>
              <w:t>
</w:t>
            </w:r>
            <w:r>
              <w:rPr>
                <w:rFonts w:ascii="Times New Roman"/>
                <w:b w:val="false"/>
                <w:i w:val="false"/>
                <w:color w:val="000000"/>
                <w:sz w:val="20"/>
              </w:rPr>
              <w:t>переплата согласно актам сверок</w:t>
            </w:r>
          </w:p>
          <w:bookmarkEnd w:id="18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неисполнением поставщиками договорных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неисполнением судебных решений по погашению задолженности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(графа 7-графа 8-графа 9-графа 10-графа 11-графа 12-графа 13-графа 14-графа 15-графа 16- графа 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года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6" w:id="186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8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187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870"/>
          <w:p>
            <w:pPr>
              <w:spacing w:after="20"/>
              <w:ind w:left="20"/>
              <w:jc w:val="both"/>
            </w:pPr>
            <w:r>
              <w:rPr>
                <w:rFonts w:ascii="Times New Roman"/>
                <w:b w:val="false"/>
                <w:i w:val="false"/>
                <w:color w:val="000000"/>
                <w:sz w:val="20"/>
              </w:rPr>
              <w:t>
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4" w:id="1871"/>
          <w:p>
            <w:pPr>
              <w:spacing w:after="20"/>
              <w:ind w:left="20"/>
              <w:jc w:val="both"/>
            </w:pPr>
            <w:r>
              <w:rPr>
                <w:rFonts w:ascii="Times New Roman"/>
                <w:b w:val="false"/>
                <w:i w:val="false"/>
                <w:color w:val="000000"/>
                <w:sz w:val="20"/>
              </w:rPr>
              <w:t>
Адрес_______________________</w:t>
            </w:r>
          </w:p>
          <w:bookmarkEnd w:id="1871"/>
          <w:p>
            <w:pPr>
              <w:spacing w:after="20"/>
              <w:ind w:left="20"/>
              <w:jc w:val="both"/>
            </w:pPr>
            <w:r>
              <w:rPr>
                <w:rFonts w:ascii="Times New Roman"/>
                <w:b w:val="false"/>
                <w:i w:val="false"/>
                <w:color w:val="000000"/>
                <w:sz w:val="20"/>
              </w:rPr>
              <w:t>
____________________________</w:t>
            </w:r>
          </w:p>
        </w:tc>
      </w:tr>
    </w:tbl>
    <w:bookmarkStart w:name="z7117" w:id="1872"/>
    <w:p>
      <w:pPr>
        <w:spacing w:after="0"/>
        <w:ind w:left="0"/>
        <w:jc w:val="both"/>
      </w:pPr>
      <w:r>
        <w:rPr>
          <w:rFonts w:ascii="Times New Roman"/>
          <w:b w:val="false"/>
          <w:i w:val="false"/>
          <w:color w:val="000000"/>
          <w:sz w:val="28"/>
        </w:rPr>
        <w:t>
      Телефон ______________________________________________________</w:t>
      </w:r>
    </w:p>
    <w:bookmarkEnd w:id="1872"/>
    <w:bookmarkStart w:name="z7118" w:id="1873"/>
    <w:p>
      <w:pPr>
        <w:spacing w:after="0"/>
        <w:ind w:left="0"/>
        <w:jc w:val="both"/>
      </w:pPr>
      <w:r>
        <w:rPr>
          <w:rFonts w:ascii="Times New Roman"/>
          <w:b w:val="false"/>
          <w:i w:val="false"/>
          <w:color w:val="000000"/>
          <w:sz w:val="28"/>
        </w:rPr>
        <w:t>
      Адрес электронной почты_________________________________________</w:t>
      </w:r>
    </w:p>
    <w:bookmarkEnd w:id="1873"/>
    <w:bookmarkStart w:name="z7119" w:id="1874"/>
    <w:p>
      <w:pPr>
        <w:spacing w:after="0"/>
        <w:ind w:left="0"/>
        <w:jc w:val="both"/>
      </w:pPr>
      <w:r>
        <w:rPr>
          <w:rFonts w:ascii="Times New Roman"/>
          <w:b w:val="false"/>
          <w:i w:val="false"/>
          <w:color w:val="000000"/>
          <w:sz w:val="28"/>
        </w:rPr>
        <w:t>
      Исполнитель ____________________________________________________</w:t>
      </w:r>
    </w:p>
    <w:bookmarkEnd w:id="1874"/>
    <w:bookmarkStart w:name="z7120" w:id="187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875"/>
    <w:bookmarkStart w:name="z7121" w:id="1876"/>
    <w:p>
      <w:pPr>
        <w:spacing w:after="0"/>
        <w:ind w:left="0"/>
        <w:jc w:val="both"/>
      </w:pPr>
      <w:r>
        <w:rPr>
          <w:rFonts w:ascii="Times New Roman"/>
          <w:b w:val="false"/>
          <w:i w:val="false"/>
          <w:color w:val="000000"/>
          <w:sz w:val="28"/>
        </w:rPr>
        <w:t>
      Руководитель местного исполнительного органа или лицо, замещающее его ______________ ______________________________________________</w:t>
      </w:r>
    </w:p>
    <w:bookmarkEnd w:id="1876"/>
    <w:bookmarkStart w:name="z7122" w:id="1877"/>
    <w:p>
      <w:pPr>
        <w:spacing w:after="0"/>
        <w:ind w:left="0"/>
        <w:jc w:val="both"/>
      </w:pPr>
      <w:r>
        <w:rPr>
          <w:rFonts w:ascii="Times New Roman"/>
          <w:b w:val="false"/>
          <w:i w:val="false"/>
          <w:color w:val="000000"/>
          <w:sz w:val="28"/>
        </w:rPr>
        <w:t>
      (подпись) (фамилия, имя, отчество (при его наличии)</w:t>
      </w:r>
    </w:p>
    <w:bookmarkEnd w:id="1877"/>
    <w:bookmarkStart w:name="z7123" w:id="1878"/>
    <w:p>
      <w:pPr>
        <w:spacing w:after="0"/>
        <w:ind w:left="0"/>
        <w:jc w:val="both"/>
      </w:pPr>
      <w:r>
        <w:rPr>
          <w:rFonts w:ascii="Times New Roman"/>
          <w:b w:val="false"/>
          <w:i w:val="false"/>
          <w:color w:val="000000"/>
          <w:sz w:val="28"/>
        </w:rPr>
        <w:t>
      Место печати "___" _______________ ____ года</w:t>
      </w:r>
    </w:p>
    <w:bookmarkEnd w:id="1878"/>
    <w:bookmarkStart w:name="z7124" w:id="1879"/>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w:t>
      </w:r>
    </w:p>
    <w:bookmarkEnd w:id="1879"/>
    <w:bookmarkStart w:name="z7125" w:id="1880"/>
    <w:p>
      <w:pPr>
        <w:spacing w:after="0"/>
        <w:ind w:left="0"/>
        <w:jc w:val="both"/>
      </w:pPr>
      <w:r>
        <w:rPr>
          <w:rFonts w:ascii="Times New Roman"/>
          <w:b w:val="false"/>
          <w:i w:val="false"/>
          <w:color w:val="000000"/>
          <w:sz w:val="28"/>
        </w:rPr>
        <w:t>
      ______________ _________________________________________________</w:t>
      </w:r>
    </w:p>
    <w:bookmarkEnd w:id="1880"/>
    <w:bookmarkStart w:name="z7126" w:id="1881"/>
    <w:p>
      <w:pPr>
        <w:spacing w:after="0"/>
        <w:ind w:left="0"/>
        <w:jc w:val="both"/>
      </w:pPr>
      <w:r>
        <w:rPr>
          <w:rFonts w:ascii="Times New Roman"/>
          <w:b w:val="false"/>
          <w:i w:val="false"/>
          <w:color w:val="000000"/>
          <w:sz w:val="28"/>
        </w:rPr>
        <w:t>
      (подпись) (фамилия, имя, отчество (при его наличии)</w:t>
      </w:r>
    </w:p>
    <w:bookmarkEnd w:id="1881"/>
    <w:bookmarkStart w:name="z7127" w:id="1882"/>
    <w:p>
      <w:pPr>
        <w:spacing w:after="0"/>
        <w:ind w:left="0"/>
        <w:jc w:val="both"/>
      </w:pPr>
      <w:r>
        <w:rPr>
          <w:rFonts w:ascii="Times New Roman"/>
          <w:b w:val="false"/>
          <w:i w:val="false"/>
          <w:color w:val="000000"/>
          <w:sz w:val="28"/>
        </w:rPr>
        <w:t>
      Место печати "___" _______________ ____ года</w:t>
      </w:r>
    </w:p>
    <w:bookmarkEnd w:id="1882"/>
    <w:bookmarkStart w:name="z7128" w:id="1883"/>
    <w:p>
      <w:pPr>
        <w:spacing w:after="0"/>
        <w:ind w:left="0"/>
        <w:jc w:val="both"/>
      </w:pPr>
      <w:r>
        <w:rPr>
          <w:rFonts w:ascii="Times New Roman"/>
          <w:b w:val="false"/>
          <w:i w:val="false"/>
          <w:color w:val="000000"/>
          <w:sz w:val="28"/>
        </w:rPr>
        <w:t>
      * Руководитель структурного подразделения, ответственного за составление данных или лицо, замещающее его</w:t>
      </w:r>
    </w:p>
    <w:bookmarkEnd w:id="1883"/>
    <w:bookmarkStart w:name="z7129" w:id="1884"/>
    <w:p>
      <w:pPr>
        <w:spacing w:after="0"/>
        <w:ind w:left="0"/>
        <w:jc w:val="both"/>
      </w:pPr>
      <w:r>
        <w:rPr>
          <w:rFonts w:ascii="Times New Roman"/>
          <w:b w:val="false"/>
          <w:i w:val="false"/>
          <w:color w:val="000000"/>
          <w:sz w:val="28"/>
        </w:rPr>
        <w:t>
      ______________ _________________________________________________</w:t>
      </w:r>
    </w:p>
    <w:bookmarkEnd w:id="1884"/>
    <w:bookmarkStart w:name="z7130" w:id="1885"/>
    <w:p>
      <w:pPr>
        <w:spacing w:after="0"/>
        <w:ind w:left="0"/>
        <w:jc w:val="both"/>
      </w:pPr>
      <w:r>
        <w:rPr>
          <w:rFonts w:ascii="Times New Roman"/>
          <w:b w:val="false"/>
          <w:i w:val="false"/>
          <w:color w:val="000000"/>
          <w:sz w:val="28"/>
        </w:rPr>
        <w:t>
      (подпись) (фамилия, имя, отчество (при его наличии)</w:t>
      </w:r>
    </w:p>
    <w:bookmarkEnd w:id="1885"/>
    <w:bookmarkStart w:name="z7131" w:id="1886"/>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bookmarkEnd w:id="1886"/>
    <w:bookmarkStart w:name="z7132" w:id="1887"/>
    <w:p>
      <w:pPr>
        <w:spacing w:after="0"/>
        <w:ind w:left="0"/>
        <w:jc w:val="both"/>
      </w:pPr>
      <w:r>
        <w:rPr>
          <w:rFonts w:ascii="Times New Roman"/>
          <w:b w:val="false"/>
          <w:i w:val="false"/>
          <w:color w:val="000000"/>
          <w:sz w:val="28"/>
        </w:rPr>
        <w:t>
      ______________ _________________________________________________</w:t>
      </w:r>
    </w:p>
    <w:bookmarkEnd w:id="1887"/>
    <w:bookmarkStart w:name="z7133" w:id="1888"/>
    <w:p>
      <w:pPr>
        <w:spacing w:after="0"/>
        <w:ind w:left="0"/>
        <w:jc w:val="both"/>
      </w:pPr>
      <w:r>
        <w:rPr>
          <w:rFonts w:ascii="Times New Roman"/>
          <w:b w:val="false"/>
          <w:i w:val="false"/>
          <w:color w:val="000000"/>
          <w:sz w:val="28"/>
        </w:rPr>
        <w:t>
      (подпись) (фамилия, имя, отчество (при его наличии)</w:t>
      </w:r>
    </w:p>
    <w:bookmarkEnd w:id="1888"/>
    <w:bookmarkStart w:name="z7134" w:id="1889"/>
    <w:p>
      <w:pPr>
        <w:spacing w:after="0"/>
        <w:ind w:left="0"/>
        <w:jc w:val="both"/>
      </w:pPr>
      <w:r>
        <w:rPr>
          <w:rFonts w:ascii="Times New Roman"/>
          <w:b w:val="false"/>
          <w:i w:val="false"/>
          <w:color w:val="000000"/>
          <w:sz w:val="28"/>
        </w:rPr>
        <w:t>
      Место печати "___" _______________ ____ года</w:t>
      </w:r>
    </w:p>
    <w:bookmarkEnd w:id="1889"/>
    <w:bookmarkStart w:name="z7135" w:id="1890"/>
    <w:p>
      <w:pPr>
        <w:spacing w:after="0"/>
        <w:ind w:left="0"/>
        <w:jc w:val="both"/>
      </w:pPr>
      <w:r>
        <w:rPr>
          <w:rFonts w:ascii="Times New Roman"/>
          <w:b w:val="false"/>
          <w:i w:val="false"/>
          <w:color w:val="000000"/>
          <w:sz w:val="28"/>
        </w:rPr>
        <w:t>
      Главный бухгалтер государственного учреждения/ администратора бюджетных программ или лицо, замещающее его</w:t>
      </w:r>
    </w:p>
    <w:bookmarkEnd w:id="1890"/>
    <w:bookmarkStart w:name="z7136" w:id="1891"/>
    <w:p>
      <w:pPr>
        <w:spacing w:after="0"/>
        <w:ind w:left="0"/>
        <w:jc w:val="both"/>
      </w:pPr>
      <w:r>
        <w:rPr>
          <w:rFonts w:ascii="Times New Roman"/>
          <w:b w:val="false"/>
          <w:i w:val="false"/>
          <w:color w:val="000000"/>
          <w:sz w:val="28"/>
        </w:rPr>
        <w:t>
      ______________ _________________________________________________</w:t>
      </w:r>
    </w:p>
    <w:bookmarkEnd w:id="1891"/>
    <w:bookmarkStart w:name="z7137" w:id="1892"/>
    <w:p>
      <w:pPr>
        <w:spacing w:after="0"/>
        <w:ind w:left="0"/>
        <w:jc w:val="both"/>
      </w:pPr>
      <w:r>
        <w:rPr>
          <w:rFonts w:ascii="Times New Roman"/>
          <w:b w:val="false"/>
          <w:i w:val="false"/>
          <w:color w:val="000000"/>
          <w:sz w:val="28"/>
        </w:rPr>
        <w:t>
      (подпись)(фамилия, имя, отчество (при его наличии)</w:t>
      </w:r>
    </w:p>
    <w:bookmarkEnd w:id="1892"/>
    <w:bookmarkStart w:name="z7138" w:id="1893"/>
    <w:p>
      <w:pPr>
        <w:spacing w:after="0"/>
        <w:ind w:left="0"/>
        <w:jc w:val="both"/>
      </w:pPr>
      <w:r>
        <w:rPr>
          <w:rFonts w:ascii="Times New Roman"/>
          <w:b w:val="false"/>
          <w:i w:val="false"/>
          <w:color w:val="000000"/>
          <w:sz w:val="28"/>
        </w:rPr>
        <w:t>
      Примечание:</w:t>
      </w:r>
    </w:p>
    <w:bookmarkEnd w:id="1893"/>
    <w:bookmarkStart w:name="z7139" w:id="1894"/>
    <w:p>
      <w:pPr>
        <w:spacing w:after="0"/>
        <w:ind w:left="0"/>
        <w:jc w:val="both"/>
      </w:pPr>
      <w:r>
        <w:rPr>
          <w:rFonts w:ascii="Times New Roman"/>
          <w:b w:val="false"/>
          <w:i w:val="false"/>
          <w:color w:val="000000"/>
          <w:sz w:val="28"/>
        </w:rPr>
        <w:t>
      * подписи государственного казначейства предусмотрены только для форм республиканского бюджета.</w:t>
      </w:r>
    </w:p>
    <w:bookmarkEnd w:id="1894"/>
    <w:bookmarkStart w:name="z7140" w:id="1895"/>
    <w:p>
      <w:pPr>
        <w:spacing w:after="0"/>
        <w:ind w:left="0"/>
        <w:jc w:val="both"/>
      </w:pPr>
      <w:r>
        <w:rPr>
          <w:rFonts w:ascii="Times New Roman"/>
          <w:b w:val="false"/>
          <w:i w:val="false"/>
          <w:color w:val="000000"/>
          <w:sz w:val="28"/>
        </w:rPr>
        <w:t>
      Пояснение по заполнению формы приведено в пункте 96 настоящих Правил.</w:t>
      </w:r>
    </w:p>
    <w:bookmarkEnd w:id="1895"/>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63" w:id="1896"/>
    <w:p>
      <w:pPr>
        <w:spacing w:after="0"/>
        <w:ind w:left="0"/>
        <w:jc w:val="left"/>
      </w:pPr>
      <w:r>
        <w:rPr>
          <w:rFonts w:ascii="Times New Roman"/>
          <w:b/>
          <w:i w:val="false"/>
          <w:color w:val="000000"/>
        </w:rPr>
        <w:t xml:space="preserve"> Информация о причинах образования кредиторской задолженности за счет бюджетных средств </w:t>
      </w:r>
    </w:p>
    <w:bookmarkEnd w:id="1896"/>
    <w:p>
      <w:pPr>
        <w:spacing w:after="0"/>
        <w:ind w:left="0"/>
        <w:jc w:val="both"/>
      </w:pPr>
      <w:r>
        <w:rPr>
          <w:rFonts w:ascii="Times New Roman"/>
          <w:b w:val="false"/>
          <w:i w:val="false"/>
          <w:color w:val="ff0000"/>
          <w:sz w:val="28"/>
        </w:rPr>
        <w:t xml:space="preserve">
      Сноска. Приложение 7 – в редакции приказа и.о. Министра финансов РК от 25.06.2026 </w:t>
      </w:r>
      <w:r>
        <w:rPr>
          <w:rFonts w:ascii="Times New Roman"/>
          <w:b w:val="false"/>
          <w:i w:val="false"/>
          <w:color w:val="ff0000"/>
          <w:sz w:val="28"/>
        </w:rPr>
        <w:t xml:space="preserve">№433 </w:t>
      </w:r>
      <w:r>
        <w:rPr>
          <w:rFonts w:ascii="Times New Roman"/>
          <w:b w:val="false"/>
          <w:i w:val="false"/>
          <w:color w:val="ff0000"/>
          <w:sz w:val="28"/>
        </w:rPr>
        <w:t xml:space="preserve"> (вводится в действие c 12.07.2026).</w:t>
      </w:r>
    </w:p>
    <w:bookmarkStart w:name="z7141" w:id="1897"/>
    <w:p>
      <w:pPr>
        <w:spacing w:after="0"/>
        <w:ind w:left="0"/>
        <w:jc w:val="both"/>
      </w:pPr>
      <w:r>
        <w:rPr>
          <w:rFonts w:ascii="Times New Roman"/>
          <w:b w:val="false"/>
          <w:i w:val="false"/>
          <w:color w:val="000000"/>
          <w:sz w:val="28"/>
        </w:rPr>
        <w:t>
      Представляется: администратору бюджетных программ/уполномоченному органу по исполнению бюджета/ государственному казначейству</w:t>
      </w:r>
    </w:p>
    <w:bookmarkEnd w:id="1897"/>
    <w:bookmarkStart w:name="z7142" w:id="189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898"/>
    <w:bookmarkStart w:name="z7143" w:id="189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ФО-4-П-КЗ-Б</w:t>
      </w:r>
    </w:p>
    <w:bookmarkEnd w:id="1899"/>
    <w:bookmarkStart w:name="z7144" w:id="1900"/>
    <w:p>
      <w:pPr>
        <w:spacing w:after="0"/>
        <w:ind w:left="0"/>
        <w:jc w:val="both"/>
      </w:pPr>
      <w:r>
        <w:rPr>
          <w:rFonts w:ascii="Times New Roman"/>
          <w:b w:val="false"/>
          <w:i w:val="false"/>
          <w:color w:val="000000"/>
          <w:sz w:val="28"/>
        </w:rPr>
        <w:t>
      Периодичность: квартальная и годовая</w:t>
      </w:r>
    </w:p>
    <w:bookmarkEnd w:id="1900"/>
    <w:bookmarkStart w:name="z7145" w:id="1901"/>
    <w:p>
      <w:pPr>
        <w:spacing w:after="0"/>
        <w:ind w:left="0"/>
        <w:jc w:val="both"/>
      </w:pPr>
      <w:r>
        <w:rPr>
          <w:rFonts w:ascii="Times New Roman"/>
          <w:b w:val="false"/>
          <w:i w:val="false"/>
          <w:color w:val="000000"/>
          <w:sz w:val="28"/>
        </w:rPr>
        <w:t>
      Отчетный период: на "__" _________ __ года</w:t>
      </w:r>
    </w:p>
    <w:bookmarkEnd w:id="1901"/>
    <w:bookmarkStart w:name="z7146" w:id="190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902"/>
    <w:bookmarkStart w:name="z7147" w:id="1903"/>
    <w:p>
      <w:pPr>
        <w:spacing w:after="0"/>
        <w:ind w:left="0"/>
        <w:jc w:val="both"/>
      </w:pPr>
      <w:r>
        <w:rPr>
          <w:rFonts w:ascii="Times New Roman"/>
          <w:b w:val="false"/>
          <w:i w:val="false"/>
          <w:color w:val="000000"/>
          <w:sz w:val="28"/>
        </w:rPr>
        <w:t>
      государственное учреждение ______________________________________</w:t>
      </w:r>
    </w:p>
    <w:bookmarkEnd w:id="1903"/>
    <w:bookmarkStart w:name="z7148" w:id="1904"/>
    <w:p>
      <w:pPr>
        <w:spacing w:after="0"/>
        <w:ind w:left="0"/>
        <w:jc w:val="both"/>
      </w:pPr>
      <w:r>
        <w:rPr>
          <w:rFonts w:ascii="Times New Roman"/>
          <w:b w:val="false"/>
          <w:i w:val="false"/>
          <w:color w:val="000000"/>
          <w:sz w:val="28"/>
        </w:rPr>
        <w:t>
      администратор бюджетных программ _______________________________</w:t>
      </w:r>
    </w:p>
    <w:bookmarkEnd w:id="1904"/>
    <w:bookmarkStart w:name="z7149" w:id="1905"/>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___________</w:t>
      </w:r>
    </w:p>
    <w:bookmarkEnd w:id="1905"/>
    <w:bookmarkStart w:name="z7150" w:id="1906"/>
    <w:p>
      <w:pPr>
        <w:spacing w:after="0"/>
        <w:ind w:left="0"/>
        <w:jc w:val="both"/>
      </w:pPr>
      <w:r>
        <w:rPr>
          <w:rFonts w:ascii="Times New Roman"/>
          <w:b w:val="false"/>
          <w:i w:val="false"/>
          <w:color w:val="000000"/>
          <w:sz w:val="28"/>
        </w:rPr>
        <w:t>
      местный уполномоченный орган по исполнению бюджета ______________</w:t>
      </w:r>
    </w:p>
    <w:bookmarkEnd w:id="1906"/>
    <w:bookmarkStart w:name="z7151" w:id="1907"/>
    <w:p>
      <w:pPr>
        <w:spacing w:after="0"/>
        <w:ind w:left="0"/>
        <w:jc w:val="both"/>
      </w:pPr>
      <w:r>
        <w:rPr>
          <w:rFonts w:ascii="Times New Roman"/>
          <w:b w:val="false"/>
          <w:i w:val="false"/>
          <w:color w:val="000000"/>
          <w:sz w:val="28"/>
        </w:rPr>
        <w:t>
      государственное казначейство _________________________________</w:t>
      </w:r>
    </w:p>
    <w:bookmarkEnd w:id="1907"/>
    <w:bookmarkStart w:name="z7152" w:id="190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908"/>
    <w:bookmarkStart w:name="z7153" w:id="1909"/>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bookmarkEnd w:id="1909"/>
    <w:bookmarkStart w:name="z7154" w:id="1910"/>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bookmarkEnd w:id="1910"/>
    <w:bookmarkStart w:name="z7155" w:id="1911"/>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государственным казначейством;</w:t>
      </w:r>
    </w:p>
    <w:bookmarkEnd w:id="1911"/>
    <w:bookmarkStart w:name="z7156" w:id="1912"/>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bookmarkEnd w:id="1912"/>
    <w:bookmarkStart w:name="z7157" w:id="1913"/>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bookmarkEnd w:id="1913"/>
    <w:bookmarkStart w:name="z7158" w:id="1914"/>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31 марта и 30 сентября – не позднее 20 числа месяца, следующего за отчетным периодом.</w:t>
      </w:r>
    </w:p>
    <w:bookmarkEnd w:id="1914"/>
    <w:bookmarkStart w:name="z7159" w:id="1915"/>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bookmarkEnd w:id="1915"/>
    <w:bookmarkStart w:name="z7160" w:id="1916"/>
    <w:p>
      <w:pPr>
        <w:spacing w:after="0"/>
        <w:ind w:left="0"/>
        <w:jc w:val="both"/>
      </w:pPr>
      <w:r>
        <w:rPr>
          <w:rFonts w:ascii="Times New Roman"/>
          <w:b w:val="false"/>
          <w:i w:val="false"/>
          <w:color w:val="000000"/>
          <w:sz w:val="28"/>
        </w:rPr>
        <w:t>
      для государственного казначейства за период заканчивающийся 31 марта и 30 сентября – не позднее 25 числа месяца, следующего за отчетным периодом;</w:t>
      </w:r>
    </w:p>
    <w:bookmarkEnd w:id="1916"/>
    <w:bookmarkStart w:name="z7161" w:id="1917"/>
    <w:p>
      <w:pPr>
        <w:spacing w:after="0"/>
        <w:ind w:left="0"/>
        <w:jc w:val="both"/>
      </w:pPr>
      <w:r>
        <w:rPr>
          <w:rFonts w:ascii="Times New Roman"/>
          <w:b w:val="false"/>
          <w:i w:val="false"/>
          <w:color w:val="000000"/>
          <w:sz w:val="28"/>
        </w:rPr>
        <w:t>
      для государственного казначейства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bookmarkEnd w:id="1917"/>
    <w:bookmarkStart w:name="z7162" w:id="1918"/>
    <w:p>
      <w:pPr>
        <w:spacing w:after="0"/>
        <w:ind w:left="0"/>
        <w:jc w:val="both"/>
      </w:pPr>
      <w:r>
        <w:rPr>
          <w:rFonts w:ascii="Times New Roman"/>
          <w:b w:val="false"/>
          <w:i w:val="false"/>
          <w:color w:val="000000"/>
          <w:sz w:val="28"/>
        </w:rPr>
        <w:t xml:space="preserve">
      Бизнес-идентификационный номер </w:t>
      </w:r>
    </w:p>
    <w:bookmarkEnd w:id="1918"/>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63" w:id="1919"/>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919"/>
    <w:bookmarkStart w:name="z7164" w:id="1920"/>
    <w:p>
      <w:pPr>
        <w:spacing w:after="0"/>
        <w:ind w:left="0"/>
        <w:jc w:val="both"/>
      </w:pPr>
      <w:r>
        <w:rPr>
          <w:rFonts w:ascii="Times New Roman"/>
          <w:b w:val="false"/>
          <w:i w:val="false"/>
          <w:color w:val="000000"/>
          <w:sz w:val="28"/>
        </w:rPr>
        <w:t>
      Вид бюджета _________________</w:t>
      </w:r>
    </w:p>
    <w:bookmarkEnd w:id="1920"/>
    <w:bookmarkStart w:name="z7165" w:id="1921"/>
    <w:p>
      <w:pPr>
        <w:spacing w:after="0"/>
        <w:ind w:left="0"/>
        <w:jc w:val="both"/>
      </w:pPr>
      <w:r>
        <w:rPr>
          <w:rFonts w:ascii="Times New Roman"/>
          <w:b w:val="false"/>
          <w:i w:val="false"/>
          <w:color w:val="000000"/>
          <w:sz w:val="28"/>
        </w:rPr>
        <w:t>
      Единица измерения: тысяч теңге</w:t>
      </w:r>
    </w:p>
    <w:bookmarkEnd w:id="1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1922"/>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w:t>
            </w:r>
          </w:p>
          <w:bookmarkEnd w:id="192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срок оплаты по которым не наступил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5% от оплаты, связанной со строительством и реконструкцией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 удержаниям из нее, взносам и стипендиям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5" w:id="19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27" w:id="1924"/>
    <w:p>
      <w:pPr>
        <w:spacing w:after="0"/>
        <w:ind w:left="0"/>
        <w:jc w:val="both"/>
      </w:pPr>
      <w:r>
        <w:rPr>
          <w:rFonts w:ascii="Times New Roman"/>
          <w:b w:val="false"/>
          <w:i w:val="false"/>
          <w:color w:val="000000"/>
          <w:sz w:val="28"/>
        </w:rPr>
        <w:t>
      продолжение таблицы</w:t>
      </w:r>
    </w:p>
    <w:bookmarkEnd w:id="1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8" w:id="192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1925"/>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образования прочей кредиторской задолженности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1926"/>
          <w:p>
            <w:pPr>
              <w:spacing w:after="20"/>
              <w:ind w:left="20"/>
              <w:jc w:val="both"/>
            </w:pPr>
            <w:r>
              <w:rPr>
                <w:rFonts w:ascii="Times New Roman"/>
                <w:b w:val="false"/>
                <w:i w:val="false"/>
                <w:color w:val="000000"/>
                <w:sz w:val="20"/>
              </w:rPr>
              <w:t>
</w:t>
            </w:r>
            <w:r>
              <w:rPr>
                <w:rFonts w:ascii="Times New Roman"/>
                <w:b w:val="false"/>
                <w:i w:val="false"/>
                <w:color w:val="000000"/>
                <w:sz w:val="20"/>
              </w:rPr>
              <w:t>в связи с поздним представлением подтверждающих документов</w:t>
            </w:r>
          </w:p>
          <w:bookmarkEnd w:id="192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невыполнением договорных обязательств поставщиками по поставке товаров (работ и услуг)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выявленная по актам сверок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недостаточностью средств по плану финансирования по платежам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(графа 7- графа 8- графа -11- графа 12- графа 13 графа -14 графа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повышения тарифов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6" w:id="192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2" w:id="192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928"/>
          <w:p>
            <w:pPr>
              <w:spacing w:after="20"/>
              <w:ind w:left="20"/>
              <w:jc w:val="both"/>
            </w:pPr>
            <w:r>
              <w:rPr>
                <w:rFonts w:ascii="Times New Roman"/>
                <w:b w:val="false"/>
                <w:i w:val="false"/>
                <w:color w:val="000000"/>
                <w:sz w:val="20"/>
              </w:rPr>
              <w:t>
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4" w:id="1929"/>
          <w:p>
            <w:pPr>
              <w:spacing w:after="20"/>
              <w:ind w:left="20"/>
              <w:jc w:val="both"/>
            </w:pPr>
            <w:r>
              <w:rPr>
                <w:rFonts w:ascii="Times New Roman"/>
                <w:b w:val="false"/>
                <w:i w:val="false"/>
                <w:color w:val="000000"/>
                <w:sz w:val="20"/>
              </w:rPr>
              <w:t>
Адрес_______________________</w:t>
            </w:r>
          </w:p>
          <w:bookmarkEnd w:id="1929"/>
          <w:p>
            <w:pPr>
              <w:spacing w:after="20"/>
              <w:ind w:left="20"/>
              <w:jc w:val="both"/>
            </w:pPr>
            <w:r>
              <w:rPr>
                <w:rFonts w:ascii="Times New Roman"/>
                <w:b w:val="false"/>
                <w:i w:val="false"/>
                <w:color w:val="000000"/>
                <w:sz w:val="20"/>
              </w:rPr>
              <w:t>
____________________________</w:t>
            </w:r>
          </w:p>
        </w:tc>
      </w:tr>
    </w:tbl>
    <w:bookmarkStart w:name="z7267" w:id="1930"/>
    <w:p>
      <w:pPr>
        <w:spacing w:after="0"/>
        <w:ind w:left="0"/>
        <w:jc w:val="both"/>
      </w:pPr>
      <w:r>
        <w:rPr>
          <w:rFonts w:ascii="Times New Roman"/>
          <w:b w:val="false"/>
          <w:i w:val="false"/>
          <w:color w:val="000000"/>
          <w:sz w:val="28"/>
        </w:rPr>
        <w:t>
      Телефон ______________________________________________________</w:t>
      </w:r>
    </w:p>
    <w:bookmarkEnd w:id="1930"/>
    <w:bookmarkStart w:name="z7268" w:id="1931"/>
    <w:p>
      <w:pPr>
        <w:spacing w:after="0"/>
        <w:ind w:left="0"/>
        <w:jc w:val="both"/>
      </w:pPr>
      <w:r>
        <w:rPr>
          <w:rFonts w:ascii="Times New Roman"/>
          <w:b w:val="false"/>
          <w:i w:val="false"/>
          <w:color w:val="000000"/>
          <w:sz w:val="28"/>
        </w:rPr>
        <w:t>
      Адрес электронной почты_________________________________________</w:t>
      </w:r>
    </w:p>
    <w:bookmarkEnd w:id="1931"/>
    <w:bookmarkStart w:name="z7269" w:id="1932"/>
    <w:p>
      <w:pPr>
        <w:spacing w:after="0"/>
        <w:ind w:left="0"/>
        <w:jc w:val="both"/>
      </w:pPr>
      <w:r>
        <w:rPr>
          <w:rFonts w:ascii="Times New Roman"/>
          <w:b w:val="false"/>
          <w:i w:val="false"/>
          <w:color w:val="000000"/>
          <w:sz w:val="28"/>
        </w:rPr>
        <w:t>
      Исполнитель ____________________________________________________</w:t>
      </w:r>
    </w:p>
    <w:bookmarkEnd w:id="1932"/>
    <w:bookmarkStart w:name="z7270" w:id="193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933"/>
    <w:bookmarkStart w:name="z7271" w:id="1934"/>
    <w:p>
      <w:pPr>
        <w:spacing w:after="0"/>
        <w:ind w:left="0"/>
        <w:jc w:val="both"/>
      </w:pPr>
      <w:r>
        <w:rPr>
          <w:rFonts w:ascii="Times New Roman"/>
          <w:b w:val="false"/>
          <w:i w:val="false"/>
          <w:color w:val="000000"/>
          <w:sz w:val="28"/>
        </w:rPr>
        <w:t>
      Руководитель местного исполнительного органа или лицо, замещающее его</w:t>
      </w:r>
    </w:p>
    <w:bookmarkEnd w:id="1934"/>
    <w:bookmarkStart w:name="z7272" w:id="1935"/>
    <w:p>
      <w:pPr>
        <w:spacing w:after="0"/>
        <w:ind w:left="0"/>
        <w:jc w:val="both"/>
      </w:pPr>
      <w:r>
        <w:rPr>
          <w:rFonts w:ascii="Times New Roman"/>
          <w:b w:val="false"/>
          <w:i w:val="false"/>
          <w:color w:val="000000"/>
          <w:sz w:val="28"/>
        </w:rPr>
        <w:t>
      ______________ ________________________________________________</w:t>
      </w:r>
    </w:p>
    <w:bookmarkEnd w:id="1935"/>
    <w:bookmarkStart w:name="z7273" w:id="1936"/>
    <w:p>
      <w:pPr>
        <w:spacing w:after="0"/>
        <w:ind w:left="0"/>
        <w:jc w:val="both"/>
      </w:pPr>
      <w:r>
        <w:rPr>
          <w:rFonts w:ascii="Times New Roman"/>
          <w:b w:val="false"/>
          <w:i w:val="false"/>
          <w:color w:val="000000"/>
          <w:sz w:val="28"/>
        </w:rPr>
        <w:t>
      (подпись) (фамилия, имя, отчество (при его наличии)</w:t>
      </w:r>
    </w:p>
    <w:bookmarkEnd w:id="1936"/>
    <w:bookmarkStart w:name="z7274" w:id="1937"/>
    <w:p>
      <w:pPr>
        <w:spacing w:after="0"/>
        <w:ind w:left="0"/>
        <w:jc w:val="both"/>
      </w:pPr>
      <w:r>
        <w:rPr>
          <w:rFonts w:ascii="Times New Roman"/>
          <w:b w:val="false"/>
          <w:i w:val="false"/>
          <w:color w:val="000000"/>
          <w:sz w:val="28"/>
        </w:rPr>
        <w:t>
      Место печати "___" _______________ ____года</w:t>
      </w:r>
    </w:p>
    <w:bookmarkEnd w:id="1937"/>
    <w:bookmarkStart w:name="z7275" w:id="1938"/>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w:t>
      </w:r>
    </w:p>
    <w:bookmarkEnd w:id="1938"/>
    <w:bookmarkStart w:name="z7276" w:id="1939"/>
    <w:p>
      <w:pPr>
        <w:spacing w:after="0"/>
        <w:ind w:left="0"/>
        <w:jc w:val="both"/>
      </w:pPr>
      <w:r>
        <w:rPr>
          <w:rFonts w:ascii="Times New Roman"/>
          <w:b w:val="false"/>
          <w:i w:val="false"/>
          <w:color w:val="000000"/>
          <w:sz w:val="28"/>
        </w:rPr>
        <w:t>
      ______________ _________________________________________________</w:t>
      </w:r>
    </w:p>
    <w:bookmarkEnd w:id="1939"/>
    <w:bookmarkStart w:name="z7277" w:id="1940"/>
    <w:p>
      <w:pPr>
        <w:spacing w:after="0"/>
        <w:ind w:left="0"/>
        <w:jc w:val="both"/>
      </w:pPr>
      <w:r>
        <w:rPr>
          <w:rFonts w:ascii="Times New Roman"/>
          <w:b w:val="false"/>
          <w:i w:val="false"/>
          <w:color w:val="000000"/>
          <w:sz w:val="28"/>
        </w:rPr>
        <w:t>
      (подпись) (фамилия, имя, отчество (при его наличии)</w:t>
      </w:r>
    </w:p>
    <w:bookmarkEnd w:id="1940"/>
    <w:bookmarkStart w:name="z7278" w:id="1941"/>
    <w:p>
      <w:pPr>
        <w:spacing w:after="0"/>
        <w:ind w:left="0"/>
        <w:jc w:val="both"/>
      </w:pPr>
      <w:r>
        <w:rPr>
          <w:rFonts w:ascii="Times New Roman"/>
          <w:b w:val="false"/>
          <w:i w:val="false"/>
          <w:color w:val="000000"/>
          <w:sz w:val="28"/>
        </w:rPr>
        <w:t>
      Место печати "___" _______________ ____ года</w:t>
      </w:r>
    </w:p>
    <w:bookmarkEnd w:id="1941"/>
    <w:bookmarkStart w:name="z7279" w:id="1942"/>
    <w:p>
      <w:pPr>
        <w:spacing w:after="0"/>
        <w:ind w:left="0"/>
        <w:jc w:val="both"/>
      </w:pPr>
      <w:r>
        <w:rPr>
          <w:rFonts w:ascii="Times New Roman"/>
          <w:b w:val="false"/>
          <w:i w:val="false"/>
          <w:color w:val="000000"/>
          <w:sz w:val="28"/>
        </w:rPr>
        <w:t>
      * Руководитель структурного подразделения, ответственного за составление данных или лицо, замещающее его</w:t>
      </w:r>
    </w:p>
    <w:bookmarkEnd w:id="1942"/>
    <w:bookmarkStart w:name="z7280" w:id="1943"/>
    <w:p>
      <w:pPr>
        <w:spacing w:after="0"/>
        <w:ind w:left="0"/>
        <w:jc w:val="both"/>
      </w:pPr>
      <w:r>
        <w:rPr>
          <w:rFonts w:ascii="Times New Roman"/>
          <w:b w:val="false"/>
          <w:i w:val="false"/>
          <w:color w:val="000000"/>
          <w:sz w:val="28"/>
        </w:rPr>
        <w:t>
      ______________ _________________________________________________</w:t>
      </w:r>
    </w:p>
    <w:bookmarkEnd w:id="1943"/>
    <w:bookmarkStart w:name="z7281" w:id="1944"/>
    <w:p>
      <w:pPr>
        <w:spacing w:after="0"/>
        <w:ind w:left="0"/>
        <w:jc w:val="both"/>
      </w:pPr>
      <w:r>
        <w:rPr>
          <w:rFonts w:ascii="Times New Roman"/>
          <w:b w:val="false"/>
          <w:i w:val="false"/>
          <w:color w:val="000000"/>
          <w:sz w:val="28"/>
        </w:rPr>
        <w:t>
      (подпись) (фамилия, имя, отчество (при его наличии)</w:t>
      </w:r>
    </w:p>
    <w:bookmarkEnd w:id="1944"/>
    <w:bookmarkStart w:name="z7282" w:id="1945"/>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bookmarkEnd w:id="1945"/>
    <w:bookmarkStart w:name="z7283" w:id="1946"/>
    <w:p>
      <w:pPr>
        <w:spacing w:after="0"/>
        <w:ind w:left="0"/>
        <w:jc w:val="both"/>
      </w:pPr>
      <w:r>
        <w:rPr>
          <w:rFonts w:ascii="Times New Roman"/>
          <w:b w:val="false"/>
          <w:i w:val="false"/>
          <w:color w:val="000000"/>
          <w:sz w:val="28"/>
        </w:rPr>
        <w:t>
      ______________ _________________________________________________</w:t>
      </w:r>
    </w:p>
    <w:bookmarkEnd w:id="1946"/>
    <w:bookmarkStart w:name="z7284" w:id="1947"/>
    <w:p>
      <w:pPr>
        <w:spacing w:after="0"/>
        <w:ind w:left="0"/>
        <w:jc w:val="both"/>
      </w:pPr>
      <w:r>
        <w:rPr>
          <w:rFonts w:ascii="Times New Roman"/>
          <w:b w:val="false"/>
          <w:i w:val="false"/>
          <w:color w:val="000000"/>
          <w:sz w:val="28"/>
        </w:rPr>
        <w:t>
      (подпись) (фамилия, имя, отчество (при его наличии)</w:t>
      </w:r>
    </w:p>
    <w:bookmarkEnd w:id="1947"/>
    <w:bookmarkStart w:name="z7285" w:id="1948"/>
    <w:p>
      <w:pPr>
        <w:spacing w:after="0"/>
        <w:ind w:left="0"/>
        <w:jc w:val="both"/>
      </w:pPr>
      <w:r>
        <w:rPr>
          <w:rFonts w:ascii="Times New Roman"/>
          <w:b w:val="false"/>
          <w:i w:val="false"/>
          <w:color w:val="000000"/>
          <w:sz w:val="28"/>
        </w:rPr>
        <w:t>
      Место печати "___" _______________ ____ года</w:t>
      </w:r>
    </w:p>
    <w:bookmarkEnd w:id="1948"/>
    <w:bookmarkStart w:name="z7286" w:id="1949"/>
    <w:p>
      <w:pPr>
        <w:spacing w:after="0"/>
        <w:ind w:left="0"/>
        <w:jc w:val="both"/>
      </w:pPr>
      <w:r>
        <w:rPr>
          <w:rFonts w:ascii="Times New Roman"/>
          <w:b w:val="false"/>
          <w:i w:val="false"/>
          <w:color w:val="000000"/>
          <w:sz w:val="28"/>
        </w:rPr>
        <w:t>
      Главный бухгалтер государственного учреждения/ администратора бюджетных программ или лицо, замещающее его</w:t>
      </w:r>
    </w:p>
    <w:bookmarkEnd w:id="1949"/>
    <w:bookmarkStart w:name="z7287" w:id="1950"/>
    <w:p>
      <w:pPr>
        <w:spacing w:after="0"/>
        <w:ind w:left="0"/>
        <w:jc w:val="both"/>
      </w:pPr>
      <w:r>
        <w:rPr>
          <w:rFonts w:ascii="Times New Roman"/>
          <w:b w:val="false"/>
          <w:i w:val="false"/>
          <w:color w:val="000000"/>
          <w:sz w:val="28"/>
        </w:rPr>
        <w:t>
      ______________ _________________________________________________</w:t>
      </w:r>
    </w:p>
    <w:bookmarkEnd w:id="1950"/>
    <w:bookmarkStart w:name="z7288" w:id="1951"/>
    <w:p>
      <w:pPr>
        <w:spacing w:after="0"/>
        <w:ind w:left="0"/>
        <w:jc w:val="both"/>
      </w:pPr>
      <w:r>
        <w:rPr>
          <w:rFonts w:ascii="Times New Roman"/>
          <w:b w:val="false"/>
          <w:i w:val="false"/>
          <w:color w:val="000000"/>
          <w:sz w:val="28"/>
        </w:rPr>
        <w:t>
      (подпись)(фамилия, имя, отчество (при его наличии)</w:t>
      </w:r>
    </w:p>
    <w:bookmarkEnd w:id="1951"/>
    <w:bookmarkStart w:name="z7289" w:id="1952"/>
    <w:p>
      <w:pPr>
        <w:spacing w:after="0"/>
        <w:ind w:left="0"/>
        <w:jc w:val="both"/>
      </w:pPr>
      <w:r>
        <w:rPr>
          <w:rFonts w:ascii="Times New Roman"/>
          <w:b w:val="false"/>
          <w:i w:val="false"/>
          <w:color w:val="000000"/>
          <w:sz w:val="28"/>
        </w:rPr>
        <w:t>
      Примечание:</w:t>
      </w:r>
    </w:p>
    <w:bookmarkEnd w:id="1952"/>
    <w:bookmarkStart w:name="z7290" w:id="1953"/>
    <w:p>
      <w:pPr>
        <w:spacing w:after="0"/>
        <w:ind w:left="0"/>
        <w:jc w:val="both"/>
      </w:pPr>
      <w:r>
        <w:rPr>
          <w:rFonts w:ascii="Times New Roman"/>
          <w:b w:val="false"/>
          <w:i w:val="false"/>
          <w:color w:val="000000"/>
          <w:sz w:val="28"/>
        </w:rPr>
        <w:t>
      * подписи государственного казначейства предусмотрены только для форм республиканского бюджета.</w:t>
      </w:r>
    </w:p>
    <w:bookmarkEnd w:id="1953"/>
    <w:bookmarkStart w:name="z7291" w:id="1954"/>
    <w:p>
      <w:pPr>
        <w:spacing w:after="0"/>
        <w:ind w:left="0"/>
        <w:jc w:val="both"/>
      </w:pPr>
      <w:r>
        <w:rPr>
          <w:rFonts w:ascii="Times New Roman"/>
          <w:b w:val="false"/>
          <w:i w:val="false"/>
          <w:color w:val="000000"/>
          <w:sz w:val="28"/>
        </w:rPr>
        <w:t>
      Пояснение по заполнению формы приведено в пункте 103 настоящих Правил.</w:t>
      </w:r>
    </w:p>
    <w:bookmarkEnd w:id="1954"/>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13" w:id="1955"/>
    <w:p>
      <w:pPr>
        <w:spacing w:after="0"/>
        <w:ind w:left="0"/>
        <w:jc w:val="left"/>
      </w:pPr>
      <w:r>
        <w:rPr>
          <w:rFonts w:ascii="Times New Roman"/>
          <w:b/>
          <w:i w:val="false"/>
          <w:color w:val="000000"/>
        </w:rPr>
        <w:t xml:space="preserve"> Информация о причинах образования задолженности образовавшейся за счет прочих средств, а также за счет бюджетных средств в результате недостач и хищений</w:t>
      </w:r>
    </w:p>
    <w:bookmarkEnd w:id="1955"/>
    <w:p>
      <w:pPr>
        <w:spacing w:after="0"/>
        <w:ind w:left="0"/>
        <w:jc w:val="both"/>
      </w:pPr>
      <w:r>
        <w:rPr>
          <w:rFonts w:ascii="Times New Roman"/>
          <w:b w:val="false"/>
          <w:i w:val="false"/>
          <w:color w:val="ff0000"/>
          <w:sz w:val="28"/>
        </w:rPr>
        <w:t xml:space="preserve">
      Сноска. Приложение 8 – в редакции приказа и.о. Министра финансов РК от 25.06.2026 </w:t>
      </w:r>
      <w:r>
        <w:rPr>
          <w:rFonts w:ascii="Times New Roman"/>
          <w:b w:val="false"/>
          <w:i w:val="false"/>
          <w:color w:val="ff0000"/>
          <w:sz w:val="28"/>
        </w:rPr>
        <w:t xml:space="preserve">№433 </w:t>
      </w:r>
      <w:r>
        <w:rPr>
          <w:rFonts w:ascii="Times New Roman"/>
          <w:b w:val="false"/>
          <w:i w:val="false"/>
          <w:color w:val="ff0000"/>
          <w:sz w:val="28"/>
        </w:rPr>
        <w:t xml:space="preserve"> (вводится в действие c 12.07.2026).</w:t>
      </w:r>
    </w:p>
    <w:bookmarkStart w:name="z7292" w:id="1956"/>
    <w:p>
      <w:pPr>
        <w:spacing w:after="0"/>
        <w:ind w:left="0"/>
        <w:jc w:val="both"/>
      </w:pPr>
      <w:r>
        <w:rPr>
          <w:rFonts w:ascii="Times New Roman"/>
          <w:b w:val="false"/>
          <w:i w:val="false"/>
          <w:color w:val="000000"/>
          <w:sz w:val="28"/>
        </w:rPr>
        <w:t>
      Представляется: администратору бюджетных программ/уполномоченному органу по исполнению бюджета/ государственному казначейству</w:t>
      </w:r>
    </w:p>
    <w:bookmarkEnd w:id="1956"/>
    <w:bookmarkStart w:name="z7293" w:id="195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957"/>
    <w:bookmarkStart w:name="z7294" w:id="195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ФО-5-П-ДЗ-П / ФО-5-П-КЗ-П</w:t>
      </w:r>
    </w:p>
    <w:bookmarkEnd w:id="1958"/>
    <w:bookmarkStart w:name="z7295" w:id="1959"/>
    <w:p>
      <w:pPr>
        <w:spacing w:after="0"/>
        <w:ind w:left="0"/>
        <w:jc w:val="both"/>
      </w:pPr>
      <w:r>
        <w:rPr>
          <w:rFonts w:ascii="Times New Roman"/>
          <w:b w:val="false"/>
          <w:i w:val="false"/>
          <w:color w:val="000000"/>
          <w:sz w:val="28"/>
        </w:rPr>
        <w:t>
      Периодичность: квартальная и годовая</w:t>
      </w:r>
    </w:p>
    <w:bookmarkEnd w:id="1959"/>
    <w:bookmarkStart w:name="z7296" w:id="1960"/>
    <w:p>
      <w:pPr>
        <w:spacing w:after="0"/>
        <w:ind w:left="0"/>
        <w:jc w:val="both"/>
      </w:pPr>
      <w:r>
        <w:rPr>
          <w:rFonts w:ascii="Times New Roman"/>
          <w:b w:val="false"/>
          <w:i w:val="false"/>
          <w:color w:val="000000"/>
          <w:sz w:val="28"/>
        </w:rPr>
        <w:t>
      Отчетный период: на "__" _________ _____ года</w:t>
      </w:r>
    </w:p>
    <w:bookmarkEnd w:id="1960"/>
    <w:bookmarkStart w:name="z7297" w:id="196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961"/>
    <w:bookmarkStart w:name="z7298" w:id="1962"/>
    <w:p>
      <w:pPr>
        <w:spacing w:after="0"/>
        <w:ind w:left="0"/>
        <w:jc w:val="both"/>
      </w:pPr>
      <w:r>
        <w:rPr>
          <w:rFonts w:ascii="Times New Roman"/>
          <w:b w:val="false"/>
          <w:i w:val="false"/>
          <w:color w:val="000000"/>
          <w:sz w:val="28"/>
        </w:rPr>
        <w:t>
      государственное учреждение ______________________________________</w:t>
      </w:r>
    </w:p>
    <w:bookmarkEnd w:id="1962"/>
    <w:bookmarkStart w:name="z7299" w:id="1963"/>
    <w:p>
      <w:pPr>
        <w:spacing w:after="0"/>
        <w:ind w:left="0"/>
        <w:jc w:val="both"/>
      </w:pPr>
      <w:r>
        <w:rPr>
          <w:rFonts w:ascii="Times New Roman"/>
          <w:b w:val="false"/>
          <w:i w:val="false"/>
          <w:color w:val="000000"/>
          <w:sz w:val="28"/>
        </w:rPr>
        <w:t>
      администратор бюджетных программ _______________________________</w:t>
      </w:r>
    </w:p>
    <w:bookmarkEnd w:id="1963"/>
    <w:bookmarkStart w:name="z7300" w:id="1964"/>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___________</w:t>
      </w:r>
    </w:p>
    <w:bookmarkEnd w:id="1964"/>
    <w:bookmarkStart w:name="z7301" w:id="1965"/>
    <w:p>
      <w:pPr>
        <w:spacing w:after="0"/>
        <w:ind w:left="0"/>
        <w:jc w:val="both"/>
      </w:pPr>
      <w:r>
        <w:rPr>
          <w:rFonts w:ascii="Times New Roman"/>
          <w:b w:val="false"/>
          <w:i w:val="false"/>
          <w:color w:val="000000"/>
          <w:sz w:val="28"/>
        </w:rPr>
        <w:t>
      местный уполномоченный орган по исполнению бюджета ______________</w:t>
      </w:r>
    </w:p>
    <w:bookmarkEnd w:id="1965"/>
    <w:bookmarkStart w:name="z7302" w:id="1966"/>
    <w:p>
      <w:pPr>
        <w:spacing w:after="0"/>
        <w:ind w:left="0"/>
        <w:jc w:val="both"/>
      </w:pPr>
      <w:r>
        <w:rPr>
          <w:rFonts w:ascii="Times New Roman"/>
          <w:b w:val="false"/>
          <w:i w:val="false"/>
          <w:color w:val="000000"/>
          <w:sz w:val="28"/>
        </w:rPr>
        <w:t>
      государственное казначейство _________________________________</w:t>
      </w:r>
    </w:p>
    <w:bookmarkEnd w:id="1966"/>
    <w:bookmarkStart w:name="z7303" w:id="196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967"/>
    <w:bookmarkStart w:name="z7304" w:id="1968"/>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bookmarkEnd w:id="1968"/>
    <w:bookmarkStart w:name="z7305" w:id="1969"/>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bookmarkEnd w:id="1969"/>
    <w:bookmarkStart w:name="z7306" w:id="1970"/>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государственным казначейством;</w:t>
      </w:r>
    </w:p>
    <w:bookmarkEnd w:id="1970"/>
    <w:bookmarkStart w:name="z7307" w:id="1971"/>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bookmarkEnd w:id="1971"/>
    <w:bookmarkStart w:name="z7308" w:id="1972"/>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bookmarkEnd w:id="1972"/>
    <w:bookmarkStart w:name="z7309" w:id="1973"/>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31 марта и 30 сентября – не позднее 20 числа месяца, следующего за отчетным периодом.</w:t>
      </w:r>
    </w:p>
    <w:bookmarkEnd w:id="1973"/>
    <w:bookmarkStart w:name="z7310" w:id="1974"/>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bookmarkEnd w:id="1974"/>
    <w:bookmarkStart w:name="z7311" w:id="1975"/>
    <w:p>
      <w:pPr>
        <w:spacing w:after="0"/>
        <w:ind w:left="0"/>
        <w:jc w:val="both"/>
      </w:pPr>
      <w:r>
        <w:rPr>
          <w:rFonts w:ascii="Times New Roman"/>
          <w:b w:val="false"/>
          <w:i w:val="false"/>
          <w:color w:val="000000"/>
          <w:sz w:val="28"/>
        </w:rPr>
        <w:t>
      для государственного казначейства за период заканчивающийся 31 марта и 30 сентября – не позднее 25 числа месяца, следующего за отчетным периодом;</w:t>
      </w:r>
    </w:p>
    <w:bookmarkEnd w:id="1975"/>
    <w:bookmarkStart w:name="z7312" w:id="1976"/>
    <w:p>
      <w:pPr>
        <w:spacing w:after="0"/>
        <w:ind w:left="0"/>
        <w:jc w:val="both"/>
      </w:pPr>
      <w:r>
        <w:rPr>
          <w:rFonts w:ascii="Times New Roman"/>
          <w:b w:val="false"/>
          <w:i w:val="false"/>
          <w:color w:val="000000"/>
          <w:sz w:val="28"/>
        </w:rPr>
        <w:t>
      для государственного казначейства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bookmarkEnd w:id="1976"/>
    <w:bookmarkStart w:name="z7313" w:id="1977"/>
    <w:p>
      <w:pPr>
        <w:spacing w:after="0"/>
        <w:ind w:left="0"/>
        <w:jc w:val="both"/>
      </w:pPr>
      <w:r>
        <w:rPr>
          <w:rFonts w:ascii="Times New Roman"/>
          <w:b w:val="false"/>
          <w:i w:val="false"/>
          <w:color w:val="000000"/>
          <w:sz w:val="28"/>
        </w:rPr>
        <w:t xml:space="preserve">
      Бизнес-идентификационный номер </w:t>
      </w:r>
    </w:p>
    <w:bookmarkEnd w:id="1977"/>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4" w:id="1978"/>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978"/>
    <w:bookmarkStart w:name="z7315" w:id="1979"/>
    <w:p>
      <w:pPr>
        <w:spacing w:after="0"/>
        <w:ind w:left="0"/>
        <w:jc w:val="both"/>
      </w:pPr>
      <w:r>
        <w:rPr>
          <w:rFonts w:ascii="Times New Roman"/>
          <w:b w:val="false"/>
          <w:i w:val="false"/>
          <w:color w:val="000000"/>
          <w:sz w:val="28"/>
        </w:rPr>
        <w:t>
      Вид бюджета _________________</w:t>
      </w:r>
    </w:p>
    <w:bookmarkEnd w:id="1979"/>
    <w:bookmarkStart w:name="z7316" w:id="1980"/>
    <w:p>
      <w:pPr>
        <w:spacing w:after="0"/>
        <w:ind w:left="0"/>
        <w:jc w:val="both"/>
      </w:pPr>
      <w:r>
        <w:rPr>
          <w:rFonts w:ascii="Times New Roman"/>
          <w:b w:val="false"/>
          <w:i w:val="false"/>
          <w:color w:val="000000"/>
          <w:sz w:val="28"/>
        </w:rPr>
        <w:t>
      Единица измерения: тысяч теңге</w:t>
      </w:r>
    </w:p>
    <w:bookmarkEnd w:id="1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1981"/>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w:t>
            </w:r>
          </w:p>
          <w:bookmarkEnd w:id="19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платных услуг/прочие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образования задолженности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19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198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983"/>
          <w:p>
            <w:pPr>
              <w:spacing w:after="20"/>
              <w:ind w:left="20"/>
              <w:jc w:val="both"/>
            </w:pPr>
            <w:r>
              <w:rPr>
                <w:rFonts w:ascii="Times New Roman"/>
                <w:b w:val="false"/>
                <w:i w:val="false"/>
                <w:color w:val="000000"/>
                <w:sz w:val="20"/>
              </w:rPr>
              <w:t>
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5" w:id="1984"/>
          <w:p>
            <w:pPr>
              <w:spacing w:after="20"/>
              <w:ind w:left="20"/>
              <w:jc w:val="both"/>
            </w:pPr>
            <w:r>
              <w:rPr>
                <w:rFonts w:ascii="Times New Roman"/>
                <w:b w:val="false"/>
                <w:i w:val="false"/>
                <w:color w:val="000000"/>
                <w:sz w:val="20"/>
              </w:rPr>
              <w:t>
Адрес_______________________</w:t>
            </w:r>
          </w:p>
          <w:bookmarkEnd w:id="1984"/>
          <w:p>
            <w:pPr>
              <w:spacing w:after="20"/>
              <w:ind w:left="20"/>
              <w:jc w:val="both"/>
            </w:pPr>
            <w:r>
              <w:rPr>
                <w:rFonts w:ascii="Times New Roman"/>
                <w:b w:val="false"/>
                <w:i w:val="false"/>
                <w:color w:val="000000"/>
                <w:sz w:val="20"/>
              </w:rPr>
              <w:t>
____________________________</w:t>
            </w:r>
          </w:p>
        </w:tc>
      </w:tr>
    </w:tbl>
    <w:bookmarkStart w:name="z7358" w:id="1985"/>
    <w:p>
      <w:pPr>
        <w:spacing w:after="0"/>
        <w:ind w:left="0"/>
        <w:jc w:val="both"/>
      </w:pPr>
      <w:r>
        <w:rPr>
          <w:rFonts w:ascii="Times New Roman"/>
          <w:b w:val="false"/>
          <w:i w:val="false"/>
          <w:color w:val="000000"/>
          <w:sz w:val="28"/>
        </w:rPr>
        <w:t>
      Телефон ______________________________________________________</w:t>
      </w:r>
    </w:p>
    <w:bookmarkEnd w:id="1985"/>
    <w:bookmarkStart w:name="z7359" w:id="1986"/>
    <w:p>
      <w:pPr>
        <w:spacing w:after="0"/>
        <w:ind w:left="0"/>
        <w:jc w:val="both"/>
      </w:pPr>
      <w:r>
        <w:rPr>
          <w:rFonts w:ascii="Times New Roman"/>
          <w:b w:val="false"/>
          <w:i w:val="false"/>
          <w:color w:val="000000"/>
          <w:sz w:val="28"/>
        </w:rPr>
        <w:t>
      Адрес электронной почты_________________________________________</w:t>
      </w:r>
    </w:p>
    <w:bookmarkEnd w:id="1986"/>
    <w:bookmarkStart w:name="z7360" w:id="1987"/>
    <w:p>
      <w:pPr>
        <w:spacing w:after="0"/>
        <w:ind w:left="0"/>
        <w:jc w:val="both"/>
      </w:pPr>
      <w:r>
        <w:rPr>
          <w:rFonts w:ascii="Times New Roman"/>
          <w:b w:val="false"/>
          <w:i w:val="false"/>
          <w:color w:val="000000"/>
          <w:sz w:val="28"/>
        </w:rPr>
        <w:t>
      Исполнитель ____________________________________________________</w:t>
      </w:r>
    </w:p>
    <w:bookmarkEnd w:id="1987"/>
    <w:bookmarkStart w:name="z7361" w:id="198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988"/>
    <w:bookmarkStart w:name="z7362" w:id="1989"/>
    <w:p>
      <w:pPr>
        <w:spacing w:after="0"/>
        <w:ind w:left="0"/>
        <w:jc w:val="both"/>
      </w:pPr>
      <w:r>
        <w:rPr>
          <w:rFonts w:ascii="Times New Roman"/>
          <w:b w:val="false"/>
          <w:i w:val="false"/>
          <w:color w:val="000000"/>
          <w:sz w:val="28"/>
        </w:rPr>
        <w:t>
      Руководитель местного исполнительного органа или лицо, замещающее его</w:t>
      </w:r>
    </w:p>
    <w:bookmarkEnd w:id="1989"/>
    <w:bookmarkStart w:name="z7363" w:id="1990"/>
    <w:p>
      <w:pPr>
        <w:spacing w:after="0"/>
        <w:ind w:left="0"/>
        <w:jc w:val="both"/>
      </w:pPr>
      <w:r>
        <w:rPr>
          <w:rFonts w:ascii="Times New Roman"/>
          <w:b w:val="false"/>
          <w:i w:val="false"/>
          <w:color w:val="000000"/>
          <w:sz w:val="28"/>
        </w:rPr>
        <w:t>
      ______________ ________________________________________________</w:t>
      </w:r>
    </w:p>
    <w:bookmarkEnd w:id="1990"/>
    <w:bookmarkStart w:name="z7364" w:id="1991"/>
    <w:p>
      <w:pPr>
        <w:spacing w:after="0"/>
        <w:ind w:left="0"/>
        <w:jc w:val="both"/>
      </w:pPr>
      <w:r>
        <w:rPr>
          <w:rFonts w:ascii="Times New Roman"/>
          <w:b w:val="false"/>
          <w:i w:val="false"/>
          <w:color w:val="000000"/>
          <w:sz w:val="28"/>
        </w:rPr>
        <w:t>
      (подпись) (фамилия, имя, отчество (при его наличии)</w:t>
      </w:r>
    </w:p>
    <w:bookmarkEnd w:id="1991"/>
    <w:bookmarkStart w:name="z7365" w:id="1992"/>
    <w:p>
      <w:pPr>
        <w:spacing w:after="0"/>
        <w:ind w:left="0"/>
        <w:jc w:val="both"/>
      </w:pPr>
      <w:r>
        <w:rPr>
          <w:rFonts w:ascii="Times New Roman"/>
          <w:b w:val="false"/>
          <w:i w:val="false"/>
          <w:color w:val="000000"/>
          <w:sz w:val="28"/>
        </w:rPr>
        <w:t>
      Место печати "___" _______________ ____года</w:t>
      </w:r>
    </w:p>
    <w:bookmarkEnd w:id="1992"/>
    <w:bookmarkStart w:name="z7366" w:id="1993"/>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w:t>
      </w:r>
    </w:p>
    <w:bookmarkEnd w:id="1993"/>
    <w:bookmarkStart w:name="z7367" w:id="1994"/>
    <w:p>
      <w:pPr>
        <w:spacing w:after="0"/>
        <w:ind w:left="0"/>
        <w:jc w:val="both"/>
      </w:pPr>
      <w:r>
        <w:rPr>
          <w:rFonts w:ascii="Times New Roman"/>
          <w:b w:val="false"/>
          <w:i w:val="false"/>
          <w:color w:val="000000"/>
          <w:sz w:val="28"/>
        </w:rPr>
        <w:t>
      ______________ _________________________________________________</w:t>
      </w:r>
    </w:p>
    <w:bookmarkEnd w:id="1994"/>
    <w:bookmarkStart w:name="z7368" w:id="1995"/>
    <w:p>
      <w:pPr>
        <w:spacing w:after="0"/>
        <w:ind w:left="0"/>
        <w:jc w:val="both"/>
      </w:pPr>
      <w:r>
        <w:rPr>
          <w:rFonts w:ascii="Times New Roman"/>
          <w:b w:val="false"/>
          <w:i w:val="false"/>
          <w:color w:val="000000"/>
          <w:sz w:val="28"/>
        </w:rPr>
        <w:t>
      (подпись) (фамилия, имя, отчество (при его наличии)</w:t>
      </w:r>
    </w:p>
    <w:bookmarkEnd w:id="1995"/>
    <w:bookmarkStart w:name="z7369" w:id="1996"/>
    <w:p>
      <w:pPr>
        <w:spacing w:after="0"/>
        <w:ind w:left="0"/>
        <w:jc w:val="both"/>
      </w:pPr>
      <w:r>
        <w:rPr>
          <w:rFonts w:ascii="Times New Roman"/>
          <w:b w:val="false"/>
          <w:i w:val="false"/>
          <w:color w:val="000000"/>
          <w:sz w:val="28"/>
        </w:rPr>
        <w:t>
      Место печати "___" _______________ ____ года</w:t>
      </w:r>
    </w:p>
    <w:bookmarkEnd w:id="1996"/>
    <w:bookmarkStart w:name="z7370" w:id="1997"/>
    <w:p>
      <w:pPr>
        <w:spacing w:after="0"/>
        <w:ind w:left="0"/>
        <w:jc w:val="both"/>
      </w:pPr>
      <w:r>
        <w:rPr>
          <w:rFonts w:ascii="Times New Roman"/>
          <w:b w:val="false"/>
          <w:i w:val="false"/>
          <w:color w:val="000000"/>
          <w:sz w:val="28"/>
        </w:rPr>
        <w:t>
      * Руководитель структурного подразделения, ответственного за составление данных или лицо, замещающее его</w:t>
      </w:r>
    </w:p>
    <w:bookmarkEnd w:id="1997"/>
    <w:bookmarkStart w:name="z7371" w:id="1998"/>
    <w:p>
      <w:pPr>
        <w:spacing w:after="0"/>
        <w:ind w:left="0"/>
        <w:jc w:val="both"/>
      </w:pPr>
      <w:r>
        <w:rPr>
          <w:rFonts w:ascii="Times New Roman"/>
          <w:b w:val="false"/>
          <w:i w:val="false"/>
          <w:color w:val="000000"/>
          <w:sz w:val="28"/>
        </w:rPr>
        <w:t>
      ______________ _________________________________________________</w:t>
      </w:r>
    </w:p>
    <w:bookmarkEnd w:id="1998"/>
    <w:bookmarkStart w:name="z7372" w:id="1999"/>
    <w:p>
      <w:pPr>
        <w:spacing w:after="0"/>
        <w:ind w:left="0"/>
        <w:jc w:val="both"/>
      </w:pPr>
      <w:r>
        <w:rPr>
          <w:rFonts w:ascii="Times New Roman"/>
          <w:b w:val="false"/>
          <w:i w:val="false"/>
          <w:color w:val="000000"/>
          <w:sz w:val="28"/>
        </w:rPr>
        <w:t>
      (подпись) (фамилия, имя, отчество (при его наличии)</w:t>
      </w:r>
    </w:p>
    <w:bookmarkEnd w:id="1999"/>
    <w:bookmarkStart w:name="z7373" w:id="2000"/>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bookmarkEnd w:id="2000"/>
    <w:bookmarkStart w:name="z7374" w:id="2001"/>
    <w:p>
      <w:pPr>
        <w:spacing w:after="0"/>
        <w:ind w:left="0"/>
        <w:jc w:val="both"/>
      </w:pPr>
      <w:r>
        <w:rPr>
          <w:rFonts w:ascii="Times New Roman"/>
          <w:b w:val="false"/>
          <w:i w:val="false"/>
          <w:color w:val="000000"/>
          <w:sz w:val="28"/>
        </w:rPr>
        <w:t>
      ______________ _________________________________________________</w:t>
      </w:r>
    </w:p>
    <w:bookmarkEnd w:id="2001"/>
    <w:bookmarkStart w:name="z7375" w:id="2002"/>
    <w:p>
      <w:pPr>
        <w:spacing w:after="0"/>
        <w:ind w:left="0"/>
        <w:jc w:val="both"/>
      </w:pPr>
      <w:r>
        <w:rPr>
          <w:rFonts w:ascii="Times New Roman"/>
          <w:b w:val="false"/>
          <w:i w:val="false"/>
          <w:color w:val="000000"/>
          <w:sz w:val="28"/>
        </w:rPr>
        <w:t>
      (подпись) (фамилия, имя, отчество (при его наличии)</w:t>
      </w:r>
    </w:p>
    <w:bookmarkEnd w:id="2002"/>
    <w:bookmarkStart w:name="z7376" w:id="2003"/>
    <w:p>
      <w:pPr>
        <w:spacing w:after="0"/>
        <w:ind w:left="0"/>
        <w:jc w:val="both"/>
      </w:pPr>
      <w:r>
        <w:rPr>
          <w:rFonts w:ascii="Times New Roman"/>
          <w:b w:val="false"/>
          <w:i w:val="false"/>
          <w:color w:val="000000"/>
          <w:sz w:val="28"/>
        </w:rPr>
        <w:t>
      Место печати "___" _______________ ____ года</w:t>
      </w:r>
    </w:p>
    <w:bookmarkEnd w:id="2003"/>
    <w:bookmarkStart w:name="z7377" w:id="2004"/>
    <w:p>
      <w:pPr>
        <w:spacing w:after="0"/>
        <w:ind w:left="0"/>
        <w:jc w:val="both"/>
      </w:pPr>
      <w:r>
        <w:rPr>
          <w:rFonts w:ascii="Times New Roman"/>
          <w:b w:val="false"/>
          <w:i w:val="false"/>
          <w:color w:val="000000"/>
          <w:sz w:val="28"/>
        </w:rPr>
        <w:t>
      Главный бухгалтер государственного учреждения/ администратора бюджетных программ или лицо, замещающее его</w:t>
      </w:r>
    </w:p>
    <w:bookmarkEnd w:id="2004"/>
    <w:bookmarkStart w:name="z7378" w:id="2005"/>
    <w:p>
      <w:pPr>
        <w:spacing w:after="0"/>
        <w:ind w:left="0"/>
        <w:jc w:val="both"/>
      </w:pPr>
      <w:r>
        <w:rPr>
          <w:rFonts w:ascii="Times New Roman"/>
          <w:b w:val="false"/>
          <w:i w:val="false"/>
          <w:color w:val="000000"/>
          <w:sz w:val="28"/>
        </w:rPr>
        <w:t>
      ______________ _________________________________________________</w:t>
      </w:r>
    </w:p>
    <w:bookmarkEnd w:id="2005"/>
    <w:bookmarkStart w:name="z7379" w:id="2006"/>
    <w:p>
      <w:pPr>
        <w:spacing w:after="0"/>
        <w:ind w:left="0"/>
        <w:jc w:val="both"/>
      </w:pPr>
      <w:r>
        <w:rPr>
          <w:rFonts w:ascii="Times New Roman"/>
          <w:b w:val="false"/>
          <w:i w:val="false"/>
          <w:color w:val="000000"/>
          <w:sz w:val="28"/>
        </w:rPr>
        <w:t>
      (подпись)(фамилия, имя, отчество (при его наличии)</w:t>
      </w:r>
    </w:p>
    <w:bookmarkEnd w:id="2006"/>
    <w:bookmarkStart w:name="z7380" w:id="2007"/>
    <w:p>
      <w:pPr>
        <w:spacing w:after="0"/>
        <w:ind w:left="0"/>
        <w:jc w:val="both"/>
      </w:pPr>
      <w:r>
        <w:rPr>
          <w:rFonts w:ascii="Times New Roman"/>
          <w:b w:val="false"/>
          <w:i w:val="false"/>
          <w:color w:val="000000"/>
          <w:sz w:val="28"/>
        </w:rPr>
        <w:t>
      Примечание:</w:t>
      </w:r>
    </w:p>
    <w:bookmarkEnd w:id="2007"/>
    <w:bookmarkStart w:name="z7381" w:id="2008"/>
    <w:p>
      <w:pPr>
        <w:spacing w:after="0"/>
        <w:ind w:left="0"/>
        <w:jc w:val="both"/>
      </w:pPr>
      <w:r>
        <w:rPr>
          <w:rFonts w:ascii="Times New Roman"/>
          <w:b w:val="false"/>
          <w:i w:val="false"/>
          <w:color w:val="000000"/>
          <w:sz w:val="28"/>
        </w:rPr>
        <w:t>
      * подписи государственного казначейства предусмотрены только для форм республиканского бюджета.</w:t>
      </w:r>
    </w:p>
    <w:bookmarkEnd w:id="2008"/>
    <w:bookmarkStart w:name="z7382" w:id="2009"/>
    <w:p>
      <w:pPr>
        <w:spacing w:after="0"/>
        <w:ind w:left="0"/>
        <w:jc w:val="both"/>
      </w:pPr>
      <w:r>
        <w:rPr>
          <w:rFonts w:ascii="Times New Roman"/>
          <w:b w:val="false"/>
          <w:i w:val="false"/>
          <w:color w:val="000000"/>
          <w:sz w:val="28"/>
        </w:rPr>
        <w:t>
      Пояснение по заполнению формы приведено в пунктах 97 и 104 настоящих Правил.</w:t>
      </w:r>
    </w:p>
    <w:bookmarkEnd w:id="2009"/>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62" w:id="2010"/>
    <w:p>
      <w:pPr>
        <w:spacing w:after="0"/>
        <w:ind w:left="0"/>
        <w:jc w:val="left"/>
      </w:pPr>
      <w:r>
        <w:rPr>
          <w:rFonts w:ascii="Times New Roman"/>
          <w:b/>
          <w:i w:val="false"/>
          <w:color w:val="000000"/>
        </w:rPr>
        <w:t xml:space="preserve"> Информация о причинах образования кредиторской задолженности по долгосрочным обязательствам</w:t>
      </w:r>
    </w:p>
    <w:bookmarkEnd w:id="2010"/>
    <w:p>
      <w:pPr>
        <w:spacing w:after="0"/>
        <w:ind w:left="0"/>
        <w:jc w:val="both"/>
      </w:pPr>
      <w:r>
        <w:rPr>
          <w:rFonts w:ascii="Times New Roman"/>
          <w:b w:val="false"/>
          <w:i w:val="false"/>
          <w:color w:val="ff0000"/>
          <w:sz w:val="28"/>
        </w:rPr>
        <w:t xml:space="preserve">
      Сноска. Приложение 9 – в редакции приказа и.о. Министра финансов РК от 25.06.2026 </w:t>
      </w:r>
      <w:r>
        <w:rPr>
          <w:rFonts w:ascii="Times New Roman"/>
          <w:b w:val="false"/>
          <w:i w:val="false"/>
          <w:color w:val="ff0000"/>
          <w:sz w:val="28"/>
        </w:rPr>
        <w:t xml:space="preserve">№433 </w:t>
      </w:r>
      <w:r>
        <w:rPr>
          <w:rFonts w:ascii="Times New Roman"/>
          <w:b w:val="false"/>
          <w:i w:val="false"/>
          <w:color w:val="ff0000"/>
          <w:sz w:val="28"/>
        </w:rPr>
        <w:t xml:space="preserve"> (вводится в действие c 12.07.2026).</w:t>
      </w:r>
    </w:p>
    <w:bookmarkStart w:name="z7383" w:id="2011"/>
    <w:p>
      <w:pPr>
        <w:spacing w:after="0"/>
        <w:ind w:left="0"/>
        <w:jc w:val="both"/>
      </w:pPr>
      <w:r>
        <w:rPr>
          <w:rFonts w:ascii="Times New Roman"/>
          <w:b w:val="false"/>
          <w:i w:val="false"/>
          <w:color w:val="000000"/>
          <w:sz w:val="28"/>
        </w:rPr>
        <w:t>
      Представляется: администратору бюджетных программ/уполномоченному органу по исполнению бюджета/ государственному казначейству</w:t>
      </w:r>
    </w:p>
    <w:bookmarkEnd w:id="2011"/>
    <w:bookmarkStart w:name="z7384" w:id="20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2012"/>
    <w:bookmarkStart w:name="z7385" w:id="20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ФО-6-П-КЗ-Б-ДО</w:t>
      </w:r>
    </w:p>
    <w:bookmarkEnd w:id="2013"/>
    <w:bookmarkStart w:name="z7386" w:id="2014"/>
    <w:p>
      <w:pPr>
        <w:spacing w:after="0"/>
        <w:ind w:left="0"/>
        <w:jc w:val="both"/>
      </w:pPr>
      <w:r>
        <w:rPr>
          <w:rFonts w:ascii="Times New Roman"/>
          <w:b w:val="false"/>
          <w:i w:val="false"/>
          <w:color w:val="000000"/>
          <w:sz w:val="28"/>
        </w:rPr>
        <w:t>
      Периодичность: квартальная и годовая</w:t>
      </w:r>
    </w:p>
    <w:bookmarkEnd w:id="2014"/>
    <w:bookmarkStart w:name="z7387" w:id="2015"/>
    <w:p>
      <w:pPr>
        <w:spacing w:after="0"/>
        <w:ind w:left="0"/>
        <w:jc w:val="both"/>
      </w:pPr>
      <w:r>
        <w:rPr>
          <w:rFonts w:ascii="Times New Roman"/>
          <w:b w:val="false"/>
          <w:i w:val="false"/>
          <w:color w:val="000000"/>
          <w:sz w:val="28"/>
        </w:rPr>
        <w:t>
      Отчетный период: на "__" _________ _____ года</w:t>
      </w:r>
    </w:p>
    <w:bookmarkEnd w:id="2015"/>
    <w:bookmarkStart w:name="z7388" w:id="20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016"/>
    <w:bookmarkStart w:name="z7389" w:id="2017"/>
    <w:p>
      <w:pPr>
        <w:spacing w:after="0"/>
        <w:ind w:left="0"/>
        <w:jc w:val="both"/>
      </w:pPr>
      <w:r>
        <w:rPr>
          <w:rFonts w:ascii="Times New Roman"/>
          <w:b w:val="false"/>
          <w:i w:val="false"/>
          <w:color w:val="000000"/>
          <w:sz w:val="28"/>
        </w:rPr>
        <w:t>
      государственное учреждение ______________________________________</w:t>
      </w:r>
    </w:p>
    <w:bookmarkEnd w:id="2017"/>
    <w:bookmarkStart w:name="z7390" w:id="2018"/>
    <w:p>
      <w:pPr>
        <w:spacing w:after="0"/>
        <w:ind w:left="0"/>
        <w:jc w:val="both"/>
      </w:pPr>
      <w:r>
        <w:rPr>
          <w:rFonts w:ascii="Times New Roman"/>
          <w:b w:val="false"/>
          <w:i w:val="false"/>
          <w:color w:val="000000"/>
          <w:sz w:val="28"/>
        </w:rPr>
        <w:t>
      администратор бюджетных программ _______________________________</w:t>
      </w:r>
    </w:p>
    <w:bookmarkEnd w:id="2018"/>
    <w:bookmarkStart w:name="z7391" w:id="2019"/>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___________</w:t>
      </w:r>
    </w:p>
    <w:bookmarkEnd w:id="2019"/>
    <w:bookmarkStart w:name="z7392" w:id="2020"/>
    <w:p>
      <w:pPr>
        <w:spacing w:after="0"/>
        <w:ind w:left="0"/>
        <w:jc w:val="both"/>
      </w:pPr>
      <w:r>
        <w:rPr>
          <w:rFonts w:ascii="Times New Roman"/>
          <w:b w:val="false"/>
          <w:i w:val="false"/>
          <w:color w:val="000000"/>
          <w:sz w:val="28"/>
        </w:rPr>
        <w:t>
      местный уполномоченный орган по исполнению бюджета ______________</w:t>
      </w:r>
    </w:p>
    <w:bookmarkEnd w:id="2020"/>
    <w:bookmarkStart w:name="z7393" w:id="2021"/>
    <w:p>
      <w:pPr>
        <w:spacing w:after="0"/>
        <w:ind w:left="0"/>
        <w:jc w:val="both"/>
      </w:pPr>
      <w:r>
        <w:rPr>
          <w:rFonts w:ascii="Times New Roman"/>
          <w:b w:val="false"/>
          <w:i w:val="false"/>
          <w:color w:val="000000"/>
          <w:sz w:val="28"/>
        </w:rPr>
        <w:t>
      государственное казначейство _________________________________</w:t>
      </w:r>
    </w:p>
    <w:bookmarkEnd w:id="2021"/>
    <w:bookmarkStart w:name="z7394" w:id="202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022"/>
    <w:bookmarkStart w:name="z7395" w:id="2023"/>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w:t>
      </w:r>
    </w:p>
    <w:bookmarkEnd w:id="2023"/>
    <w:bookmarkStart w:name="z7396" w:id="2024"/>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 уполномоченным органом по исполнению бюджета;</w:t>
      </w:r>
    </w:p>
    <w:bookmarkEnd w:id="2024"/>
    <w:bookmarkStart w:name="z7397" w:id="2025"/>
    <w:p>
      <w:pPr>
        <w:spacing w:after="0"/>
        <w:ind w:left="0"/>
        <w:jc w:val="both"/>
      </w:pPr>
      <w:r>
        <w:rPr>
          <w:rFonts w:ascii="Times New Roman"/>
          <w:b w:val="false"/>
          <w:i w:val="false"/>
          <w:color w:val="000000"/>
          <w:sz w:val="28"/>
        </w:rP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государственным казначейством;</w:t>
      </w:r>
    </w:p>
    <w:bookmarkEnd w:id="2025"/>
    <w:bookmarkStart w:name="z7398" w:id="2026"/>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 устанавливается уполномоченными органами по исполнению бюджета района (города областного значения);</w:t>
      </w:r>
    </w:p>
    <w:bookmarkEnd w:id="2026"/>
    <w:bookmarkStart w:name="z7399" w:id="2027"/>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 устанавливается местным уполномоченным органом области по исполнению бюджета;</w:t>
      </w:r>
    </w:p>
    <w:bookmarkEnd w:id="2027"/>
    <w:bookmarkStart w:name="z7400" w:id="2028"/>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31 марта и 30 сентября – не позднее 20 числа месяца, следующего за отчетным периодом.</w:t>
      </w:r>
    </w:p>
    <w:bookmarkEnd w:id="2028"/>
    <w:bookmarkStart w:name="z7401" w:id="2029"/>
    <w:p>
      <w:pPr>
        <w:spacing w:after="0"/>
        <w:ind w:left="0"/>
        <w:jc w:val="both"/>
      </w:pPr>
      <w:r>
        <w:rPr>
          <w:rFonts w:ascii="Times New Roman"/>
          <w:b w:val="false"/>
          <w:i w:val="false"/>
          <w:color w:val="000000"/>
          <w:sz w:val="28"/>
        </w:rPr>
        <w:t>
      Для местных уполномоченных органов столицы области, города республиканского значения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p>
    <w:bookmarkEnd w:id="2029"/>
    <w:bookmarkStart w:name="z7402" w:id="2030"/>
    <w:p>
      <w:pPr>
        <w:spacing w:after="0"/>
        <w:ind w:left="0"/>
        <w:jc w:val="both"/>
      </w:pPr>
      <w:r>
        <w:rPr>
          <w:rFonts w:ascii="Times New Roman"/>
          <w:b w:val="false"/>
          <w:i w:val="false"/>
          <w:color w:val="000000"/>
          <w:sz w:val="28"/>
        </w:rPr>
        <w:t>
      для государственного казначейства за период заканчивающийся 31 марта и 30 сентября – не позднее 25 числа месяца, следующего за отчетным периодом;</w:t>
      </w:r>
    </w:p>
    <w:bookmarkEnd w:id="2030"/>
    <w:bookmarkStart w:name="z7403" w:id="2031"/>
    <w:p>
      <w:pPr>
        <w:spacing w:after="0"/>
        <w:ind w:left="0"/>
        <w:jc w:val="both"/>
      </w:pPr>
      <w:r>
        <w:rPr>
          <w:rFonts w:ascii="Times New Roman"/>
          <w:b w:val="false"/>
          <w:i w:val="false"/>
          <w:color w:val="000000"/>
          <w:sz w:val="28"/>
        </w:rPr>
        <w:t>
      для государственного казначейства за период заканчивающийся 30 июня и 31 декабря – не позднее 25 августа, за отчетный финансовый год – до 22 февраля, следующего за отчетным финансовым годом.</w:t>
      </w:r>
    </w:p>
    <w:bookmarkEnd w:id="2031"/>
    <w:bookmarkStart w:name="z7404" w:id="2032"/>
    <w:p>
      <w:pPr>
        <w:spacing w:after="0"/>
        <w:ind w:left="0"/>
        <w:jc w:val="both"/>
      </w:pPr>
      <w:r>
        <w:rPr>
          <w:rFonts w:ascii="Times New Roman"/>
          <w:b w:val="false"/>
          <w:i w:val="false"/>
          <w:color w:val="000000"/>
          <w:sz w:val="28"/>
        </w:rPr>
        <w:t xml:space="preserve">
      Бизнес-идентификационный номер </w:t>
      </w:r>
    </w:p>
    <w:bookmarkEnd w:id="2032"/>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5" w:id="2033"/>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2033"/>
    <w:bookmarkStart w:name="z7406" w:id="2034"/>
    <w:p>
      <w:pPr>
        <w:spacing w:after="0"/>
        <w:ind w:left="0"/>
        <w:jc w:val="both"/>
      </w:pPr>
      <w:r>
        <w:rPr>
          <w:rFonts w:ascii="Times New Roman"/>
          <w:b w:val="false"/>
          <w:i w:val="false"/>
          <w:color w:val="000000"/>
          <w:sz w:val="28"/>
        </w:rPr>
        <w:t>
      Вид бюджета _________________</w:t>
      </w:r>
    </w:p>
    <w:bookmarkEnd w:id="2034"/>
    <w:bookmarkStart w:name="z7407" w:id="2035"/>
    <w:p>
      <w:pPr>
        <w:spacing w:after="0"/>
        <w:ind w:left="0"/>
        <w:jc w:val="both"/>
      </w:pPr>
      <w:r>
        <w:rPr>
          <w:rFonts w:ascii="Times New Roman"/>
          <w:b w:val="false"/>
          <w:i w:val="false"/>
          <w:color w:val="000000"/>
          <w:sz w:val="28"/>
        </w:rPr>
        <w:t>
      Единица измерения: тысяч теңге</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8" w:id="2036"/>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w:t>
            </w:r>
          </w:p>
          <w:bookmarkEnd w:id="2036"/>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образования прочей кредиторской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срок оплаты по которым не наступил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поздним представлением подтверждающих документов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невыполнением договорных обязательств поставщиками по поставке товаров (работ и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выявленная по актам сверок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недостаточностью средств по плану финансирования по платежам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(графа 7- графа 8- графа 9- графа 10- графа -11- графа 12- графа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3" w:id="20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3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3" w:id="203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2038"/>
          <w:p>
            <w:pPr>
              <w:spacing w:after="20"/>
              <w:ind w:left="20"/>
              <w:jc w:val="both"/>
            </w:pPr>
            <w:r>
              <w:rPr>
                <w:rFonts w:ascii="Times New Roman"/>
                <w:b w:val="false"/>
                <w:i w:val="false"/>
                <w:color w:val="000000"/>
                <w:sz w:val="20"/>
              </w:rPr>
              <w:t>
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5" w:id="2039"/>
          <w:p>
            <w:pPr>
              <w:spacing w:after="20"/>
              <w:ind w:left="20"/>
              <w:jc w:val="both"/>
            </w:pPr>
            <w:r>
              <w:rPr>
                <w:rFonts w:ascii="Times New Roman"/>
                <w:b w:val="false"/>
                <w:i w:val="false"/>
                <w:color w:val="000000"/>
                <w:sz w:val="20"/>
              </w:rPr>
              <w:t>
Адрес_______________________</w:t>
            </w:r>
          </w:p>
          <w:bookmarkEnd w:id="2039"/>
          <w:p>
            <w:pPr>
              <w:spacing w:after="20"/>
              <w:ind w:left="20"/>
              <w:jc w:val="both"/>
            </w:pPr>
            <w:r>
              <w:rPr>
                <w:rFonts w:ascii="Times New Roman"/>
                <w:b w:val="false"/>
                <w:i w:val="false"/>
                <w:color w:val="000000"/>
                <w:sz w:val="20"/>
              </w:rPr>
              <w:t>
____________________________</w:t>
            </w:r>
          </w:p>
        </w:tc>
      </w:tr>
    </w:tbl>
    <w:bookmarkStart w:name="z7468" w:id="2040"/>
    <w:p>
      <w:pPr>
        <w:spacing w:after="0"/>
        <w:ind w:left="0"/>
        <w:jc w:val="both"/>
      </w:pPr>
      <w:r>
        <w:rPr>
          <w:rFonts w:ascii="Times New Roman"/>
          <w:b w:val="false"/>
          <w:i w:val="false"/>
          <w:color w:val="000000"/>
          <w:sz w:val="28"/>
        </w:rPr>
        <w:t>
      Телефон ______________________________________________________</w:t>
      </w:r>
    </w:p>
    <w:bookmarkEnd w:id="2040"/>
    <w:bookmarkStart w:name="z7469" w:id="2041"/>
    <w:p>
      <w:pPr>
        <w:spacing w:after="0"/>
        <w:ind w:left="0"/>
        <w:jc w:val="both"/>
      </w:pPr>
      <w:r>
        <w:rPr>
          <w:rFonts w:ascii="Times New Roman"/>
          <w:b w:val="false"/>
          <w:i w:val="false"/>
          <w:color w:val="000000"/>
          <w:sz w:val="28"/>
        </w:rPr>
        <w:t>
      Адрес электронной почты_________________________________________</w:t>
      </w:r>
    </w:p>
    <w:bookmarkEnd w:id="2041"/>
    <w:bookmarkStart w:name="z7470" w:id="2042"/>
    <w:p>
      <w:pPr>
        <w:spacing w:after="0"/>
        <w:ind w:left="0"/>
        <w:jc w:val="both"/>
      </w:pPr>
      <w:r>
        <w:rPr>
          <w:rFonts w:ascii="Times New Roman"/>
          <w:b w:val="false"/>
          <w:i w:val="false"/>
          <w:color w:val="000000"/>
          <w:sz w:val="28"/>
        </w:rPr>
        <w:t>
      Исполнитель ____________________________________________________</w:t>
      </w:r>
    </w:p>
    <w:bookmarkEnd w:id="2042"/>
    <w:bookmarkStart w:name="z7471" w:id="204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043"/>
    <w:bookmarkStart w:name="z7472" w:id="2044"/>
    <w:p>
      <w:pPr>
        <w:spacing w:after="0"/>
        <w:ind w:left="0"/>
        <w:jc w:val="both"/>
      </w:pPr>
      <w:r>
        <w:rPr>
          <w:rFonts w:ascii="Times New Roman"/>
          <w:b w:val="false"/>
          <w:i w:val="false"/>
          <w:color w:val="000000"/>
          <w:sz w:val="28"/>
        </w:rPr>
        <w:t>
      Руководитель местного исполнительного органа или лицо, замещающее его</w:t>
      </w:r>
    </w:p>
    <w:bookmarkEnd w:id="2044"/>
    <w:bookmarkStart w:name="z7473" w:id="2045"/>
    <w:p>
      <w:pPr>
        <w:spacing w:after="0"/>
        <w:ind w:left="0"/>
        <w:jc w:val="both"/>
      </w:pPr>
      <w:r>
        <w:rPr>
          <w:rFonts w:ascii="Times New Roman"/>
          <w:b w:val="false"/>
          <w:i w:val="false"/>
          <w:color w:val="000000"/>
          <w:sz w:val="28"/>
        </w:rPr>
        <w:t>
      ______________ ________________________________________________</w:t>
      </w:r>
    </w:p>
    <w:bookmarkEnd w:id="2045"/>
    <w:bookmarkStart w:name="z7474" w:id="2046"/>
    <w:p>
      <w:pPr>
        <w:spacing w:after="0"/>
        <w:ind w:left="0"/>
        <w:jc w:val="both"/>
      </w:pPr>
      <w:r>
        <w:rPr>
          <w:rFonts w:ascii="Times New Roman"/>
          <w:b w:val="false"/>
          <w:i w:val="false"/>
          <w:color w:val="000000"/>
          <w:sz w:val="28"/>
        </w:rPr>
        <w:t>
      (подпись) (фамилия, имя, отчество (при его наличии)</w:t>
      </w:r>
    </w:p>
    <w:bookmarkEnd w:id="2046"/>
    <w:bookmarkStart w:name="z7475" w:id="2047"/>
    <w:p>
      <w:pPr>
        <w:spacing w:after="0"/>
        <w:ind w:left="0"/>
        <w:jc w:val="both"/>
      </w:pPr>
      <w:r>
        <w:rPr>
          <w:rFonts w:ascii="Times New Roman"/>
          <w:b w:val="false"/>
          <w:i w:val="false"/>
          <w:color w:val="000000"/>
          <w:sz w:val="28"/>
        </w:rPr>
        <w:t>
      Место печати "___" _______________ ____года</w:t>
      </w:r>
    </w:p>
    <w:bookmarkEnd w:id="2047"/>
    <w:bookmarkStart w:name="z7476" w:id="2048"/>
    <w:p>
      <w:pPr>
        <w:spacing w:after="0"/>
        <w:ind w:left="0"/>
        <w:jc w:val="both"/>
      </w:pPr>
      <w:r>
        <w:rPr>
          <w:rFonts w:ascii="Times New Roman"/>
          <w:b w:val="false"/>
          <w:i w:val="false"/>
          <w:color w:val="000000"/>
          <w:sz w:val="28"/>
        </w:rPr>
        <w:t>
      * Руководитель государственного казначейства/местного уполномоченного органа по исполнению бюджета /аппарата акима города районного значения, села, поселка, сельского округа или лицо, замещающее его</w:t>
      </w:r>
    </w:p>
    <w:bookmarkEnd w:id="2048"/>
    <w:bookmarkStart w:name="z7477" w:id="2049"/>
    <w:p>
      <w:pPr>
        <w:spacing w:after="0"/>
        <w:ind w:left="0"/>
        <w:jc w:val="both"/>
      </w:pPr>
      <w:r>
        <w:rPr>
          <w:rFonts w:ascii="Times New Roman"/>
          <w:b w:val="false"/>
          <w:i w:val="false"/>
          <w:color w:val="000000"/>
          <w:sz w:val="28"/>
        </w:rPr>
        <w:t>
      ______________ ________________________________________________</w:t>
      </w:r>
    </w:p>
    <w:bookmarkEnd w:id="2049"/>
    <w:bookmarkStart w:name="z7478" w:id="2050"/>
    <w:p>
      <w:pPr>
        <w:spacing w:after="0"/>
        <w:ind w:left="0"/>
        <w:jc w:val="both"/>
      </w:pPr>
      <w:r>
        <w:rPr>
          <w:rFonts w:ascii="Times New Roman"/>
          <w:b w:val="false"/>
          <w:i w:val="false"/>
          <w:color w:val="000000"/>
          <w:sz w:val="28"/>
        </w:rPr>
        <w:t>
      (подпись) (фамилия, имя, отчество (при его наличии)</w:t>
      </w:r>
    </w:p>
    <w:bookmarkEnd w:id="2050"/>
    <w:bookmarkStart w:name="z7479" w:id="2051"/>
    <w:p>
      <w:pPr>
        <w:spacing w:after="0"/>
        <w:ind w:left="0"/>
        <w:jc w:val="both"/>
      </w:pPr>
      <w:r>
        <w:rPr>
          <w:rFonts w:ascii="Times New Roman"/>
          <w:b w:val="false"/>
          <w:i w:val="false"/>
          <w:color w:val="000000"/>
          <w:sz w:val="28"/>
        </w:rPr>
        <w:t>
      Место печати "___" _______________ ____ года</w:t>
      </w:r>
    </w:p>
    <w:bookmarkEnd w:id="2051"/>
    <w:bookmarkStart w:name="z7480" w:id="2052"/>
    <w:p>
      <w:pPr>
        <w:spacing w:after="0"/>
        <w:ind w:left="0"/>
        <w:jc w:val="both"/>
      </w:pPr>
      <w:r>
        <w:rPr>
          <w:rFonts w:ascii="Times New Roman"/>
          <w:b w:val="false"/>
          <w:i w:val="false"/>
          <w:color w:val="000000"/>
          <w:sz w:val="28"/>
        </w:rPr>
        <w:t>
      * Руководитель структурного подразделения, ответственного за составление данных или лицо, замещающее его</w:t>
      </w:r>
    </w:p>
    <w:bookmarkEnd w:id="2052"/>
    <w:bookmarkStart w:name="z7481" w:id="2053"/>
    <w:p>
      <w:pPr>
        <w:spacing w:after="0"/>
        <w:ind w:left="0"/>
        <w:jc w:val="both"/>
      </w:pPr>
      <w:r>
        <w:rPr>
          <w:rFonts w:ascii="Times New Roman"/>
          <w:b w:val="false"/>
          <w:i w:val="false"/>
          <w:color w:val="000000"/>
          <w:sz w:val="28"/>
        </w:rPr>
        <w:t>
      ______________ ________________________________________________</w:t>
      </w:r>
    </w:p>
    <w:bookmarkEnd w:id="2053"/>
    <w:bookmarkStart w:name="z7482" w:id="2054"/>
    <w:p>
      <w:pPr>
        <w:spacing w:after="0"/>
        <w:ind w:left="0"/>
        <w:jc w:val="both"/>
      </w:pPr>
      <w:r>
        <w:rPr>
          <w:rFonts w:ascii="Times New Roman"/>
          <w:b w:val="false"/>
          <w:i w:val="false"/>
          <w:color w:val="000000"/>
          <w:sz w:val="28"/>
        </w:rPr>
        <w:t>
      (подпись) (фамилия, имя, отчество (при его наличии)</w:t>
      </w:r>
    </w:p>
    <w:bookmarkEnd w:id="2054"/>
    <w:bookmarkStart w:name="z7483" w:id="2055"/>
    <w:p>
      <w:pPr>
        <w:spacing w:after="0"/>
        <w:ind w:left="0"/>
        <w:jc w:val="both"/>
      </w:pPr>
      <w:r>
        <w:rPr>
          <w:rFonts w:ascii="Times New Roman"/>
          <w:b w:val="false"/>
          <w:i w:val="false"/>
          <w:color w:val="000000"/>
          <w:sz w:val="28"/>
        </w:rPr>
        <w:t>
      Руководитель государственного учреждения/администратора бюджетных программ или лицо, замещающее его</w:t>
      </w:r>
    </w:p>
    <w:bookmarkEnd w:id="2055"/>
    <w:bookmarkStart w:name="z7484" w:id="2056"/>
    <w:p>
      <w:pPr>
        <w:spacing w:after="0"/>
        <w:ind w:left="0"/>
        <w:jc w:val="both"/>
      </w:pPr>
      <w:r>
        <w:rPr>
          <w:rFonts w:ascii="Times New Roman"/>
          <w:b w:val="false"/>
          <w:i w:val="false"/>
          <w:color w:val="000000"/>
          <w:sz w:val="28"/>
        </w:rPr>
        <w:t>
      ______________ ________________________________________________</w:t>
      </w:r>
    </w:p>
    <w:bookmarkEnd w:id="2056"/>
    <w:bookmarkStart w:name="z7485" w:id="2057"/>
    <w:p>
      <w:pPr>
        <w:spacing w:after="0"/>
        <w:ind w:left="0"/>
        <w:jc w:val="both"/>
      </w:pPr>
      <w:r>
        <w:rPr>
          <w:rFonts w:ascii="Times New Roman"/>
          <w:b w:val="false"/>
          <w:i w:val="false"/>
          <w:color w:val="000000"/>
          <w:sz w:val="28"/>
        </w:rPr>
        <w:t>
      (подпись) (фамилия, имя, отчество (при его наличии)</w:t>
      </w:r>
    </w:p>
    <w:bookmarkEnd w:id="2057"/>
    <w:bookmarkStart w:name="z7486" w:id="2058"/>
    <w:p>
      <w:pPr>
        <w:spacing w:after="0"/>
        <w:ind w:left="0"/>
        <w:jc w:val="both"/>
      </w:pPr>
      <w:r>
        <w:rPr>
          <w:rFonts w:ascii="Times New Roman"/>
          <w:b w:val="false"/>
          <w:i w:val="false"/>
          <w:color w:val="000000"/>
          <w:sz w:val="28"/>
        </w:rPr>
        <w:t>
      Место печати "___" _______________ ____ года</w:t>
      </w:r>
    </w:p>
    <w:bookmarkEnd w:id="2058"/>
    <w:bookmarkStart w:name="z7487" w:id="2059"/>
    <w:p>
      <w:pPr>
        <w:spacing w:after="0"/>
        <w:ind w:left="0"/>
        <w:jc w:val="both"/>
      </w:pPr>
      <w:r>
        <w:rPr>
          <w:rFonts w:ascii="Times New Roman"/>
          <w:b w:val="false"/>
          <w:i w:val="false"/>
          <w:color w:val="000000"/>
          <w:sz w:val="28"/>
        </w:rPr>
        <w:t>
      Главный бухгалтер государственного учреждения/ администратора бюджетных программ или лицо, замещающее его</w:t>
      </w:r>
    </w:p>
    <w:bookmarkEnd w:id="2059"/>
    <w:bookmarkStart w:name="z7488" w:id="2060"/>
    <w:p>
      <w:pPr>
        <w:spacing w:after="0"/>
        <w:ind w:left="0"/>
        <w:jc w:val="both"/>
      </w:pPr>
      <w:r>
        <w:rPr>
          <w:rFonts w:ascii="Times New Roman"/>
          <w:b w:val="false"/>
          <w:i w:val="false"/>
          <w:color w:val="000000"/>
          <w:sz w:val="28"/>
        </w:rPr>
        <w:t>
      ______________ ________________________________________________</w:t>
      </w:r>
    </w:p>
    <w:bookmarkEnd w:id="2060"/>
    <w:bookmarkStart w:name="z7489" w:id="2061"/>
    <w:p>
      <w:pPr>
        <w:spacing w:after="0"/>
        <w:ind w:left="0"/>
        <w:jc w:val="both"/>
      </w:pPr>
      <w:r>
        <w:rPr>
          <w:rFonts w:ascii="Times New Roman"/>
          <w:b w:val="false"/>
          <w:i w:val="false"/>
          <w:color w:val="000000"/>
          <w:sz w:val="28"/>
        </w:rPr>
        <w:t>
      (подпись) (фамилия, имя, отчество (при его наличии)</w:t>
      </w:r>
    </w:p>
    <w:bookmarkEnd w:id="2061"/>
    <w:bookmarkStart w:name="z7490" w:id="2062"/>
    <w:p>
      <w:pPr>
        <w:spacing w:after="0"/>
        <w:ind w:left="0"/>
        <w:jc w:val="both"/>
      </w:pPr>
      <w:r>
        <w:rPr>
          <w:rFonts w:ascii="Times New Roman"/>
          <w:b w:val="false"/>
          <w:i w:val="false"/>
          <w:color w:val="000000"/>
          <w:sz w:val="28"/>
        </w:rPr>
        <w:t>
      Примечание:</w:t>
      </w:r>
    </w:p>
    <w:bookmarkEnd w:id="2062"/>
    <w:bookmarkStart w:name="z7491" w:id="2063"/>
    <w:p>
      <w:pPr>
        <w:spacing w:after="0"/>
        <w:ind w:left="0"/>
        <w:jc w:val="both"/>
      </w:pPr>
      <w:r>
        <w:rPr>
          <w:rFonts w:ascii="Times New Roman"/>
          <w:b w:val="false"/>
          <w:i w:val="false"/>
          <w:color w:val="000000"/>
          <w:sz w:val="28"/>
        </w:rPr>
        <w:t>
      * подписи государственного казначейства предусмотрены только для форм республиканского бюджета;</w:t>
      </w:r>
    </w:p>
    <w:bookmarkEnd w:id="2063"/>
    <w:bookmarkStart w:name="z7492" w:id="2064"/>
    <w:p>
      <w:pPr>
        <w:spacing w:after="0"/>
        <w:ind w:left="0"/>
        <w:jc w:val="both"/>
      </w:pPr>
      <w:r>
        <w:rPr>
          <w:rFonts w:ascii="Times New Roman"/>
          <w:b w:val="false"/>
          <w:i w:val="false"/>
          <w:color w:val="000000"/>
          <w:sz w:val="28"/>
        </w:rPr>
        <w:t>
      Пояснение по заполнению формы приведено в пункте 105 настоящих Правил.</w:t>
      </w:r>
    </w:p>
    <w:bookmarkEnd w:id="2064"/>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финансовой отчетности</w:t>
            </w:r>
          </w:p>
        </w:tc>
      </w:tr>
    </w:tbl>
    <w:bookmarkStart w:name="z1309" w:id="2065"/>
    <w:p>
      <w:pPr>
        <w:spacing w:after="0"/>
        <w:ind w:left="0"/>
        <w:jc w:val="left"/>
      </w:pPr>
      <w:r>
        <w:rPr>
          <w:rFonts w:ascii="Times New Roman"/>
          <w:b/>
          <w:i w:val="false"/>
          <w:color w:val="000000"/>
        </w:rPr>
        <w:t xml:space="preserve"> Схема согласования основных показателей финансовой отчетности по формам полугодового и годового отчетов</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Проверяемый показатель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Согласуемый с ним показатель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3. Отчет о движении денег на счетах государственного учреждения по источникам финансирования (прямой метод)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920 и 930 графы 3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411, 412 графы 3 соответственно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4, 5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410, 411, 412 графы 4 соответственно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060 графы 3, 4, 5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100 графы 3,4 соответственно Таблицы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011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014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3 Таблицы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114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11 Таблицы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115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5 Таблицы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116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6 Таблицы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117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5 Таблицы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118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9 Таблицы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310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 Отчет о результатах финансовой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300 графы 3 и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050 и 110 графы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 Отчет о результатах финансовой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 графы 3 Таблицы 14 минус строка 020 графы 3 Таблицы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040 графы 3 Таблицы 14 минус строка 030 графы 3 Таблицы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014 графы 3, 4 таблицы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3 Таблицы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015 графы 3, 4 таблицы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4 Таблицы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016 графы 3, 4 таблицы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5 Таблицы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020-1 графы 3, 4 таблицы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6 Таблицы 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