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3b0" w14:textId="0fda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приказы Министра финансов Республики Казахстан от 4 апреля 2025 года № 149 "Некоторые вопросы Единой бюджетной классификации Республики Казахстан" и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мая 2025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 Казахстан от 4 апреля 2025 года № 149 "Некоторые вопросы Единой бюджетной классификации Республики 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"Погашение бюджетных кредитов, выданных из государственного бюджета":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спецификами 24 и 25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областей, города республиканского значения, столицы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110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Капитальные расходы государственных организаций социальной защиты на республиканском уровне";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650 "Министерство туризма и спорта Республики Казахстан":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спорта высших достижений":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Строительство, реконструкция объектов спорта за счет средств республиканского бюджета";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652 "Министерство водных ресурсов и ирригации Республики Казахстан":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254 "Эффективное управление водными ресурсами":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108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Мониторинг и оценка мелиоративного состояния орошаемых земель";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214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специфики экономической классификации расходов бюджета Республики Казахстан, утвержденной указанным приказом: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160 "Другие текущие затраты" внесено изменение на казахском языке, текст на русском языке не меняется.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 следующие дополнения: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союза, утвержденной указанным приказом: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"Погашение бюджетных кредитов, выданных из государственного бюджета":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