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fc3e" w14:textId="aa9f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Карасайском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26 ноября 2025 года № 45-3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Карасайский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Карасайском районе с 4 (четырех) процентов на 2 (два) процента по доходам, полученным (подлежащим получению) за налоговый период.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