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016e" w14:textId="8e30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26 декабря 2024 года № 37-119 "О бюджете Илийского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17 июня 2025 года № 44-148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под № 205172)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согласно пунктам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298 748 174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279 881 529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436 835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2 535 111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15 894 699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302 156 336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163 467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257 546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94 079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3 571 629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3 571 629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3 147 707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973 240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1 397 162 тысячи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17 июня 2025 года № 44-148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 на 2025 год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298 748 174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279 881 529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16 417 619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16 417 619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3 959 535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259 106 625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258 949 247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2 535 111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93 611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15 894 699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7 302 844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8 591 855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302 156 336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4 299 489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3 620 061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3 595 260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25 789 064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