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c37f" w14:textId="a67c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наименований улиц в селе Корам, Корамского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Корамского сельского округа Енбекшиказахского района Алматинской области от 24 ноября 2025 года № 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Корамского сельского округа Енбекшиказахского района и на основании заключения областной ономастической комиссии от 11 июня 2025 года, аким Корамского сельского округа Енбекшиказахского района Алматинской области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Корам, Корамского сельского округа Енбекшиказахского района следующие улицы: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"Без названия, 1-й микрорайон" — в улицу "Әсемғазы Рушанов";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"Без названия, 1-й микрорайон" — в улицу "Имара Жамахунов";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"Без названия, 2-й микрорайон" — в улицу "Дәуіта Беспаев".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Корамского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