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9465" w14:textId="cc5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июня 2025 года № 44-200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46 242 592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19 796 071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161 066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1 325 895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24 959 560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49 271 269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320 475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487 568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3 349 152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3 349 152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6 403 176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VIII-44-200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VIII-35-161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46 242 592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21 624 862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