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033f" w14:textId="b930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27 декабря 2024 года № 27-136 "О бюджете Жамбылского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16 июня 2025 года № 34-164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 Жамбылский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бюджете Жамбылского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27-136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206068)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21 155 693 тысячи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9 119 296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91 800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227 775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11 716 822 тысячи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22 684 411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144 531 тысяча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304 730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160 199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1 673 249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1 673 249 тысяч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2 878 660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1 406 813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201 402 тысячи тенге.".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Жамбылского районаМ.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"16" июня 2025 года № 34-164 "О внесении изменений в решение Жамбылского районного маслихата от 27 декабря 2024 года № 27-136 "О бюджете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27 декабря 2024 года № 27-136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21 155 693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9 119 296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6 711 971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4 132 149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2 579 822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1 980 200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1 980 200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частичистогодоходагосударственныхпредприятий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11 716 822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2 162 426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2 162 426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9 554 396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22 684 411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9 006 405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4 863 993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4 721 477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47 950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2 676 123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-1 673 249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