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336b" w14:textId="9893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Балатопарского сельского округа Балхашского района Алматинской области от 19 сентября 2025 года № 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на основании заключения Алматинской областной ономастической комиссии от 11 июня 2025 года, аким Балатопарского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безымянную улицу села Балатопар – в улицу Әбілаш Айпейісов.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Балатопарского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