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5927" w14:textId="e6e5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Қонаев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25 декабря 2025 года № 56-188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Қонаев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48 038 330 тысяч тенге, в том числе по: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— 40 199 541 тысяча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— 1 020 714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— 443 992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— 6 374 083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47 854 249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54 375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— 69 200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— 14 825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129 706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 бюджета) — - 129 706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Қонаев на 2026 год в сумме 216 025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2026 год предусмотрены целевые текущие трансферты бюджету сельского округа, в том числе на: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благоустройство, освещение улиц, ремонт дорог населенных пунктов;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сельского округа.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Қонаев.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25 декабря 2025 года № 56-188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48 038 330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40 199 541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35 056 175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10 588 366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24 467 809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25 декабря 2025 года № 56-188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65 736 939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42 448 878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36 414 398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24 867 198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1 901 112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1 503 306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1 311 174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2 630 062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2 630 062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2 106 778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25 декабря 2025 года № 56-188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60 144 336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47 186 864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39 736 749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13 975 556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25 761 193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2 009 246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1 231 804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2 081 905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1 859 009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3 358 964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3 358 964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1 254 353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1 254 353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Қонаев от 25 декабря 2025 года № 56-188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целевых индикаторов и конечных результатов паспортов бюджетных программ в разрезе администраторов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 города,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исполнению всеобщей воинской обязанности,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защиты населения сельских населенных пунктов, где не созданы органы государственной пожарной безопасности, мобильными подразделениям и пожарными постами,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улиц Шенгельдинского сельского округа, обеспеченных уличным освещением,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санитарного состояния населҰнных пунктов, ликвидация стихийных свалок, установка мусорных урн в общественных местах и формирование благоприятной, экологически безопасной среды проживания для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благоустройство и озеленение населҰнных пунктов, увеличение площади зелҰных насаждений, улучшение экологического состояния и создание комфортной и эстетически привлекательной среды для проживания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автомобильных дорог в нормативное состояние после проведения ремонтных работ, обеспечение безопасного и бесперебойного движения транспорта и пешеходов, улучшение транспортной доступности, снижение аварийности и повышение качества жизни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населҰнных пунктов, охваченных мероприятиями по обустройству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социальную помощь на приобретение топлива (специалисты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Казахстан),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адресной социальной помощи,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жилищной помощи,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(отдельных категорий граждан) социальной помощи по решению местного представительного органа,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с инвалидностью обучающихся на дому, обеспеченных материальной поддержкой, ребенок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специальных социальных услуг в соответствии с установленными стандартами оказания специальных социальных услуг по объемам,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услуг индивидуальными помощниками, специалистами жестового языка, санаторно-курортного лечения, обеспечение техническими средствами реабилитации в соответствии с индивидуальной программой абилитации и реабилитации инвалида,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услуг семьям (лицам), оказавшимся в трудной жизненной ситуации,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 с инвалидностью, охваченных услугами инватакси,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деятельности главы государства и местных исполнительных органов, исполнения ежегодного Послания Президента и государственных программ (количество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республиканских и региональных СМИ для реализаций государственной информационной политики,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наглядных материалов установленных для реализации государственной информационной политики,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деятельности главы государства и местных исполнительных органов, исполнения ежегодного Послания Президента и государственных программ (количество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материалов для реализации государственной информационной политики,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читателей городской библиотеки,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социалогического и аналитического исследования по вопросам языковой ситуации в городе Конаев,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мероприятий по проведению спортивных соревнований на уровне города,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и участия членов сборных команд города Қонаев по различным видам спорта на областных спортивных мероприятиях,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дома культуры с.Шенгельды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дома культуры с.Шенгельды после капитального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имущества, 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осуществление платежей по выплате вознаграждений и прочих платежей, вытекающих из условий заимствования,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бюджетных изъятий в областной бюджет,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постановлений акимата города о выделении средств из резерва местного исполнительного органа за соответствующий финансовый год,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специалистов на приобретение жилья в сельские населенные пункты за счет предоставления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города долговых обязательств перед областным бюджетом по обслуживанию долга,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прибывших в сельские населенные пункты и обеспеченных социальными выплатами в виде подъемных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(услуг) сельского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сельского хозяйства, млн.тенге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установлению границ города Қонаев, в связи с приобретением статуса областного центра Алматинской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инженерно-коммуникационной инфраструктуры,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коммунального хозяйства,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"города кочевников"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объекта социального обеспечения,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приюта для временного содержания бродячих кошек и собак в городе Қонаев,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административного здания сервис-ориентированого участкового пункта полиции №6 в городе Қонаев,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приобретению жилья коммунального жилищного фонда для социально уязвимых слоев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жильем на одного проживающего,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размещения, млн.чел.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выездных туристов, обслуженных местами размещения, млн.чел.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привлеченных инвестиции в основной капитал, 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городе Қонаев,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автодорог местного значения в нормативном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автобусных городских маршрутов, охваченных субсидированием,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по капитальному и среднему ремонту дорог местного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социальной поддержке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приобретаемых квартир,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 теплообеспечения,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по сбору и вывозу отходов,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обеспечению санитарии города Қонаев,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потребности в полигонах для размещения ТБО,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замена кровли здания водогрейной котельной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созданию условий для здоровой, комфортной, удобной жизни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содержанию мест захоронений и захоронения безродных,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спецтехники,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запланированных жилищных сертификатов, предоставляемых социально уязвимым категориям населения,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управления коммунальным имуществом,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