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d715c" w14:textId="edd71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на основе упрощенной декларации в городе Қонаев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Қонаев Алматинской области от 27 ноября 2025 года № 54-177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2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Казахстан, маслихат города Қонаев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на основе упрощенной декларации в городе Қонаев с 4 (четырех) процентов на 2 (два) процента по доходам, полученным (подлежащим получению) за налоговый период.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Қонаев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