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5d72" w14:textId="2f6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и дифференцированного тарифа на социально значимые регулярные пассажирские перевозки в городе Қонаев и на его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30 июля 2025 года № 605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и дифференцированный тариф на социально значимые регулярные пассажирские перевозки в городе Қонаев и на его территории в следующих размерах: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проезда в городском общественном транспорте через услуги операторов мобильной связи или через систему электронного билетирования стоимость проезда составляет - 120 (сто двадцать)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наличными - 200 (двести)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маршрутам Қонаев-Заречный, Қонаев-Арна: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через систему электронного билетирования стоимость проезда составляет - 150 (сто пятьдесят)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- 300 (триста)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маршрутам Қонаев-Коскудык, Қонаев-Шенгелды: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через систему электронного билетирования стоимость проезда составляет - 200 (двести)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- 400 (четыреста)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маршрутам Қонаев-Сарыбулак, Қонаев-Кербулак: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через систему электронного билетирования стоимость проезда составляет - 200 (двести)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- 500 (пятьсот)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Қонаев.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