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c07" w14:textId="fa63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2025 года № 44-245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приказом Министра промышленности и строительства Республики Казахстан от 22 августа 2025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плату за один кубический метр питьевой воды, поданной из систем водоснабжения, включенных в перечень систем водоснабжения, стоимость услуг по подаче которой подлежит субсидированию в Алматинской области в размере 107 (сто семь)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