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c1f6" w14:textId="69f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22 октября 2025 года № 42-232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15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2025-2027 годы" от 18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31-160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204913)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841 896 180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145 472 950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17 216 817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679 204 990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839 174 421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27 177 770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41 457 006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14 279 236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6 522 458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6 522 458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-30 978 469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30 978 469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Енбекшиказахскому и Карасайскому районам в размере 10% в областной бюджет, по Илийскому, Талгарскому районам в размере 50% в областной бюджет, по городу Қонаев в размере 43% в областной бюджет, по другим районам и городу Алатау в размере 100% зачисляются в районный и бюджет города Алатау.";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Балхашскому, Кегенскому, Райымбекскому, Уйгурскому районам в размере 100% в районный бюджет, по Илийскому, Карасайскому, Талгарскому районам в размере 100% в областной бюджет, по Енбекшиказахскому району в размере 15% в областной бюджет, по Жамбылскому району в размере 32% в областной бюджет, по городу Алатау в размере 92% в областной бюджет, по городу Қонаев в размере 60% в областной бюджет;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Балхашскому, Енбекшиказахскому, Жамбылскому, Кегенскому, Райымбекскому, Уйгурскому районам и городу Алатау в размере 100% в районный и городской бюджет города Алатау, по Илийскому, Карасайскому, Талгарскому районам в размере 100% в областной бюджет, по городу Қонаев в размере 50% в областной бюджет;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бюджеты и бюджеты городов.";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 и городу Алатау в размере 100% в районный и городской бюджет, по Илийскому, Карасайскому, Талгарскому районам в размере 100% в областной бюджет, по Енбекшиказахскому району в размере 60% в областной бюджет, по Жамбылскому району в размере 80% в областной бюджет, по Уйгурскому району в размере 95% в областной бюджет, по городу Қонаев в размере 91% в областной бюджет.";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2025 год объем трансфертов, передаваемых из районных бюджетов (бюджетов городов областного значения) в областной бюджет в сумме 67 809 657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 (бюджетов городов областного значения) определяется на основании постановления акимата Алматинской области.";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поступления целевых текущих трансфертов из республиканского бюджета в сумме 33 302 295 тысяч тенге, в том числе на: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3 385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1 050 333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1 082 428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151 955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1 047 578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 156 847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 99 154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271 057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 9 327 567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 34 524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64 948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 7 789 408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 2 979 034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 5 585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566 700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2 105 588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 855 748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 105 468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 5 352 568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31 427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220 993 тысяч тенге.";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2025 год предусмотрены поступления целевых трансфертов на развитие из республиканского бюджета в сумме 79 621 783 тысяч тенге, в том числе на: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58 621 496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1 440 570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10 037 633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887 133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850 000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3 465 367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1 414 040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2 655 544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250 000 тысяч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2025 год на проведение мероприятий по охране окружающей среды и развития объектов в сумме 1 373 959 тысяч тенге.";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2025 год на обеспечение функционирования автомобильных дорог и развитие транспортной инфраструктуры в сумме 24 573 555 тысяч тенге.";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акимата Алматинской области на 2025 год в сумме 4 962 144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2025 года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18 декабря 2024 года № 31-160 "Об областном бюджете Алматинской области на 2025-2027 годы"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841 896 180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145 472 950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25 952 733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61 593 613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17 216 817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2 605 075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679 204 990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366 152 285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366 152 285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306 332 574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306 332 574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839 174 421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494 549 688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-30 978 469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