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02b8" w14:textId="fad0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23 сентября 2025 года № 293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области.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сентября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Алматинской области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Алматинской области от 10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 в Реестре государственной регистрации нормативных правовых актов за № 2252);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Алматинской области от 19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10 декабря 2012 года № 389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 (зарегистрирован в Реестре государственной регистрации нормативных правовых актов за № 2900);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Алматинской области от 1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постановление акимата Алматинской области от 10 декабря 2012 года № 389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обрядов за пределами культовых зданий (сооружений)" (зарегистрирован в Реестре государственной регистрации нормативных правовых актов за № 27053);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Алматинской области от 31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 в Реестре государственной регистрации нормативных правовых актов за № 6029-05).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