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19e2" w14:textId="6421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августа 2025 года № 252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"____" _________ 2025 года № 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резидентуры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резидентуры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Химиотерапевтическая онкология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