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02db" w14:textId="d8e0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Шетиргизского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572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Шетиргизского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63140,3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55509,3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63423,2тысяч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Шетиргизского сельского округа на 2026 год поступление текущего целевого трансферта из районного бюджета в сумме 55509,3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Шетиргизского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Шетиргизского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595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Шетиргизского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Шетиргизского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