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86a" w14:textId="26dc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стимулирующих надбавок к должностным окладам работников организаций, финансируемых из бюджета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июля 2025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27 июня 2025 года № 131 "Об утверждении порядка и условий для установления стимулирующих надбавок к должностным окладам работников организаций, финансируемых из бюджета Шалкарского района",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районного бюджета стимулирующую надбавку в размере не более тридцати процентов к должностным окладам работников коммунального государственного учреждения "Шалкарский районный молодежный центр" и коммунального государственного учреждения "Шалкарский районный центр по делам религии и связи с общественностью" государственного учреждения "Шалкарский районный отдел внутренней политики", за исключением технического персонала.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