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4d84" w14:textId="f1d4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30 декабря 2025 года № 328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территорий Бозойского сельского округа Шалкарского района Актюбинской области общей площадью 40,0 гектаров без изъятия у землепользователей, для строительства и эксплуатации волоконно-оптической линии связи (ВОЛС) товариществом с ограниченной ответственностью "Freedom Telecom Operations" сроком до 1 декабря 2045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