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ac77" w14:textId="e2aa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Копинского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декабря 2025 года № 431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87 651,3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бюджета: 506,3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Хромтауского районного маслихата Актюбинской области от 08.07.2026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прожиточного минимума – 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Копинского сельского округа на 2026 год объем субвенции с районного бюджета в сумме 33 518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431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Хромтауского районного маслихата Актюбинской области от 08.07.2026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