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56a0" w14:textId="3f75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45 339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- 8 000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Акжарского сельского округа на 2026 год поступление целевых текущих трансфертов из районного бюджета в сумме 10 500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Акжарского сельского округа.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Акжарского сельского округа на 2026 год объем субвенции с районного бюджета в сумме 27 691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425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13 910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12 022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