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6c07" w14:textId="5ec6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945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39 325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171 764,1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14 296,1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- 14 296,1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14 296,1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Кенкиякского сельского округа в сумме 7 110 тысяч тенге.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2026 год поступления целевых текущих трансфертов из районного бюджета в сумме 9 325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2026 год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171764,1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