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758c8e" w14:textId="7758c8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Темирского районного бюджета на 2026–2028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Темирского районного маслихата Актюбинской области от 19 декабря 2025 года № 388</w:t>
      </w:r>
    </w:p>
    <w:p>
      <w:pPr>
        <w:spacing w:after="0"/>
        <w:ind w:left="0"/>
        <w:jc w:val="both"/>
      </w:pPr>
      <w:bookmarkStart w:name="z2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 Бюджетного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статьей 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 Темирский районный маслихат РЕШИЛ: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Темирский районный бюджет на 2026–2028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решению, в том числе на 2026 год в следующих объемах: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6 218 550,5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3 993 650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1 150 393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1 074 507,5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6 006 536,5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104 207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240 038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135 831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107 807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-107 807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240 038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639 385,2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291 540,2 тысяч тенге.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решения Темирского районного маслихата Актюбинской области от 21.07.2026 </w:t>
      </w:r>
      <w:r>
        <w:rPr>
          <w:rFonts w:ascii="Times New Roman"/>
          <w:b w:val="false"/>
          <w:i w:val="false"/>
          <w:color w:val="000000"/>
          <w:sz w:val="28"/>
        </w:rPr>
        <w:t>№ 459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Установить в районном бюджете на 2026 год распределение общей суммы поступлений от налогов в следующих размерах: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индивидуальному подоходному налогу с доходов, облагаемых у источника выплаты – 100 процентов;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корпоративному подоходному налогу с юридических лиц, за исключением поступлений от организаций нефтяного сектора – 100 процентов.</w:t>
      </w:r>
    </w:p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Предусмотреть в районном бюджете на 2026 год объемы бюджетных изъятий из районого бюджета в областной бюджет в сумме 610 883 тысяч тенге.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Принять к сведению и руководству, что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республиканском бюджете на 2026–2028 годы" установлено: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1 января 2026 года: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минимальный размер заработной платы – 85 000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минимальный размер пенсии – 69 049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месячный расчетный показатель – 4 325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величина прожиточного минимума для исчисления размеров базовых социальных выплат – 50 851 тенге.</w:t>
      </w:r>
    </w:p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Предусмотреть в районном бюджете на 2026 год объемы субвенций, передаваемых из районного бюджета в бюджеты города и сельских округов в сумме 225 306 тысяч тенге, в том числе: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городу Темир – 22 373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Шубаркудыкскому сельскому округу – 13 707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Кенестускому сельскому округу – 34 545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Кенкиякскому сельскому округу – 7 110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Аксайскому сельскому округу – 41 249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Алтыкарасускому сельскому округу – 30 102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Каиндинскому сельскому округу – 38 823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Таскопинскому сельскому округу – 32 966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Жаксымайскому сельскому округу – 4 431 тысяч тенге.</w:t>
      </w:r>
    </w:p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Предусмотреть в районном бюджете на 2027 год объемы субвенций, передаваемых из районного бюджета в бюджеты города и сельских округов в сумме 214 666 тысяч тенге, в том числе: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городу Темир – 23 615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Шубаркудыкскому сельскому округу – 3 790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Саркольскому сельскому округу– 337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Кенестускому сельскому округу – 36 815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Кенкиякскому сельскому округу – 880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Аксайскому сельскому округу – 41 054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Алтыкарасускому сельскому округу – 30 267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Каиндинскому сельскому округу – 38 740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Таскопинскому сельскому округу – 33 703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Жаксымайскому сельскому округу – 5 465 тысяч тенге.</w:t>
      </w:r>
    </w:p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Предусмотреть в районном бюджете на 2028 год объемы субвенций, передаваемых из районного бюджета в бюджеты сельских города и округов в сумме 217 050 тысяч тенге, в том числе: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городу Темир – 20 662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Шубаркудыкскому сельскому округу – 1 102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Саркольскому сельскому округу– 2 876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Кенестускому сельскому округу – 35 806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Кенкиякскому сельскому округу – 13 439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Аксайскому сельскому округу – 38 815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Алтыкарасускому сельскому округу – 29 468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Каиндинскому сельскому округу – 38 067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Таскопинскому сельскому округу – 33 379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Жаксымайскому сельскому округу – 3 436 тысяч тенге.</w:t>
      </w:r>
    </w:p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Учесть в районном бюджете на 2026 год поступления кредитов из республиканского бюджета на реализацию мер социальной поддержки специалистов.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Распределение указанных сумм кредитов определяется на основании постановления акимата района.</w:t>
      </w:r>
    </w:p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Предусмотреть в районном бюджете на 2026 год целевые текущие трансферты бюджетам города и сельских округов: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 услуги по обеспечению деятельности акима города районного значения, села, поселка, сельского округа;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 капитальные расходы государственного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 освещение улиц в населенных пунктах;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 обеспечение санитарии населенных пунктов;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 благоустройство и озеленение населенных пунктов.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Распределение указанных сумм трансфертов определяется на основании постановления акимата района.</w:t>
      </w:r>
    </w:p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Учесть в районном бюджете на 2025 год поступления целевых текущих трансфертов и трансфертов на развитие из областного бюджета: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организации использования газовых систем, находящихся в коммунальной собственности района (города областного значения);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 приобретение жилья коммунального жилищного фонда для социально уязвимых слоев населения;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 финансирование приоритетных проектов транспортной инфраструктуры.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Предусмотреть в районном бюджете на 2026 год распределение сумм на развитие системы водоснабжения и водоотведения в сельских населенных пунктах;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Предусмотреть в районном бюджете на 2026 год распределение сумм на организация отлова и уничтожения бродячих собак и кошек.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Распределение указанных сумм трансфертов определяется на основании постановления акимата района.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с изменениями, внесенным решением Темирского районного маслихата Актюбинской области от 13.02.2026 </w:t>
      </w:r>
      <w:r>
        <w:rPr>
          <w:rFonts w:ascii="Times New Roman"/>
          <w:b w:val="false"/>
          <w:i w:val="false"/>
          <w:color w:val="000000"/>
          <w:sz w:val="28"/>
        </w:rPr>
        <w:t>№ 419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Утвердить резерв местного исполнительного органа района на 2026 год в сумме 327 219 тысяч тенге.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11 - в редакции решения Темирского районного маслихата Актюбинской области от 21.07.2026 </w:t>
      </w:r>
      <w:r>
        <w:rPr>
          <w:rFonts w:ascii="Times New Roman"/>
          <w:b w:val="false"/>
          <w:i w:val="false"/>
          <w:color w:val="000000"/>
          <w:sz w:val="28"/>
        </w:rPr>
        <w:t>№ 459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Настоящее решение вводится в действие с 1 января 2026 года.</w:t>
      </w:r>
    </w:p>
    <w:bookmarkEnd w:id="1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Темирского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Шаимов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Темирского районного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маслихата от 19 декабря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года № 388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Темирский районный бюджет на 2026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решения Темирского районного маслихата Актюбинской области от 21.07.2026 </w:t>
      </w:r>
      <w:r>
        <w:rPr>
          <w:rFonts w:ascii="Times New Roman"/>
          <w:b w:val="false"/>
          <w:i w:val="false"/>
          <w:color w:val="ff0000"/>
          <w:sz w:val="28"/>
        </w:rPr>
        <w:t>№459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6218550,5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3993650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996600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732600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2966000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2966000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пошлина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1150393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кредитам, выданным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1141835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1141835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1074507,5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1288,5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в областные бюджеты, бюджеты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1288,5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1073219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областного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1073219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6006536,5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1128073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359603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60716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60716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298887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266141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26153,5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26153,5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23004,5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оценки имущества в целях налогообложения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Приватизация, управление коммунальным имуществом, постприватизационная деятельность и регулирование споров, связанных с этим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Планирование и статистическая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60957,5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бюджетного планирования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60957,5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формирования и развития экономической политики, системы государственного планирования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60957,5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681359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предпринимательства и сельского хозяйства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60885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предпринимательства и сельского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60425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620474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59248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51465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509761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69986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Военные нужды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работы по чрезвычайным ситуациям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Предупреждение и ликвидация чрезвычайных ситуаций масштаба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51018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690184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65242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65242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адресная 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65242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522972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522972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жилищной помощи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отдельным категориям нуждающихся граждан по решениям местных представительных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166916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нуждающимся гражданам на дому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61175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Территориальный центр социального обслуживания пенсионеров и лиц с инвалидностью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216628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социальной помощи и социального обеспечения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101970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101970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56597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 зачислению, выплате и доставке пособий и других социальных выплат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лицам из групп риска, попавшим в сложную ситуацию вследствие насилия или угрозы насилия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прав и улучшение качества жизни лиц с инвалидностью в Республике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871663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175748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земельных отношений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Изъятие земельных участков для государственных нужд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174196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жилья коммунального жилищного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174196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695915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642483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системы водоснабжения и водоотведения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эксплуатации сетей газификации, находящихся в коммунальной собственности районов (городов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 в сельских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481640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53432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комунальных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53432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949419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497756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497756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497756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районном (города областного значения)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участие членов сборных команд района (города областного значения) по различным видам спорта на областных спортивных соревнованиях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207827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 и развития языков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проведению государственной информационной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государственного языка и других языков народа Казахстана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183727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районных (городских) библиотек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183727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по организации культуры, спорта, туризма и информационного пространства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234544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 и развития языков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188869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граждан, развития языков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77857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сфере молодежной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111012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культуры, физической культуры и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104446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отлова и уничтожения бродячих собак и кошек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44711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земельных отношений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44711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регулирования земельных отношений на территории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44711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59325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бюджетного планирования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59325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 по оказанию социальной поддержки специалистов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59325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34733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градостроительства и 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730769,7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730769,7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730769,7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транспортной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651701,7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66608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районного значения и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447167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447167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327219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 местного исполнительного органа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327219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119948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социальной и инженерной инфраструктуры в сельских населенных пунктах в рамках проекта "Ауыл-Ел бесігі"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119948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142078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142078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142078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 по выплате вознаграждений и иных платежей по займам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142078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838017,8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838017,8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838017,8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1828,5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изъятия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610883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225306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104207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бюджетного планирования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 для реализации мер социальной поддержки специалистов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240038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135831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135831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135831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местного бюджета физическим лицам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135831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107807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-107807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240038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639385,2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639385,2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639385,2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639385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бюджетных кредитов, выданных из местного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291540,2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291540,2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291540,2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Темирского районного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маслихата от 19 декабря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года № 388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Темирский районный бюджет на 2027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5597241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3981100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1155300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805300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пошлина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1616141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1608191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1608191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областного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5597241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1062800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320929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261312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254429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оценки имущества в целях налогообложения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Приватизация, управление коммунальным имуществом, постприватизационная деятельность и регулирование споров, связанных с этим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740574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предпринимательства и сельского хозяйства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61489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предпринимательства и сельского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598030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59840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538190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86456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Военные нужды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работы по чрезвычайным ситуациям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72279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72279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Предупреждение и ликвидация чрезвычайных ситуаций масштаба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66296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605600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85242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85242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адресная 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85242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429964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429964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48994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жилищной помощи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отдельным категориям нуждающихся граждан по решениям местных представительных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170396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нуждающимся гражданам на дому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58609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Территориальный центр социального обслуживания пенсионеров и лиц с инвалидностью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129560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социальной помощи и социального обеспечения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90394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90394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 зачислению, выплате и доставке пособий и других социальных выплат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лицам из групп риска, попавшим в сложную ситуацию вследствие насилия или угрозы насилия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прав и улучшение качества жизни лиц с инвалидностью в Республике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320810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320810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320810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системы водоснабжения и водоотведения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эксплуатации сетей газификации, находящихся в коммунальной собственности районов (городов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коммунального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149967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919074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473506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473506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473506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районном (города областного значения)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4494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участие членов сборных команд района (города областного значения) по различным видам спорта на областных спортивных соревнованиях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204132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 и развития языков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проведению государственной информационной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государственного языка и других языков народа Казахстана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186032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районных (городских) библиотек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186032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по организации культуры, спорта, туризма и информационного пространства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232144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 и развития языков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187223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граждан, развития языков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80787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сфере молодежной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106436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культуры, физической культуры и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5532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122084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земельных отношений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регулирования земельных отношений на территории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 по оказанию социальной поддержки специалистов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градостроительства и 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535653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535653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535653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транспортной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452193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районного значения и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124308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124308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124308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 местного исполнительного органа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124308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50612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50612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50612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 по выплате вознаграждений и иных платежей по займам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50612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1734763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1734763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1734763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изъятия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1520097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214666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-133393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133393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133393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133393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местного бюджета физическим лицам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133393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-133393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Финансирование дефицита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133393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133393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133393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133393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133393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3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Темирского районного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маслихата от 19 декабря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года № 388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Темирский районный бюджет на 2028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6152612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3993650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1062600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732600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пошлина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2158962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2151562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2151562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областного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6152612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986207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320009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60213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60213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259796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256973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оценки имущества в целях налогообложения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Приватизация, управление коммунальным имуществом, постприватизационная деятельность и регулирование споров, связанных с этим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664901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предпринимательства и сельского хозяйства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предпринимательства и сельского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61639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520937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60438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460499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81865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81865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184949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Военные нужды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работы по чрезвычайным ситуациям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170772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170772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Предупреждение и ликвидация чрезвычайных ситуаций масштаба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164789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634927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адресная 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446952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446952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51447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жилищной помощи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отдельным категориям нуждающихся граждан по решениям местных представительных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181858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нуждающимся гражданам на дому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Территориальный центр социального обслуживания пенсионеров и лиц с инвалидностью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131854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социальной помощи и социального обеспечения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91779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91779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57734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 зачислению, выплате и доставке пособий и других социальных выплат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лицам из групп риска, попавшим в сложную ситуацию вследствие насилия или угрозы насилия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прав и улучшение качества жизни лиц с инвалидностью в Республике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339808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339808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339808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системы водоснабжения и водоотведения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эксплуатации сетей газификации, находящихся в коммунальной собственности районов (городов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коммунального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158965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927935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478241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478241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478241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районном (города областного значения)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4494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участие членов сборных команд района (города областного значения) по различным видам спорта на областных спортивных соревнованиях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205992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 и развития языков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проведению государственной информационной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государственного языка и других языков народа Казахстана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187892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районных (городских) библиотек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187892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по организации культуры, спорта, туризма и информационного пространства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234410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 и развития языков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189095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граждан, развития языков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81595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сфере молодежной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культуры, физической культуры и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39783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5532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122495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земельных отношений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регулирования земельных отношений на территории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 по оказанию социальной поддержки специалистов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градостроительства и 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546347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546347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546347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транспортной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462887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районного значения и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136944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136944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136944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 местного исполнительного органа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136944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 по выплате вознаграждений и иных платежей по займам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2187099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2187099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2187099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изъятия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1970049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217050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-131194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131194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131194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131194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местного бюджета физическим лицам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131194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-131194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131194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131194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131194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131194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131194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