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e6ef" w14:textId="81ae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"Темирский районный центр по делам религий среди молодежи" государственного учреждения "Темирский районный отдел внутренней политики и развития языков",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ноября 2025 года № 381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Темирский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50 (пятьдесят) процентов к должностным окладам работников коммунального государственного учреждения "Темирский районный центр по делам религий среди молодежи" государственного учреждения "Темирский районный отдел внутренней политики и развития языков" акимата Темирского района из местного бюджета, в порядке и условиях определяемым местном исполнительным органом Темирского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