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cbf" w14:textId="7335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февраля 2025 года № 293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7 428 111,2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8 021 155,2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666 804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593 072,3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