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00c75" w14:textId="e300c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Мугалжарского районного маслихата от 30 декабря 2024 года № 334 "Об утверждении бюджета Талдысайского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5 ноября 2025 года № 469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Мугалжарский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"Об утверждении бюджета Талдысайского сельского округа на 2025-2027 годы" от 30 декабря 2024 года № 334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Талдысайского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164 812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6 601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393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157 483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165 283,7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471.7 тенге.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Мугалжарского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Ермагамбетов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5 ноября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"30"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334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Талдысайского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сдачи в аренду государственного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Трансферты,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157 483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165 283,7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39 749,6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