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cc8f" w14:textId="ffbc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328 "Об утверждении бюджета Журынского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2025-2027 годы" от 30 декабря 2024 года № 328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117 220,2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