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4947" w14:textId="1184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324 "Об утверждении бюджета Ащесайского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2025-2027 годы" от 30 декабря 2024 года № 324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126 590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126 656,5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- 66,5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66,5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66,5 тыс.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"5 "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