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0691" w14:textId="6980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332 "Об утверждении бюджета Кумсайского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февраля 2025 года № 358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Кумсайского сельского округа на 2025-2027 годы" от, 30 января 2024 года № 332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77 365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77 622,3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