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52b3" w14:textId="e995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19 февраля 2025 года № 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Батпаккольского сельского округа Мугалжарского района общей площадью 27663,784 гектаров без изъятия у землепользователей, для разведки полезных ископаемых акционерное общество "Транснациональная компания "Казхром", сроком до 30 октября 2029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